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13F28" w14:textId="1F135F4A" w:rsidR="00CB62A3" w:rsidRPr="00250AA4" w:rsidRDefault="00CB62A3">
      <w:pPr>
        <w:rPr>
          <w:lang w:val="en-GB"/>
        </w:rPr>
      </w:pPr>
    </w:p>
    <w:p w14:paraId="76592150" w14:textId="77777777" w:rsidR="000F3815" w:rsidRDefault="000F3815" w:rsidP="00D56215">
      <w:pPr>
        <w:rPr>
          <w:lang w:val="en-GB"/>
        </w:rPr>
      </w:pPr>
    </w:p>
    <w:p w14:paraId="3EC8CCA3" w14:textId="0ED0ABBD" w:rsidR="00D56215" w:rsidRPr="00250AA4" w:rsidRDefault="000F3815" w:rsidP="00D56215">
      <w:pPr>
        <w:rPr>
          <w:lang w:val="en-GB"/>
        </w:rPr>
      </w:pPr>
      <w:r w:rsidRPr="00250AA4">
        <w:rPr>
          <w:rFonts w:ascii="Arial" w:eastAsia="Times New Roman" w:hAnsi="Arial" w:cs="Arial"/>
          <w:b/>
          <w:noProof/>
          <w:lang w:val="en-US" w:eastAsia="en-US"/>
        </w:rPr>
        <mc:AlternateContent>
          <mc:Choice Requires="wps">
            <w:drawing>
              <wp:anchor distT="0" distB="0" distL="114300" distR="114300" simplePos="0" relativeHeight="251661312" behindDoc="0" locked="0" layoutInCell="1" allowOverlap="1" wp14:anchorId="48012677" wp14:editId="591A3F0A">
                <wp:simplePos x="0" y="0"/>
                <wp:positionH relativeFrom="page">
                  <wp:align>right</wp:align>
                </wp:positionH>
                <wp:positionV relativeFrom="paragraph">
                  <wp:posOffset>234594</wp:posOffset>
                </wp:positionV>
                <wp:extent cx="7754587" cy="1581150"/>
                <wp:effectExtent l="0" t="0" r="0" b="0"/>
                <wp:wrapNone/>
                <wp:docPr id="7" name="Text Box 7"/>
                <wp:cNvGraphicFramePr/>
                <a:graphic xmlns:a="http://schemas.openxmlformats.org/drawingml/2006/main">
                  <a:graphicData uri="http://schemas.microsoft.com/office/word/2010/wordprocessingShape">
                    <wps:wsp>
                      <wps:cNvSpPr txBox="1"/>
                      <wps:spPr>
                        <a:xfrm>
                          <a:off x="0" y="0"/>
                          <a:ext cx="7754587" cy="1581150"/>
                        </a:xfrm>
                        <a:prstGeom prst="rect">
                          <a:avLst/>
                        </a:prstGeom>
                        <a:solidFill>
                          <a:schemeClr val="bg1"/>
                        </a:solidFill>
                        <a:ln w="6350">
                          <a:noFill/>
                        </a:ln>
                      </wps:spPr>
                      <wps:txbx>
                        <w:txbxContent>
                          <w:p w14:paraId="244F322B" w14:textId="6CFD81AD" w:rsidR="00700761" w:rsidRPr="00B579D4" w:rsidRDefault="00700761" w:rsidP="00BA6F49">
                            <w:pPr>
                              <w:tabs>
                                <w:tab w:val="left" w:pos="1973"/>
                              </w:tabs>
                              <w:spacing w:after="0" w:line="240" w:lineRule="auto"/>
                              <w:jc w:val="center"/>
                              <w:rPr>
                                <w:rFonts w:ascii="Gill Sans MT" w:eastAsia="Adobe Heiti Std R" w:hAnsi="Gill Sans MT" w:cs="Arial"/>
                                <w:sz w:val="60"/>
                                <w:szCs w:val="60"/>
                                <w:lang w:val="en-US"/>
                              </w:rPr>
                            </w:pPr>
                            <w:r w:rsidRPr="00B579D4">
                              <w:rPr>
                                <w:rFonts w:ascii="Gill Sans MT" w:eastAsia="Adobe Heiti Std R" w:hAnsi="Gill Sans MT" w:cs="Arial"/>
                                <w:sz w:val="60"/>
                                <w:szCs w:val="60"/>
                                <w:lang w:val="en-US"/>
                              </w:rPr>
                              <w:t>UNESCO CREATIVE CITIES NETWORK</w:t>
                            </w:r>
                          </w:p>
                          <w:p w14:paraId="0D44697A" w14:textId="77777777" w:rsidR="00700761" w:rsidRDefault="00700761" w:rsidP="00BA6F49">
                            <w:pPr>
                              <w:tabs>
                                <w:tab w:val="left" w:pos="1973"/>
                              </w:tabs>
                              <w:spacing w:after="0" w:line="240" w:lineRule="auto"/>
                              <w:jc w:val="center"/>
                              <w:rPr>
                                <w:rFonts w:ascii="Gill Sans MT" w:eastAsia="Adobe Heiti Std R" w:hAnsi="Gill Sans MT" w:cs="Arial"/>
                                <w:sz w:val="60"/>
                                <w:szCs w:val="60"/>
                                <w:lang w:val="en-US"/>
                              </w:rPr>
                            </w:pPr>
                            <w:r w:rsidRPr="00B579D4">
                              <w:rPr>
                                <w:rFonts w:ascii="Gill Sans MT" w:eastAsia="Adobe Heiti Std R" w:hAnsi="Gill Sans MT" w:cs="Arial"/>
                                <w:sz w:val="60"/>
                                <w:szCs w:val="60"/>
                                <w:lang w:val="en-US"/>
                              </w:rPr>
                              <w:t>CALL FOR APPLICATIONS</w:t>
                            </w:r>
                          </w:p>
                          <w:p w14:paraId="148F163C" w14:textId="630A7993" w:rsidR="00700761" w:rsidRPr="00B97FA1" w:rsidRDefault="00700761" w:rsidP="00BA6F49">
                            <w:pPr>
                              <w:tabs>
                                <w:tab w:val="left" w:pos="1973"/>
                              </w:tabs>
                              <w:spacing w:after="0" w:line="240" w:lineRule="auto"/>
                              <w:jc w:val="center"/>
                              <w:rPr>
                                <w:rFonts w:ascii="Gill Sans MT" w:eastAsia="Adobe Heiti Std R" w:hAnsi="Gill Sans MT" w:cs="Arial"/>
                                <w:sz w:val="96"/>
                                <w:szCs w:val="96"/>
                                <w:lang w:val="en-US"/>
                              </w:rPr>
                            </w:pPr>
                            <w:r w:rsidRPr="00B97FA1">
                              <w:rPr>
                                <w:rFonts w:ascii="Gill Sans MT" w:eastAsia="Adobe Heiti Std R" w:hAnsi="Gill Sans MT" w:cs="Arial"/>
                                <w:sz w:val="96"/>
                                <w:szCs w:val="96"/>
                                <w:lang w:val="en-US"/>
                              </w:rPr>
                              <w:t>20</w:t>
                            </w:r>
                            <w:r>
                              <w:rPr>
                                <w:rFonts w:ascii="Gill Sans MT" w:eastAsia="Adobe Heiti Std R" w:hAnsi="Gill Sans MT" w:cs="Arial"/>
                                <w:sz w:val="96"/>
                                <w:szCs w:val="96"/>
                                <w:lang w:val="en-US"/>
                              </w:rPr>
                              <w:t>2</w:t>
                            </w:r>
                            <w:r w:rsidR="00744800">
                              <w:rPr>
                                <w:rFonts w:ascii="Gill Sans MT" w:eastAsia="Adobe Heiti Std R" w:hAnsi="Gill Sans MT" w:cs="Arial"/>
                                <w:sz w:val="96"/>
                                <w:szCs w:val="96"/>
                                <w:lang w:val="en-US"/>
                              </w:rPr>
                              <w:t>3</w:t>
                            </w:r>
                          </w:p>
                          <w:p w14:paraId="5054B604" w14:textId="77777777" w:rsidR="00700761" w:rsidRPr="00B579D4" w:rsidRDefault="00700761" w:rsidP="00BA6F49">
                            <w:pPr>
                              <w:tabs>
                                <w:tab w:val="left" w:pos="1973"/>
                              </w:tabs>
                              <w:spacing w:after="0" w:line="240" w:lineRule="auto"/>
                              <w:jc w:val="center"/>
                              <w:rPr>
                                <w:rFonts w:ascii="Gill Sans MT" w:eastAsia="Adobe Heiti Std R" w:hAnsi="Gill Sans MT" w:cs="Arial"/>
                                <w:sz w:val="60"/>
                                <w:szCs w:val="60"/>
                                <w:lang w:val="en-US"/>
                              </w:rPr>
                            </w:pPr>
                          </w:p>
                          <w:p w14:paraId="5CD79676" w14:textId="77777777" w:rsidR="00700761" w:rsidRPr="00B579D4" w:rsidRDefault="00700761" w:rsidP="00BA6F49">
                            <w:pPr>
                              <w:tabs>
                                <w:tab w:val="left" w:pos="1973"/>
                              </w:tabs>
                              <w:spacing w:after="0" w:line="240" w:lineRule="auto"/>
                              <w:jc w:val="center"/>
                              <w:rPr>
                                <w:rFonts w:ascii="Gill Sans MT" w:eastAsia="Adobe Heiti Std R" w:hAnsi="Gill Sans MT" w:cs="Arial"/>
                                <w:sz w:val="60"/>
                                <w:szCs w:val="60"/>
                                <w:lang w:val="en-US"/>
                              </w:rPr>
                            </w:pPr>
                          </w:p>
                          <w:p w14:paraId="55B412FE" w14:textId="77777777" w:rsidR="00700761" w:rsidRPr="00B579D4" w:rsidRDefault="00700761" w:rsidP="00BA6F49">
                            <w:pPr>
                              <w:jc w:val="center"/>
                              <w:rPr>
                                <w:rFonts w:ascii="Gill Sans MT" w:hAnsi="Gill Sans MT"/>
                                <w:sz w:val="60"/>
                                <w:szCs w:val="6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48012677" id="_x0000_t202" coordsize="21600,21600" o:spt="202" path="m,l,21600r21600,l21600,xe">
                <v:stroke joinstyle="miter"/>
                <v:path gradientshapeok="t" o:connecttype="rect"/>
              </v:shapetype>
              <v:shape id="Text Box 7" o:spid="_x0000_s1026" type="#_x0000_t202" style="position:absolute;margin-left:559.4pt;margin-top:18.45pt;width:610.6pt;height:124.5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" fillcolor="white [3212]" stroked="f" strokeweight=".5pt">
                <v:textbox>
                  <w:txbxContent>
                    <w:p w14:paraId="244F322B" w14:textId="6CFD81AD" w:rsidR="00700761" w:rsidRPr="00B579D4" w:rsidRDefault="00700761" w:rsidP="00BA6F49">
                      <w:pPr>
                        <w:tabs>
                          <w:tab w:val="left" w:pos="1973"/>
                        </w:tabs>
                        <w:spacing w:after="0" w:line="240" w:lineRule="auto"/>
                        <w:jc w:val="center"/>
                        <w:rPr>
                          <w:rFonts w:ascii="Gill Sans MT" w:eastAsia="Adobe Heiti Std R" w:hAnsi="Gill Sans MT" w:cs="Arial"/>
                          <w:sz w:val="60"/>
                          <w:szCs w:val="60"/>
                          <w:lang w:val="en-US"/>
                        </w:rPr>
                      </w:pPr>
                      <w:r w:rsidRPr="00B579D4">
                        <w:rPr>
                          <w:rFonts w:ascii="Gill Sans MT" w:eastAsia="Adobe Heiti Std R" w:hAnsi="Gill Sans MT" w:cs="Arial"/>
                          <w:sz w:val="60"/>
                          <w:szCs w:val="60"/>
                          <w:lang w:val="en-US"/>
                        </w:rPr>
                        <w:t>UNESCO CREATIVE CITIES NETWORK</w:t>
                      </w:r>
                    </w:p>
                    <w:p w14:paraId="0D44697A" w14:textId="77777777" w:rsidR="00700761" w:rsidRDefault="00700761" w:rsidP="00BA6F49">
                      <w:pPr>
                        <w:tabs>
                          <w:tab w:val="left" w:pos="1973"/>
                        </w:tabs>
                        <w:spacing w:after="0" w:line="240" w:lineRule="auto"/>
                        <w:jc w:val="center"/>
                        <w:rPr>
                          <w:rFonts w:ascii="Gill Sans MT" w:eastAsia="Adobe Heiti Std R" w:hAnsi="Gill Sans MT" w:cs="Arial"/>
                          <w:sz w:val="60"/>
                          <w:szCs w:val="60"/>
                          <w:lang w:val="en-US"/>
                        </w:rPr>
                      </w:pPr>
                      <w:r w:rsidRPr="00B579D4">
                        <w:rPr>
                          <w:rFonts w:ascii="Gill Sans MT" w:eastAsia="Adobe Heiti Std R" w:hAnsi="Gill Sans MT" w:cs="Arial"/>
                          <w:sz w:val="60"/>
                          <w:szCs w:val="60"/>
                          <w:lang w:val="en-US"/>
                        </w:rPr>
                        <w:t>CALL FOR APPLICATIONS</w:t>
                      </w:r>
                    </w:p>
                    <w:p w14:paraId="148F163C" w14:textId="630A7993" w:rsidR="00700761" w:rsidRPr="00B97FA1" w:rsidRDefault="00700761" w:rsidP="00BA6F49">
                      <w:pPr>
                        <w:tabs>
                          <w:tab w:val="left" w:pos="1973"/>
                        </w:tabs>
                        <w:spacing w:after="0" w:line="240" w:lineRule="auto"/>
                        <w:jc w:val="center"/>
                        <w:rPr>
                          <w:rFonts w:ascii="Gill Sans MT" w:eastAsia="Adobe Heiti Std R" w:hAnsi="Gill Sans MT" w:cs="Arial"/>
                          <w:sz w:val="96"/>
                          <w:szCs w:val="96"/>
                          <w:lang w:val="en-US"/>
                        </w:rPr>
                      </w:pPr>
                      <w:r w:rsidRPr="00B97FA1">
                        <w:rPr>
                          <w:rFonts w:ascii="Gill Sans MT" w:eastAsia="Adobe Heiti Std R" w:hAnsi="Gill Sans MT" w:cs="Arial"/>
                          <w:sz w:val="96"/>
                          <w:szCs w:val="96"/>
                          <w:lang w:val="en-US"/>
                        </w:rPr>
                        <w:t>20</w:t>
                      </w:r>
                      <w:r>
                        <w:rPr>
                          <w:rFonts w:ascii="Gill Sans MT" w:eastAsia="Adobe Heiti Std R" w:hAnsi="Gill Sans MT" w:cs="Arial"/>
                          <w:sz w:val="96"/>
                          <w:szCs w:val="96"/>
                          <w:lang w:val="en-US"/>
                        </w:rPr>
                        <w:t>2</w:t>
                      </w:r>
                      <w:r w:rsidR="00744800">
                        <w:rPr>
                          <w:rFonts w:ascii="Gill Sans MT" w:eastAsia="Adobe Heiti Std R" w:hAnsi="Gill Sans MT" w:cs="Arial"/>
                          <w:sz w:val="96"/>
                          <w:szCs w:val="96"/>
                          <w:lang w:val="en-US"/>
                        </w:rPr>
                        <w:t>3</w:t>
                      </w:r>
                    </w:p>
                    <w:p w14:paraId="5054B604" w14:textId="77777777" w:rsidR="00700761" w:rsidRPr="00B579D4" w:rsidRDefault="00700761" w:rsidP="00BA6F49">
                      <w:pPr>
                        <w:tabs>
                          <w:tab w:val="left" w:pos="1973"/>
                        </w:tabs>
                        <w:spacing w:after="0" w:line="240" w:lineRule="auto"/>
                        <w:jc w:val="center"/>
                        <w:rPr>
                          <w:rFonts w:ascii="Gill Sans MT" w:eastAsia="Adobe Heiti Std R" w:hAnsi="Gill Sans MT" w:cs="Arial"/>
                          <w:sz w:val="60"/>
                          <w:szCs w:val="60"/>
                          <w:lang w:val="en-US"/>
                        </w:rPr>
                      </w:pPr>
                    </w:p>
                    <w:p w14:paraId="5CD79676" w14:textId="77777777" w:rsidR="00700761" w:rsidRPr="00B579D4" w:rsidRDefault="00700761" w:rsidP="00BA6F49">
                      <w:pPr>
                        <w:tabs>
                          <w:tab w:val="left" w:pos="1973"/>
                        </w:tabs>
                        <w:spacing w:after="0" w:line="240" w:lineRule="auto"/>
                        <w:jc w:val="center"/>
                        <w:rPr>
                          <w:rFonts w:ascii="Gill Sans MT" w:eastAsia="Adobe Heiti Std R" w:hAnsi="Gill Sans MT" w:cs="Arial"/>
                          <w:sz w:val="60"/>
                          <w:szCs w:val="60"/>
                          <w:lang w:val="en-US"/>
                        </w:rPr>
                      </w:pPr>
                    </w:p>
                    <w:p w14:paraId="55B412FE" w14:textId="77777777" w:rsidR="00700761" w:rsidRPr="00B579D4" w:rsidRDefault="00700761" w:rsidP="00BA6F49">
                      <w:pPr>
                        <w:jc w:val="center"/>
                        <w:rPr>
                          <w:rFonts w:ascii="Gill Sans MT" w:hAnsi="Gill Sans MT"/>
                          <w:sz w:val="60"/>
                          <w:szCs w:val="60"/>
                          <w:lang w:val="en-US"/>
                        </w:rPr>
                      </w:pPr>
                    </w:p>
                  </w:txbxContent>
                </v:textbox>
                <w10:wrap anchorx="page"/>
              </v:shape>
            </w:pict>
          </mc:Fallback>
        </mc:AlternateContent>
      </w:r>
    </w:p>
    <w:p w14:paraId="3CF7F250" w14:textId="3FF68B87" w:rsidR="00D56215" w:rsidRPr="00250AA4" w:rsidRDefault="00D56215" w:rsidP="00D56215">
      <w:pPr>
        <w:rPr>
          <w:lang w:val="en-GB"/>
        </w:rPr>
      </w:pPr>
    </w:p>
    <w:p w14:paraId="1BCF00EC" w14:textId="7905C280" w:rsidR="00D56215" w:rsidRPr="00250AA4" w:rsidRDefault="00D56215" w:rsidP="00D56215">
      <w:pPr>
        <w:rPr>
          <w:lang w:val="en-GB"/>
        </w:rPr>
      </w:pPr>
    </w:p>
    <w:p w14:paraId="48CB7CF1" w14:textId="5ACB547F" w:rsidR="00D56215" w:rsidRPr="00250AA4" w:rsidRDefault="00D56215" w:rsidP="00D56215">
      <w:pPr>
        <w:rPr>
          <w:lang w:val="en-GB"/>
        </w:rPr>
      </w:pPr>
    </w:p>
    <w:p w14:paraId="323DC09B" w14:textId="33EC813E" w:rsidR="00E957FF" w:rsidRPr="00250AA4" w:rsidRDefault="00E957FF" w:rsidP="009A27D8">
      <w:pPr>
        <w:tabs>
          <w:tab w:val="left" w:pos="6825"/>
          <w:tab w:val="left" w:pos="7312"/>
        </w:tabs>
        <w:rPr>
          <w:lang w:val="en-GB"/>
        </w:rPr>
      </w:pPr>
    </w:p>
    <w:tbl>
      <w:tblPr>
        <w:tblStyle w:val="TableGrid"/>
        <w:tblpPr w:leftFromText="180" w:rightFromText="180" w:vertAnchor="text" w:horzAnchor="margin" w:tblpXSpec="center" w:tblpY="671"/>
        <w:tblW w:w="12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12191"/>
      </w:tblGrid>
      <w:tr w:rsidR="000F3815" w:rsidRPr="00250AA4" w14:paraId="5A85B541" w14:textId="77777777" w:rsidTr="000F3815">
        <w:trPr>
          <w:trHeight w:val="819"/>
        </w:trPr>
        <w:tc>
          <w:tcPr>
            <w:tcW w:w="12191" w:type="dxa"/>
            <w:shd w:val="clear" w:color="auto" w:fill="E2EFD9" w:themeFill="accent6" w:themeFillTint="33"/>
          </w:tcPr>
          <w:p w14:paraId="67704EA3" w14:textId="77777777" w:rsidR="000F3815" w:rsidRPr="00250AA4" w:rsidRDefault="000F3815" w:rsidP="000F3815">
            <w:pPr>
              <w:tabs>
                <w:tab w:val="left" w:pos="6825"/>
                <w:tab w:val="left" w:pos="7312"/>
              </w:tabs>
              <w:jc w:val="center"/>
              <w:rPr>
                <w:rFonts w:ascii="Gill Sans Nova" w:hAnsi="Gill Sans Nova"/>
                <w:b/>
                <w:bCs/>
                <w:color w:val="538135" w:themeColor="accent6" w:themeShade="BF"/>
                <w:sz w:val="56"/>
                <w:szCs w:val="56"/>
                <w:lang w:val="en-GB"/>
              </w:rPr>
            </w:pPr>
            <w:r w:rsidRPr="00E804C8">
              <w:rPr>
                <w:rFonts w:ascii="Gill Sans Nova" w:hAnsi="Gill Sans Nova"/>
                <w:b/>
                <w:bCs/>
                <w:color w:val="00B050"/>
                <w:sz w:val="56"/>
                <w:szCs w:val="56"/>
                <w:lang w:val="en-GB"/>
              </w:rPr>
              <w:t>APPLICATION FORM</w:t>
            </w:r>
          </w:p>
        </w:tc>
      </w:tr>
    </w:tbl>
    <w:p w14:paraId="36CB2760" w14:textId="5284F205" w:rsidR="000F3815" w:rsidRDefault="000F3815" w:rsidP="00E957FF">
      <w:pPr>
        <w:tabs>
          <w:tab w:val="left" w:pos="7312"/>
        </w:tabs>
        <w:rPr>
          <w:rFonts w:ascii="Gill Sans MT" w:eastAsia="Adobe Heiti Std R" w:hAnsi="Gill Sans MT" w:cs="Arial"/>
          <w:color w:val="000000" w:themeColor="text1"/>
          <w:sz w:val="40"/>
          <w:szCs w:val="28"/>
          <w:lang w:val="en-GB"/>
        </w:rPr>
      </w:pPr>
    </w:p>
    <w:p w14:paraId="7A1F915F" w14:textId="51459A5C" w:rsidR="00E804C8" w:rsidRDefault="00447054" w:rsidP="00E957FF">
      <w:pPr>
        <w:tabs>
          <w:tab w:val="left" w:pos="7312"/>
        </w:tabs>
        <w:rPr>
          <w:rFonts w:ascii="Gill Sans MT" w:eastAsia="Adobe Heiti Std R" w:hAnsi="Gill Sans MT" w:cs="Arial"/>
          <w:color w:val="000000" w:themeColor="text1"/>
          <w:sz w:val="40"/>
          <w:szCs w:val="28"/>
          <w:lang w:val="en-GB"/>
        </w:rPr>
      </w:pPr>
      <w:r>
        <w:rPr>
          <w:noProof/>
          <w:lang w:val="en-US" w:eastAsia="en-US"/>
        </w:rPr>
        <w:drawing>
          <wp:anchor distT="0" distB="0" distL="114300" distR="114300" simplePos="0" relativeHeight="251664384" behindDoc="0" locked="0" layoutInCell="1" allowOverlap="1" wp14:anchorId="5DED1391" wp14:editId="6E10762C">
            <wp:simplePos x="0" y="0"/>
            <wp:positionH relativeFrom="margin">
              <wp:align>right</wp:align>
            </wp:positionH>
            <wp:positionV relativeFrom="paragraph">
              <wp:posOffset>534035</wp:posOffset>
            </wp:positionV>
            <wp:extent cx="5934075" cy="59340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5934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29EA78" w14:textId="73962278" w:rsidR="00E804C8" w:rsidRDefault="00E804C8" w:rsidP="00E957FF">
      <w:pPr>
        <w:tabs>
          <w:tab w:val="left" w:pos="7312"/>
        </w:tabs>
        <w:rPr>
          <w:rFonts w:ascii="Gill Sans MT" w:eastAsia="Adobe Heiti Std R" w:hAnsi="Gill Sans MT" w:cs="Arial"/>
          <w:color w:val="000000" w:themeColor="text1"/>
          <w:sz w:val="40"/>
          <w:szCs w:val="28"/>
          <w:lang w:val="en-GB"/>
        </w:rPr>
      </w:pPr>
    </w:p>
    <w:p w14:paraId="00AAA2B7" w14:textId="77777777" w:rsidR="00E804C8" w:rsidRDefault="00E804C8" w:rsidP="00E957FF">
      <w:pPr>
        <w:tabs>
          <w:tab w:val="left" w:pos="7312"/>
        </w:tabs>
        <w:rPr>
          <w:rFonts w:ascii="Gill Sans MT" w:eastAsia="Adobe Heiti Std R" w:hAnsi="Gill Sans MT" w:cs="Arial"/>
          <w:color w:val="000000" w:themeColor="text1"/>
          <w:sz w:val="40"/>
          <w:szCs w:val="28"/>
          <w:lang w:val="en-GB"/>
        </w:rPr>
      </w:pPr>
    </w:p>
    <w:p w14:paraId="49B2EC08" w14:textId="19452681" w:rsidR="00E804C8" w:rsidRDefault="00E804C8" w:rsidP="00E957FF">
      <w:pPr>
        <w:tabs>
          <w:tab w:val="left" w:pos="7312"/>
        </w:tabs>
        <w:rPr>
          <w:rFonts w:ascii="Gill Sans MT" w:eastAsia="Adobe Heiti Std R" w:hAnsi="Gill Sans MT" w:cs="Arial"/>
          <w:color w:val="000000" w:themeColor="text1"/>
          <w:sz w:val="40"/>
          <w:szCs w:val="28"/>
          <w:lang w:val="en-GB"/>
        </w:rPr>
      </w:pPr>
    </w:p>
    <w:p w14:paraId="0FFAFAFE" w14:textId="687843FB" w:rsidR="00E804C8" w:rsidRDefault="00E804C8" w:rsidP="00E957FF">
      <w:pPr>
        <w:tabs>
          <w:tab w:val="left" w:pos="7312"/>
        </w:tabs>
        <w:rPr>
          <w:rFonts w:ascii="Gill Sans MT" w:eastAsia="Adobe Heiti Std R" w:hAnsi="Gill Sans MT" w:cs="Arial"/>
          <w:color w:val="000000" w:themeColor="text1"/>
          <w:sz w:val="40"/>
          <w:szCs w:val="28"/>
          <w:lang w:val="en-GB"/>
        </w:rPr>
      </w:pPr>
    </w:p>
    <w:p w14:paraId="63912862" w14:textId="77777777" w:rsidR="00E804C8" w:rsidRDefault="00E804C8" w:rsidP="00E957FF">
      <w:pPr>
        <w:tabs>
          <w:tab w:val="left" w:pos="7312"/>
        </w:tabs>
        <w:rPr>
          <w:rFonts w:ascii="Gill Sans MT" w:eastAsia="Adobe Heiti Std R" w:hAnsi="Gill Sans MT" w:cs="Arial"/>
          <w:color w:val="000000" w:themeColor="text1"/>
          <w:sz w:val="40"/>
          <w:szCs w:val="28"/>
          <w:lang w:val="en-GB"/>
        </w:rPr>
      </w:pPr>
    </w:p>
    <w:p w14:paraId="3DCC017E" w14:textId="77777777" w:rsidR="00E804C8" w:rsidRDefault="00E804C8" w:rsidP="00E957FF">
      <w:pPr>
        <w:tabs>
          <w:tab w:val="left" w:pos="7312"/>
        </w:tabs>
        <w:rPr>
          <w:rFonts w:ascii="Gill Sans MT" w:eastAsia="Adobe Heiti Std R" w:hAnsi="Gill Sans MT" w:cs="Arial"/>
          <w:color w:val="000000" w:themeColor="text1"/>
          <w:sz w:val="40"/>
          <w:szCs w:val="28"/>
          <w:lang w:val="en-GB"/>
        </w:rPr>
      </w:pPr>
    </w:p>
    <w:p w14:paraId="0DC70028" w14:textId="77777777" w:rsidR="00E804C8" w:rsidRDefault="00E804C8" w:rsidP="00E957FF">
      <w:pPr>
        <w:tabs>
          <w:tab w:val="left" w:pos="7312"/>
        </w:tabs>
        <w:rPr>
          <w:rFonts w:ascii="Gill Sans MT" w:eastAsia="Adobe Heiti Std R" w:hAnsi="Gill Sans MT" w:cs="Arial"/>
          <w:color w:val="000000" w:themeColor="text1"/>
          <w:sz w:val="40"/>
          <w:szCs w:val="28"/>
          <w:lang w:val="en-GB"/>
        </w:rPr>
      </w:pPr>
    </w:p>
    <w:p w14:paraId="74E1789E" w14:textId="5EF14FBA" w:rsidR="00E804C8" w:rsidRDefault="00E804C8" w:rsidP="00E957FF">
      <w:pPr>
        <w:tabs>
          <w:tab w:val="left" w:pos="7312"/>
        </w:tabs>
        <w:rPr>
          <w:rFonts w:ascii="Gill Sans MT" w:eastAsia="Adobe Heiti Std R" w:hAnsi="Gill Sans MT" w:cs="Arial"/>
          <w:color w:val="000000" w:themeColor="text1"/>
          <w:sz w:val="40"/>
          <w:szCs w:val="28"/>
          <w:lang w:val="en-GB"/>
        </w:rPr>
      </w:pPr>
    </w:p>
    <w:p w14:paraId="6A8C7E64" w14:textId="2AD9AAC8" w:rsidR="00E804C8" w:rsidRDefault="00E804C8" w:rsidP="00E957FF">
      <w:pPr>
        <w:tabs>
          <w:tab w:val="left" w:pos="7312"/>
        </w:tabs>
        <w:rPr>
          <w:rFonts w:ascii="Gill Sans MT" w:eastAsia="Adobe Heiti Std R" w:hAnsi="Gill Sans MT" w:cs="Arial"/>
          <w:color w:val="000000" w:themeColor="text1"/>
          <w:sz w:val="40"/>
          <w:szCs w:val="28"/>
          <w:lang w:val="en-GB"/>
        </w:rPr>
      </w:pPr>
    </w:p>
    <w:p w14:paraId="7B797612" w14:textId="77777777" w:rsidR="00E804C8" w:rsidRDefault="00E804C8" w:rsidP="00E957FF">
      <w:pPr>
        <w:tabs>
          <w:tab w:val="left" w:pos="7312"/>
        </w:tabs>
        <w:rPr>
          <w:rFonts w:ascii="Gill Sans MT" w:eastAsia="Adobe Heiti Std R" w:hAnsi="Gill Sans MT" w:cs="Arial"/>
          <w:color w:val="000000" w:themeColor="text1"/>
          <w:sz w:val="40"/>
          <w:szCs w:val="28"/>
          <w:lang w:val="en-GB"/>
        </w:rPr>
      </w:pPr>
    </w:p>
    <w:p w14:paraId="2B177E74" w14:textId="77777777" w:rsidR="00E804C8" w:rsidRDefault="00E804C8" w:rsidP="00E957FF">
      <w:pPr>
        <w:tabs>
          <w:tab w:val="left" w:pos="7312"/>
        </w:tabs>
        <w:rPr>
          <w:rFonts w:ascii="Gill Sans MT" w:eastAsia="Adobe Heiti Std R" w:hAnsi="Gill Sans MT" w:cs="Arial"/>
          <w:color w:val="000000" w:themeColor="text1"/>
          <w:sz w:val="40"/>
          <w:szCs w:val="28"/>
          <w:lang w:val="en-GB"/>
        </w:rPr>
      </w:pPr>
    </w:p>
    <w:p w14:paraId="10E4C9BA" w14:textId="08DD411C" w:rsidR="0049398B" w:rsidRPr="00250AA4" w:rsidRDefault="0049398B" w:rsidP="00E957FF">
      <w:pPr>
        <w:tabs>
          <w:tab w:val="left" w:pos="7312"/>
        </w:tabs>
        <w:rPr>
          <w:rFonts w:ascii="Gill Sans MT" w:eastAsia="Adobe Heiti Std R" w:hAnsi="Gill Sans MT" w:cs="Arial"/>
          <w:color w:val="000000" w:themeColor="text1"/>
          <w:sz w:val="40"/>
          <w:szCs w:val="28"/>
          <w:lang w:val="en-GB"/>
        </w:rPr>
      </w:pPr>
      <w:r w:rsidRPr="00250AA4">
        <w:rPr>
          <w:rFonts w:ascii="Gill Sans MT" w:eastAsia="Adobe Heiti Std R" w:hAnsi="Gill Sans MT" w:cs="Arial"/>
          <w:color w:val="000000" w:themeColor="text1"/>
          <w:sz w:val="40"/>
          <w:szCs w:val="28"/>
          <w:lang w:val="en-GB"/>
        </w:rPr>
        <w:lastRenderedPageBreak/>
        <w:t>UNESCO CREATIVE CITIES NETWORK</w:t>
      </w:r>
    </w:p>
    <w:p w14:paraId="1D0CAC57" w14:textId="13270988" w:rsidR="003D7487" w:rsidRPr="00250AA4" w:rsidRDefault="0049398B" w:rsidP="003D7487">
      <w:pPr>
        <w:pBdr>
          <w:bottom w:val="single" w:sz="4" w:space="1" w:color="auto"/>
        </w:pBdr>
        <w:spacing w:before="120" w:after="1680" w:line="240" w:lineRule="auto"/>
        <w:rPr>
          <w:rFonts w:ascii="Gill Sans MT" w:eastAsia="Adobe Heiti Std R" w:hAnsi="Gill Sans MT" w:cs="Arial"/>
          <w:color w:val="000000" w:themeColor="text1"/>
          <w:sz w:val="40"/>
          <w:szCs w:val="28"/>
          <w:lang w:val="en-GB"/>
        </w:rPr>
      </w:pPr>
      <w:r w:rsidRPr="00250AA4">
        <w:rPr>
          <w:rFonts w:ascii="Gill Sans MT" w:eastAsia="Adobe Heiti Std R" w:hAnsi="Gill Sans MT" w:cs="Arial"/>
          <w:color w:val="000000" w:themeColor="text1"/>
          <w:sz w:val="40"/>
          <w:szCs w:val="28"/>
          <w:lang w:val="en-GB"/>
        </w:rPr>
        <w:t>202</w:t>
      </w:r>
      <w:r w:rsidR="00744800">
        <w:rPr>
          <w:rFonts w:ascii="Gill Sans MT" w:eastAsia="Adobe Heiti Std R" w:hAnsi="Gill Sans MT" w:cs="Arial"/>
          <w:color w:val="000000" w:themeColor="text1"/>
          <w:sz w:val="40"/>
          <w:szCs w:val="28"/>
          <w:lang w:val="en-GB"/>
        </w:rPr>
        <w:t>3</w:t>
      </w:r>
      <w:r w:rsidRPr="00250AA4">
        <w:rPr>
          <w:rFonts w:ascii="Gill Sans MT" w:eastAsia="Adobe Heiti Std R" w:hAnsi="Gill Sans MT" w:cs="Arial"/>
          <w:color w:val="000000" w:themeColor="text1"/>
          <w:sz w:val="40"/>
          <w:szCs w:val="28"/>
          <w:lang w:val="en-GB"/>
        </w:rPr>
        <w:t xml:space="preserve"> CALL FOR APPLICATIONS</w:t>
      </w:r>
    </w:p>
    <w:p w14:paraId="709A1153" w14:textId="45ED3952" w:rsidR="0049398B" w:rsidRPr="00250AA4" w:rsidRDefault="0049398B" w:rsidP="00355879">
      <w:pPr>
        <w:pStyle w:val="b"/>
        <w:tabs>
          <w:tab w:val="clear" w:pos="1134"/>
          <w:tab w:val="left" w:pos="567"/>
        </w:tabs>
        <w:spacing w:before="1080" w:after="120"/>
        <w:ind w:left="0" w:firstLine="0"/>
        <w:rPr>
          <w:rFonts w:ascii="Arial" w:hAnsi="Arial" w:cs="Arial"/>
          <w:i/>
          <w:sz w:val="22"/>
          <w:lang w:val="en-GB"/>
        </w:rPr>
      </w:pPr>
      <w:bookmarkStart w:id="0" w:name="_Hlk61366764"/>
      <w:r w:rsidRPr="00250AA4">
        <w:rPr>
          <w:rFonts w:ascii="Arial" w:hAnsi="Arial" w:cs="Arial"/>
          <w:i/>
          <w:sz w:val="22"/>
          <w:lang w:val="en-GB"/>
        </w:rPr>
        <w:t xml:space="preserve">The standard </w:t>
      </w:r>
      <w:r w:rsidR="00185216">
        <w:rPr>
          <w:rFonts w:ascii="Arial" w:hAnsi="Arial" w:cs="Arial"/>
          <w:i/>
          <w:sz w:val="22"/>
          <w:lang w:val="en-GB"/>
        </w:rPr>
        <w:t>A</w:t>
      </w:r>
      <w:r w:rsidRPr="00250AA4">
        <w:rPr>
          <w:rFonts w:ascii="Arial" w:hAnsi="Arial" w:cs="Arial"/>
          <w:i/>
          <w:sz w:val="22"/>
          <w:lang w:val="en-GB"/>
        </w:rPr>
        <w:t xml:space="preserve">pplication </w:t>
      </w:r>
      <w:r w:rsidR="00185216">
        <w:rPr>
          <w:rFonts w:ascii="Arial" w:hAnsi="Arial" w:cs="Arial"/>
          <w:i/>
          <w:sz w:val="22"/>
          <w:lang w:val="en-GB"/>
        </w:rPr>
        <w:t>F</w:t>
      </w:r>
      <w:r w:rsidRPr="00250AA4">
        <w:rPr>
          <w:rFonts w:ascii="Arial" w:hAnsi="Arial" w:cs="Arial"/>
          <w:i/>
          <w:sz w:val="22"/>
          <w:lang w:val="en-GB"/>
        </w:rPr>
        <w:t>orm is prepared by the Secretariat of the UNESCO Creative Cities Network and shall not be altered in any way. Kindly note</w:t>
      </w:r>
      <w:r w:rsidR="008B3C9E">
        <w:rPr>
          <w:rFonts w:ascii="Arial" w:hAnsi="Arial" w:cs="Arial"/>
          <w:i/>
          <w:sz w:val="22"/>
          <w:lang w:val="en-GB"/>
        </w:rPr>
        <w:t xml:space="preserve"> that</w:t>
      </w:r>
      <w:r w:rsidR="008B3C9E" w:rsidRPr="00250AA4">
        <w:rPr>
          <w:rFonts w:ascii="Arial" w:hAnsi="Arial" w:cs="Arial"/>
          <w:i/>
          <w:sz w:val="22"/>
          <w:lang w:val="en-GB"/>
        </w:rPr>
        <w:t xml:space="preserve"> </w:t>
      </w:r>
      <w:r w:rsidRPr="00250AA4">
        <w:rPr>
          <w:rFonts w:ascii="Arial" w:hAnsi="Arial" w:cs="Arial"/>
          <w:i/>
          <w:sz w:val="22"/>
          <w:lang w:val="en-GB"/>
        </w:rPr>
        <w:t xml:space="preserve">only this standard </w:t>
      </w:r>
      <w:r w:rsidR="00185216">
        <w:rPr>
          <w:rFonts w:ascii="Arial" w:hAnsi="Arial" w:cs="Arial"/>
          <w:i/>
          <w:sz w:val="22"/>
          <w:lang w:val="en-GB"/>
        </w:rPr>
        <w:t>F</w:t>
      </w:r>
      <w:r w:rsidRPr="00250AA4">
        <w:rPr>
          <w:rFonts w:ascii="Arial" w:hAnsi="Arial" w:cs="Arial"/>
          <w:i/>
          <w:sz w:val="22"/>
          <w:lang w:val="en-GB"/>
        </w:rPr>
        <w:t xml:space="preserve">orm will be accepted and considered as eligible. </w:t>
      </w:r>
    </w:p>
    <w:bookmarkEnd w:id="0"/>
    <w:p w14:paraId="61979DBA" w14:textId="29149D67" w:rsidR="0049398B" w:rsidRPr="00DB0742" w:rsidRDefault="0049398B" w:rsidP="0049398B">
      <w:pPr>
        <w:pStyle w:val="b"/>
        <w:tabs>
          <w:tab w:val="clear" w:pos="1134"/>
          <w:tab w:val="left" w:pos="567"/>
        </w:tabs>
        <w:spacing w:after="120"/>
        <w:ind w:left="0" w:firstLine="0"/>
        <w:rPr>
          <w:rFonts w:ascii="Arial" w:hAnsi="Arial" w:cs="Arial"/>
          <w:i/>
          <w:sz w:val="22"/>
          <w:lang w:val="en-GB"/>
        </w:rPr>
      </w:pPr>
      <w:r w:rsidRPr="00DB0742">
        <w:rPr>
          <w:rFonts w:ascii="Arial" w:hAnsi="Arial" w:cs="Arial"/>
          <w:i/>
          <w:sz w:val="22"/>
          <w:lang w:val="en-GB"/>
        </w:rPr>
        <w:t>Please note that word limits are enforced and that it will not be possible to enter additional text once the limit is reached. Us</w:t>
      </w:r>
      <w:r w:rsidR="008C10C8" w:rsidRPr="00DB0742">
        <w:rPr>
          <w:rFonts w:ascii="Arial" w:hAnsi="Arial" w:cs="Arial"/>
          <w:i/>
          <w:sz w:val="22"/>
          <w:lang w:val="en-GB"/>
        </w:rPr>
        <w:t>e</w:t>
      </w:r>
      <w:r w:rsidRPr="00DB0742">
        <w:rPr>
          <w:rFonts w:ascii="Arial" w:hAnsi="Arial" w:cs="Arial"/>
          <w:i/>
          <w:sz w:val="22"/>
          <w:lang w:val="en-GB"/>
        </w:rPr>
        <w:t xml:space="preserve"> the “Word Count” function </w:t>
      </w:r>
      <w:r w:rsidR="008C10C8" w:rsidRPr="00DB0742">
        <w:rPr>
          <w:rFonts w:ascii="Arial" w:hAnsi="Arial" w:cs="Arial"/>
          <w:i/>
          <w:sz w:val="22"/>
          <w:lang w:val="en-GB"/>
        </w:rPr>
        <w:t>to ensure that you do not exceed these limits</w:t>
      </w:r>
      <w:r w:rsidRPr="00DB0742">
        <w:rPr>
          <w:rFonts w:ascii="Arial" w:hAnsi="Arial" w:cs="Arial"/>
          <w:i/>
          <w:sz w:val="22"/>
          <w:lang w:val="en-GB"/>
        </w:rPr>
        <w:t xml:space="preserve">. </w:t>
      </w:r>
    </w:p>
    <w:p w14:paraId="108ADD16" w14:textId="1ADBAEAD" w:rsidR="0049398B" w:rsidRPr="00250AA4" w:rsidRDefault="0049398B" w:rsidP="0049398B">
      <w:pPr>
        <w:pStyle w:val="b"/>
        <w:tabs>
          <w:tab w:val="clear" w:pos="1134"/>
          <w:tab w:val="left" w:pos="567"/>
        </w:tabs>
        <w:spacing w:before="120"/>
        <w:ind w:left="0" w:firstLine="0"/>
        <w:rPr>
          <w:rFonts w:ascii="Arial" w:hAnsi="Arial" w:cs="Arial"/>
          <w:i/>
          <w:sz w:val="22"/>
          <w:lang w:val="en-GB"/>
        </w:rPr>
      </w:pPr>
      <w:bookmarkStart w:id="1" w:name="_Hlk61367122"/>
      <w:r w:rsidRPr="00DB0742">
        <w:rPr>
          <w:rFonts w:ascii="Arial" w:hAnsi="Arial" w:cs="Arial"/>
          <w:i/>
          <w:sz w:val="22"/>
          <w:lang w:val="en-GB"/>
        </w:rPr>
        <w:t xml:space="preserve">All sections of the Form shall be duly completed. </w:t>
      </w:r>
      <w:r w:rsidR="008C10C8" w:rsidRPr="00DB0742">
        <w:rPr>
          <w:rFonts w:ascii="Arial" w:hAnsi="Arial" w:cs="Arial"/>
          <w:i/>
          <w:sz w:val="22"/>
          <w:lang w:val="en-GB"/>
        </w:rPr>
        <w:t>The i</w:t>
      </w:r>
      <w:r w:rsidRPr="00DB0742">
        <w:rPr>
          <w:rFonts w:ascii="Arial" w:hAnsi="Arial" w:cs="Arial"/>
          <w:i/>
          <w:sz w:val="22"/>
          <w:lang w:val="en-GB"/>
        </w:rPr>
        <w:t xml:space="preserve">nformation provided </w:t>
      </w:r>
      <w:r w:rsidR="008C10C8" w:rsidRPr="00DB0742">
        <w:rPr>
          <w:rFonts w:ascii="Arial" w:hAnsi="Arial" w:cs="Arial"/>
          <w:i/>
          <w:sz w:val="22"/>
          <w:lang w:val="en-GB"/>
        </w:rPr>
        <w:t>should</w:t>
      </w:r>
      <w:r w:rsidRPr="00DB0742">
        <w:rPr>
          <w:rFonts w:ascii="Arial" w:hAnsi="Arial" w:cs="Arial"/>
          <w:i/>
          <w:sz w:val="22"/>
          <w:lang w:val="en-GB"/>
        </w:rPr>
        <w:t xml:space="preserve"> not be </w:t>
      </w:r>
      <w:r w:rsidR="008C10C8" w:rsidRPr="00DB0742">
        <w:rPr>
          <w:rFonts w:ascii="Arial" w:hAnsi="Arial" w:cs="Arial"/>
          <w:i/>
          <w:sz w:val="22"/>
          <w:lang w:val="en-GB"/>
        </w:rPr>
        <w:t>repeated</w:t>
      </w:r>
      <w:r w:rsidRPr="00DB0742">
        <w:rPr>
          <w:rFonts w:ascii="Arial" w:hAnsi="Arial" w:cs="Arial"/>
          <w:i/>
          <w:sz w:val="22"/>
          <w:lang w:val="en-GB"/>
        </w:rPr>
        <w:t xml:space="preserve"> across different sections unless it is relevant to these sections</w:t>
      </w:r>
      <w:r w:rsidRPr="006156B3">
        <w:rPr>
          <w:rFonts w:ascii="Arial" w:hAnsi="Arial" w:cs="Arial"/>
          <w:i/>
          <w:sz w:val="22"/>
          <w:lang w:val="en-GB"/>
        </w:rPr>
        <w:t xml:space="preserve">. </w:t>
      </w:r>
      <w:r w:rsidRPr="00D21F47">
        <w:rPr>
          <w:rFonts w:ascii="Arial" w:hAnsi="Arial" w:cs="Arial"/>
          <w:b/>
          <w:bCs/>
          <w:i/>
          <w:sz w:val="22"/>
          <w:lang w:val="en-GB"/>
        </w:rPr>
        <w:t xml:space="preserve">In case of lack of information for any of the section(s) or field(s) concerned, </w:t>
      </w:r>
      <w:r w:rsidR="008C10C8" w:rsidRPr="00D21F47">
        <w:rPr>
          <w:rFonts w:ascii="Arial" w:hAnsi="Arial" w:cs="Arial"/>
          <w:b/>
          <w:bCs/>
          <w:i/>
          <w:sz w:val="22"/>
          <w:lang w:val="en-GB"/>
        </w:rPr>
        <w:t xml:space="preserve">the </w:t>
      </w:r>
      <w:r w:rsidRPr="00D21F47">
        <w:rPr>
          <w:rFonts w:ascii="Arial" w:hAnsi="Arial" w:cs="Arial"/>
          <w:b/>
          <w:bCs/>
          <w:i/>
          <w:sz w:val="22"/>
          <w:lang w:val="en-GB"/>
        </w:rPr>
        <w:t xml:space="preserve">applicant city is requested to </w:t>
      </w:r>
      <w:r w:rsidR="008C10C8" w:rsidRPr="00D21F47">
        <w:rPr>
          <w:rFonts w:ascii="Arial" w:hAnsi="Arial" w:cs="Arial"/>
          <w:b/>
          <w:bCs/>
          <w:i/>
          <w:sz w:val="22"/>
          <w:lang w:val="en-GB"/>
        </w:rPr>
        <w:t>enter</w:t>
      </w:r>
      <w:r w:rsidRPr="00D21F47">
        <w:rPr>
          <w:rFonts w:ascii="Arial" w:hAnsi="Arial" w:cs="Arial"/>
          <w:b/>
          <w:bCs/>
          <w:i/>
          <w:sz w:val="22"/>
          <w:lang w:val="en-GB"/>
        </w:rPr>
        <w:t xml:space="preserve"> the following phrase “No relevant information to provide</w:t>
      </w:r>
      <w:r w:rsidRPr="00DB0742">
        <w:rPr>
          <w:rFonts w:ascii="Arial" w:hAnsi="Arial" w:cs="Arial"/>
          <w:i/>
          <w:sz w:val="22"/>
          <w:lang w:val="en-GB"/>
        </w:rPr>
        <w:t>”.</w:t>
      </w:r>
    </w:p>
    <w:bookmarkEnd w:id="1"/>
    <w:p w14:paraId="1D46D11B" w14:textId="452C24F4" w:rsidR="00355879" w:rsidRPr="00250AA4" w:rsidRDefault="00C33D13" w:rsidP="0049398B">
      <w:pPr>
        <w:pStyle w:val="b"/>
        <w:tabs>
          <w:tab w:val="clear" w:pos="1134"/>
          <w:tab w:val="left" w:pos="567"/>
        </w:tabs>
        <w:spacing w:before="120"/>
        <w:ind w:left="0" w:firstLine="0"/>
        <w:rPr>
          <w:rFonts w:ascii="Arial" w:hAnsi="Arial" w:cs="Arial"/>
          <w:i/>
          <w:sz w:val="22"/>
          <w:lang w:val="en-GB"/>
        </w:rPr>
        <w:sectPr w:rsidR="00355879" w:rsidRPr="00250AA4" w:rsidSect="00E957FF">
          <w:headerReference w:type="default" r:id="rId9"/>
          <w:footerReference w:type="default" r:id="rId10"/>
          <w:headerReference w:type="first" r:id="rId11"/>
          <w:pgSz w:w="12240" w:h="15840"/>
          <w:pgMar w:top="1440" w:right="1440" w:bottom="1440" w:left="1440" w:header="708" w:footer="708" w:gutter="0"/>
          <w:cols w:space="708"/>
          <w:titlePg/>
          <w:docGrid w:linePitch="360"/>
        </w:sectPr>
      </w:pPr>
      <w:r>
        <w:rPr>
          <w:rFonts w:ascii="Arial" w:hAnsi="Arial" w:cs="Arial"/>
          <w:i/>
          <w:sz w:val="22"/>
          <w:lang w:val="en-GB"/>
        </w:rPr>
        <w:t xml:space="preserve">Applicants are also required to submit </w:t>
      </w:r>
      <w:r w:rsidR="009D643A">
        <w:rPr>
          <w:rFonts w:ascii="Arial" w:hAnsi="Arial" w:cs="Arial"/>
          <w:i/>
          <w:sz w:val="22"/>
          <w:lang w:val="en-GB"/>
        </w:rPr>
        <w:t>three</w:t>
      </w:r>
      <w:r w:rsidR="008B3C9E">
        <w:rPr>
          <w:rFonts w:ascii="Arial" w:hAnsi="Arial" w:cs="Arial"/>
          <w:i/>
          <w:sz w:val="22"/>
          <w:lang w:val="en-GB"/>
        </w:rPr>
        <w:t xml:space="preserve"> high</w:t>
      </w:r>
      <w:r w:rsidR="008B3C9E" w:rsidRPr="0036774E">
        <w:rPr>
          <w:rFonts w:ascii="Arial" w:hAnsi="Arial" w:cs="Arial"/>
          <w:i/>
          <w:sz w:val="22"/>
          <w:lang w:val="en-US"/>
        </w:rPr>
        <w:t>-</w:t>
      </w:r>
      <w:r w:rsidR="008B3C9E">
        <w:rPr>
          <w:rFonts w:ascii="Arial" w:hAnsi="Arial" w:cs="Arial"/>
          <w:i/>
          <w:sz w:val="22"/>
          <w:lang w:val="en-US"/>
        </w:rPr>
        <w:t>quality</w:t>
      </w:r>
      <w:r w:rsidR="009D643A">
        <w:rPr>
          <w:rFonts w:ascii="Arial" w:hAnsi="Arial" w:cs="Arial"/>
          <w:i/>
          <w:sz w:val="22"/>
          <w:lang w:val="en-GB"/>
        </w:rPr>
        <w:t xml:space="preserve"> photos </w:t>
      </w:r>
      <w:r w:rsidR="009D643A" w:rsidRPr="009D643A">
        <w:rPr>
          <w:rFonts w:ascii="Arial" w:hAnsi="Arial" w:cs="Arial"/>
          <w:i/>
          <w:sz w:val="22"/>
          <w:lang w:val="en-GB"/>
        </w:rPr>
        <w:t>of the applicant city closely related to the creative field concerned.</w:t>
      </w:r>
      <w:r w:rsidR="009D643A">
        <w:rPr>
          <w:rFonts w:ascii="Arial" w:hAnsi="Arial" w:cs="Arial"/>
          <w:sz w:val="22"/>
          <w:szCs w:val="22"/>
          <w:lang w:val="en-GB"/>
        </w:rPr>
        <w:t xml:space="preserve"> </w:t>
      </w:r>
      <w:r w:rsidR="0049398B" w:rsidRPr="00250AA4">
        <w:rPr>
          <w:rFonts w:ascii="Arial" w:hAnsi="Arial" w:cs="Arial"/>
          <w:i/>
          <w:sz w:val="22"/>
          <w:lang w:val="en-GB"/>
        </w:rPr>
        <w:t xml:space="preserve">The form </w:t>
      </w:r>
      <w:r w:rsidR="008C10C8">
        <w:rPr>
          <w:rFonts w:ascii="Arial" w:hAnsi="Arial" w:cs="Arial"/>
          <w:i/>
          <w:sz w:val="22"/>
          <w:lang w:val="en-GB"/>
        </w:rPr>
        <w:t>“</w:t>
      </w:r>
      <w:r w:rsidR="0049398B" w:rsidRPr="00250AA4">
        <w:rPr>
          <w:rFonts w:ascii="Arial" w:hAnsi="Arial" w:cs="Arial"/>
          <w:i/>
          <w:sz w:val="22"/>
          <w:lang w:val="en-GB"/>
        </w:rPr>
        <w:t>Cession of Rights and Register of Photos</w:t>
      </w:r>
      <w:r w:rsidR="008C10C8">
        <w:rPr>
          <w:rFonts w:ascii="Arial" w:hAnsi="Arial" w:cs="Arial"/>
          <w:i/>
          <w:sz w:val="22"/>
          <w:lang w:val="en-GB"/>
        </w:rPr>
        <w:t>”</w:t>
      </w:r>
      <w:r w:rsidR="0049398B" w:rsidRPr="00250AA4">
        <w:rPr>
          <w:rFonts w:ascii="Arial" w:hAnsi="Arial" w:cs="Arial"/>
          <w:i/>
          <w:sz w:val="22"/>
          <w:lang w:val="en-GB"/>
        </w:rPr>
        <w:t xml:space="preserve"> in the </w:t>
      </w:r>
      <w:r w:rsidR="008C10C8">
        <w:rPr>
          <w:rFonts w:ascii="Arial" w:hAnsi="Arial" w:cs="Arial"/>
          <w:i/>
          <w:sz w:val="22"/>
          <w:lang w:val="en-GB"/>
        </w:rPr>
        <w:t>A</w:t>
      </w:r>
      <w:r w:rsidR="0049398B" w:rsidRPr="00250AA4">
        <w:rPr>
          <w:rFonts w:ascii="Arial" w:hAnsi="Arial" w:cs="Arial"/>
          <w:i/>
          <w:sz w:val="22"/>
          <w:lang w:val="en-GB"/>
        </w:rPr>
        <w:t xml:space="preserve">nnex hereto </w:t>
      </w:r>
      <w:r w:rsidR="00EB2BF8">
        <w:rPr>
          <w:rFonts w:ascii="Arial" w:hAnsi="Arial" w:cs="Arial"/>
          <w:i/>
          <w:sz w:val="22"/>
          <w:lang w:val="en-GB"/>
        </w:rPr>
        <w:t xml:space="preserve">should </w:t>
      </w:r>
      <w:r w:rsidR="009D643A">
        <w:rPr>
          <w:rFonts w:ascii="Arial" w:hAnsi="Arial" w:cs="Arial"/>
          <w:i/>
          <w:sz w:val="22"/>
          <w:lang w:val="en-GB"/>
        </w:rPr>
        <w:t>therefore</w:t>
      </w:r>
      <w:r w:rsidR="0049398B" w:rsidRPr="00250AA4">
        <w:rPr>
          <w:rFonts w:ascii="Arial" w:hAnsi="Arial" w:cs="Arial"/>
          <w:i/>
          <w:sz w:val="22"/>
          <w:lang w:val="en-GB"/>
        </w:rPr>
        <w:t xml:space="preserve"> also be duly comple</w:t>
      </w:r>
      <w:r w:rsidR="00355879" w:rsidRPr="00250AA4">
        <w:rPr>
          <w:rFonts w:ascii="Arial" w:hAnsi="Arial" w:cs="Arial"/>
          <w:i/>
          <w:sz w:val="22"/>
          <w:lang w:val="en-GB"/>
        </w:rPr>
        <w:t>ted</w:t>
      </w:r>
      <w:r w:rsidR="00F66F17">
        <w:rPr>
          <w:rFonts w:ascii="Arial" w:hAnsi="Arial" w:cs="Arial"/>
          <w:i/>
          <w:sz w:val="22"/>
          <w:lang w:val="en-GB"/>
        </w:rPr>
        <w:t xml:space="preserve"> individually for each photo</w:t>
      </w:r>
      <w:r w:rsidR="008C10C8">
        <w:rPr>
          <w:rFonts w:ascii="Arial" w:hAnsi="Arial" w:cs="Arial"/>
          <w:i/>
          <w:sz w:val="22"/>
          <w:lang w:val="en-GB"/>
        </w:rPr>
        <w:t>.</w:t>
      </w:r>
    </w:p>
    <w:p w14:paraId="587BED2D" w14:textId="77777777" w:rsidR="00355879" w:rsidRPr="00250AA4" w:rsidRDefault="00355879" w:rsidP="00355879">
      <w:pPr>
        <w:pStyle w:val="b"/>
        <w:numPr>
          <w:ilvl w:val="0"/>
          <w:numId w:val="1"/>
        </w:numPr>
        <w:tabs>
          <w:tab w:val="clear" w:pos="1134"/>
          <w:tab w:val="left" w:pos="567"/>
        </w:tabs>
        <w:ind w:left="567" w:hanging="567"/>
        <w:rPr>
          <w:rFonts w:ascii="Arial" w:hAnsi="Arial" w:cs="Arial"/>
          <w:b/>
          <w:bCs/>
          <w:sz w:val="22"/>
          <w:szCs w:val="22"/>
          <w:lang w:val="en-GB"/>
        </w:rPr>
      </w:pPr>
      <w:r w:rsidRPr="00250AA4">
        <w:rPr>
          <w:rFonts w:ascii="Arial" w:hAnsi="Arial" w:cs="Arial"/>
          <w:b/>
          <w:bCs/>
          <w:sz w:val="22"/>
          <w:szCs w:val="22"/>
          <w:lang w:val="en-GB"/>
        </w:rPr>
        <w:lastRenderedPageBreak/>
        <w:t xml:space="preserve">NAME OF CITY: </w:t>
      </w:r>
    </w:p>
    <w:p w14:paraId="2546B802" w14:textId="598FD65D" w:rsidR="00355879" w:rsidRPr="00250AA4" w:rsidRDefault="00355879" w:rsidP="00355879">
      <w:pPr>
        <w:pStyle w:val="b"/>
        <w:rPr>
          <w:rFonts w:ascii="Arial" w:hAnsi="Arial" w:cs="Arial"/>
          <w:bCs/>
          <w:sz w:val="22"/>
          <w:szCs w:val="22"/>
          <w:lang w:val="en-GB"/>
        </w:rPr>
      </w:pPr>
      <w:r w:rsidRPr="00250AA4">
        <w:rPr>
          <w:rFonts w:ascii="Arial" w:hAnsi="Arial" w:cs="Arial"/>
          <w:bCs/>
          <w:sz w:val="22"/>
          <w:szCs w:val="22"/>
          <w:lang w:val="en-GB"/>
        </w:rPr>
        <w:fldChar w:fldCharType="begin">
          <w:ffData>
            <w:name w:val="Text1"/>
            <w:enabled/>
            <w:calcOnExit w:val="0"/>
            <w:textInput/>
          </w:ffData>
        </w:fldChar>
      </w:r>
      <w:bookmarkStart w:id="2" w:name="Text1"/>
      <w:r w:rsidRPr="00250AA4">
        <w:rPr>
          <w:rFonts w:ascii="Arial" w:hAnsi="Arial" w:cs="Arial"/>
          <w:bCs/>
          <w:sz w:val="22"/>
          <w:szCs w:val="22"/>
          <w:lang w:val="en-GB"/>
        </w:rPr>
        <w:instrText xml:space="preserve"> FORMTEXT </w:instrText>
      </w:r>
      <w:r w:rsidRPr="00250AA4">
        <w:rPr>
          <w:rFonts w:ascii="Arial" w:hAnsi="Arial" w:cs="Arial"/>
          <w:bCs/>
          <w:sz w:val="22"/>
          <w:szCs w:val="22"/>
          <w:lang w:val="en-GB"/>
        </w:rPr>
      </w:r>
      <w:r w:rsidRPr="00250AA4">
        <w:rPr>
          <w:rFonts w:ascii="Arial" w:hAnsi="Arial" w:cs="Arial"/>
          <w:bCs/>
          <w:sz w:val="22"/>
          <w:szCs w:val="22"/>
          <w:lang w:val="en-GB"/>
        </w:rPr>
        <w:fldChar w:fldCharType="separate"/>
      </w:r>
      <w:r w:rsidR="00705D43">
        <w:t>Kutaisi</w:t>
      </w:r>
      <w:r w:rsidRPr="00250AA4">
        <w:rPr>
          <w:rFonts w:ascii="Arial" w:hAnsi="Arial" w:cs="Arial"/>
          <w:bCs/>
          <w:sz w:val="22"/>
          <w:szCs w:val="22"/>
          <w:lang w:val="en-GB"/>
        </w:rPr>
        <w:fldChar w:fldCharType="end"/>
      </w:r>
      <w:bookmarkEnd w:id="2"/>
    </w:p>
    <w:p w14:paraId="250DE458" w14:textId="77777777" w:rsidR="00355879" w:rsidRPr="00250AA4" w:rsidRDefault="00355879" w:rsidP="00355879">
      <w:pPr>
        <w:pStyle w:val="b"/>
        <w:numPr>
          <w:ilvl w:val="0"/>
          <w:numId w:val="1"/>
        </w:numPr>
        <w:tabs>
          <w:tab w:val="clear" w:pos="1134"/>
          <w:tab w:val="left" w:pos="567"/>
        </w:tabs>
        <w:ind w:left="567" w:hanging="567"/>
        <w:rPr>
          <w:rFonts w:ascii="Arial" w:hAnsi="Arial" w:cs="Arial"/>
          <w:b/>
          <w:bCs/>
          <w:sz w:val="22"/>
          <w:szCs w:val="22"/>
          <w:lang w:val="en-GB"/>
        </w:rPr>
      </w:pPr>
      <w:r w:rsidRPr="00250AA4">
        <w:rPr>
          <w:rFonts w:ascii="Arial" w:hAnsi="Arial" w:cs="Arial"/>
          <w:b/>
          <w:bCs/>
          <w:sz w:val="22"/>
          <w:szCs w:val="22"/>
          <w:lang w:val="en-GB"/>
        </w:rPr>
        <w:t>COUNTRY:</w:t>
      </w:r>
    </w:p>
    <w:p w14:paraId="20FDBF9D" w14:textId="72C02981" w:rsidR="00355879" w:rsidRPr="00250AA4" w:rsidRDefault="00355879" w:rsidP="00355879">
      <w:pPr>
        <w:pStyle w:val="b"/>
        <w:rPr>
          <w:rFonts w:ascii="Arial" w:hAnsi="Arial" w:cs="Arial"/>
          <w:bCs/>
          <w:sz w:val="22"/>
          <w:szCs w:val="22"/>
          <w:lang w:val="en-GB"/>
        </w:rPr>
      </w:pPr>
      <w:r w:rsidRPr="00250AA4">
        <w:rPr>
          <w:rFonts w:ascii="Arial" w:hAnsi="Arial" w:cs="Arial"/>
          <w:bCs/>
          <w:sz w:val="22"/>
          <w:szCs w:val="22"/>
          <w:lang w:val="en-GB"/>
        </w:rPr>
        <w:fldChar w:fldCharType="begin">
          <w:ffData>
            <w:name w:val="Text2"/>
            <w:enabled/>
            <w:calcOnExit w:val="0"/>
            <w:textInput/>
          </w:ffData>
        </w:fldChar>
      </w:r>
      <w:bookmarkStart w:id="3" w:name="Text2"/>
      <w:r w:rsidRPr="00250AA4">
        <w:rPr>
          <w:rFonts w:ascii="Arial" w:hAnsi="Arial" w:cs="Arial"/>
          <w:bCs/>
          <w:sz w:val="22"/>
          <w:szCs w:val="22"/>
          <w:lang w:val="en-GB"/>
        </w:rPr>
        <w:instrText xml:space="preserve"> FORMTEXT </w:instrText>
      </w:r>
      <w:r w:rsidRPr="00250AA4">
        <w:rPr>
          <w:rFonts w:ascii="Arial" w:hAnsi="Arial" w:cs="Arial"/>
          <w:bCs/>
          <w:sz w:val="22"/>
          <w:szCs w:val="22"/>
          <w:lang w:val="en-GB"/>
        </w:rPr>
      </w:r>
      <w:r w:rsidRPr="00250AA4">
        <w:rPr>
          <w:rFonts w:ascii="Arial" w:hAnsi="Arial" w:cs="Arial"/>
          <w:bCs/>
          <w:sz w:val="22"/>
          <w:szCs w:val="22"/>
          <w:lang w:val="en-GB"/>
        </w:rPr>
        <w:fldChar w:fldCharType="separate"/>
      </w:r>
      <w:r w:rsidR="00705D43">
        <w:t>Georgia</w:t>
      </w:r>
      <w:r w:rsidRPr="00250AA4">
        <w:rPr>
          <w:rFonts w:ascii="Arial" w:hAnsi="Arial" w:cs="Arial"/>
          <w:bCs/>
          <w:sz w:val="22"/>
          <w:szCs w:val="22"/>
          <w:lang w:val="en-GB"/>
        </w:rPr>
        <w:fldChar w:fldCharType="end"/>
      </w:r>
      <w:bookmarkEnd w:id="3"/>
    </w:p>
    <w:p w14:paraId="41ACB3FD" w14:textId="26456DF4" w:rsidR="00355879" w:rsidRPr="00250AA4" w:rsidRDefault="00355879" w:rsidP="00355879">
      <w:pPr>
        <w:pStyle w:val="b"/>
        <w:tabs>
          <w:tab w:val="clear" w:pos="1134"/>
          <w:tab w:val="left" w:pos="567"/>
        </w:tabs>
        <w:ind w:hanging="1134"/>
        <w:rPr>
          <w:rFonts w:ascii="Arial" w:hAnsi="Arial" w:cs="Arial"/>
          <w:b/>
          <w:bCs/>
          <w:caps/>
          <w:sz w:val="22"/>
          <w:szCs w:val="22"/>
          <w:lang w:val="en-GB"/>
        </w:rPr>
      </w:pPr>
      <w:r w:rsidRPr="00250AA4">
        <w:rPr>
          <w:rFonts w:ascii="Arial" w:hAnsi="Arial" w:cs="Arial"/>
          <w:b/>
          <w:bCs/>
          <w:sz w:val="22"/>
          <w:szCs w:val="22"/>
          <w:lang w:val="en-GB"/>
        </w:rPr>
        <w:t>3.</w:t>
      </w:r>
      <w:r w:rsidRPr="00250AA4">
        <w:rPr>
          <w:rFonts w:ascii="Arial" w:hAnsi="Arial" w:cs="Arial"/>
          <w:b/>
          <w:bCs/>
          <w:sz w:val="22"/>
          <w:szCs w:val="22"/>
          <w:lang w:val="en-GB"/>
        </w:rPr>
        <w:tab/>
      </w:r>
      <w:r w:rsidR="004E6749" w:rsidRPr="00250AA4">
        <w:rPr>
          <w:rFonts w:ascii="Arial" w:hAnsi="Arial" w:cs="Arial"/>
          <w:b/>
          <w:bCs/>
          <w:caps/>
          <w:sz w:val="22"/>
          <w:szCs w:val="22"/>
          <w:lang w:val="en-GB"/>
        </w:rPr>
        <w:t>Contacts</w:t>
      </w:r>
    </w:p>
    <w:p w14:paraId="1981D577" w14:textId="77777777" w:rsidR="00355879" w:rsidRPr="00250AA4" w:rsidRDefault="00355879" w:rsidP="00116EE7">
      <w:pPr>
        <w:pStyle w:val="Marge"/>
        <w:rPr>
          <w:rFonts w:ascii="Arial" w:hAnsi="Arial" w:cs="Arial"/>
          <w:b/>
          <w:sz w:val="22"/>
          <w:szCs w:val="22"/>
        </w:rPr>
      </w:pPr>
      <w:r w:rsidRPr="00250AA4">
        <w:rPr>
          <w:rFonts w:ascii="Arial" w:hAnsi="Arial" w:cs="Arial"/>
          <w:b/>
          <w:sz w:val="22"/>
          <w:szCs w:val="22"/>
        </w:rPr>
        <w:t xml:space="preserve">3.1 </w:t>
      </w:r>
      <w:r w:rsidRPr="00250AA4">
        <w:rPr>
          <w:rFonts w:ascii="Arial" w:hAnsi="Arial" w:cs="Arial"/>
          <w:b/>
          <w:sz w:val="22"/>
          <w:szCs w:val="22"/>
        </w:rPr>
        <w:tab/>
        <w:t>Mayor of the City</w:t>
      </w:r>
    </w:p>
    <w:p w14:paraId="24E706EE" w14:textId="3BEBFB42" w:rsidR="00355879" w:rsidRPr="00250AA4" w:rsidRDefault="00355879" w:rsidP="00F2375C">
      <w:pPr>
        <w:pStyle w:val="Marge"/>
        <w:keepLines/>
        <w:tabs>
          <w:tab w:val="clear" w:pos="567"/>
        </w:tabs>
        <w:spacing w:before="120" w:after="120"/>
        <w:ind w:left="1701" w:hanging="1134"/>
        <w:rPr>
          <w:rFonts w:ascii="Arial" w:hAnsi="Arial" w:cs="Arial"/>
          <w:sz w:val="22"/>
          <w:szCs w:val="22"/>
        </w:rPr>
      </w:pPr>
      <w:r w:rsidRPr="00250AA4">
        <w:rPr>
          <w:rFonts w:ascii="Arial" w:hAnsi="Arial" w:cs="Arial"/>
          <w:sz w:val="22"/>
          <w:szCs w:val="22"/>
        </w:rPr>
        <w:t>Title (Mr/Ms</w:t>
      </w:r>
      <w:r w:rsidR="00BA22BA">
        <w:rPr>
          <w:rFonts w:ascii="Arial" w:hAnsi="Arial" w:cs="Arial"/>
          <w:sz w:val="22"/>
          <w:szCs w:val="22"/>
        </w:rPr>
        <w:t>/Other</w:t>
      </w:r>
      <w:r w:rsidRPr="00250AA4">
        <w:rPr>
          <w:rFonts w:ascii="Arial" w:hAnsi="Arial" w:cs="Arial"/>
          <w:sz w:val="22"/>
          <w:szCs w:val="22"/>
        </w:rPr>
        <w:t>):</w:t>
      </w:r>
      <w:r w:rsidRPr="00250AA4">
        <w:rPr>
          <w:rFonts w:ascii="Arial" w:hAnsi="Arial" w:cs="Arial"/>
          <w:sz w:val="22"/>
          <w:szCs w:val="22"/>
        </w:rPr>
        <w:fldChar w:fldCharType="begin">
          <w:ffData>
            <w:name w:val="Text3"/>
            <w:enabled/>
            <w:calcOnExit w:val="0"/>
            <w:textInput/>
          </w:ffData>
        </w:fldChar>
      </w:r>
      <w:bookmarkStart w:id="4" w:name="Text3"/>
      <w:r w:rsidRPr="00250AA4">
        <w:rPr>
          <w:rFonts w:ascii="Arial" w:hAnsi="Arial" w:cs="Arial"/>
          <w:sz w:val="22"/>
          <w:szCs w:val="22"/>
        </w:rPr>
        <w:instrText xml:space="preserve"> FORMTEXT </w:instrText>
      </w:r>
      <w:r w:rsidRPr="00250AA4">
        <w:rPr>
          <w:rFonts w:ascii="Arial" w:hAnsi="Arial" w:cs="Arial"/>
          <w:sz w:val="22"/>
          <w:szCs w:val="22"/>
        </w:rPr>
      </w:r>
      <w:r w:rsidRPr="00250AA4">
        <w:rPr>
          <w:rFonts w:ascii="Arial" w:hAnsi="Arial" w:cs="Arial"/>
          <w:sz w:val="22"/>
          <w:szCs w:val="22"/>
        </w:rPr>
        <w:fldChar w:fldCharType="separate"/>
      </w:r>
      <w:r w:rsidR="00920095">
        <w:t>Mr</w:t>
      </w:r>
      <w:r w:rsidRPr="00250AA4">
        <w:rPr>
          <w:rFonts w:ascii="Arial" w:hAnsi="Arial" w:cs="Arial"/>
          <w:sz w:val="22"/>
          <w:szCs w:val="22"/>
        </w:rPr>
        <w:fldChar w:fldCharType="end"/>
      </w:r>
      <w:bookmarkEnd w:id="4"/>
    </w:p>
    <w:p w14:paraId="4E01A3FD" w14:textId="50E0E278" w:rsidR="00355879" w:rsidRPr="00250AA4" w:rsidRDefault="00355879" w:rsidP="00F2375C">
      <w:pPr>
        <w:pStyle w:val="Marge"/>
        <w:keepLines/>
        <w:tabs>
          <w:tab w:val="clear" w:pos="567"/>
        </w:tabs>
        <w:spacing w:before="120" w:after="120"/>
        <w:ind w:left="1701" w:hanging="1134"/>
        <w:rPr>
          <w:rFonts w:ascii="Arial" w:hAnsi="Arial" w:cs="Arial"/>
          <w:sz w:val="22"/>
          <w:szCs w:val="22"/>
        </w:rPr>
      </w:pPr>
      <w:r w:rsidRPr="00250AA4">
        <w:rPr>
          <w:rFonts w:ascii="Arial" w:hAnsi="Arial" w:cs="Arial"/>
          <w:sz w:val="22"/>
          <w:szCs w:val="22"/>
        </w:rPr>
        <w:t xml:space="preserve">Family name: </w:t>
      </w:r>
      <w:r w:rsidRPr="00250AA4">
        <w:rPr>
          <w:rFonts w:ascii="Arial" w:hAnsi="Arial" w:cs="Arial"/>
          <w:sz w:val="22"/>
          <w:szCs w:val="22"/>
        </w:rPr>
        <w:fldChar w:fldCharType="begin">
          <w:ffData>
            <w:name w:val="Text4"/>
            <w:enabled/>
            <w:calcOnExit w:val="0"/>
            <w:textInput/>
          </w:ffData>
        </w:fldChar>
      </w:r>
      <w:bookmarkStart w:id="5" w:name="Text4"/>
      <w:r w:rsidRPr="00250AA4">
        <w:rPr>
          <w:rFonts w:ascii="Arial" w:hAnsi="Arial" w:cs="Arial"/>
          <w:sz w:val="22"/>
          <w:szCs w:val="22"/>
        </w:rPr>
        <w:instrText xml:space="preserve"> FORMTEXT </w:instrText>
      </w:r>
      <w:r w:rsidRPr="00250AA4">
        <w:rPr>
          <w:rFonts w:ascii="Arial" w:hAnsi="Arial" w:cs="Arial"/>
          <w:sz w:val="22"/>
          <w:szCs w:val="22"/>
        </w:rPr>
      </w:r>
      <w:r w:rsidRPr="00250AA4">
        <w:rPr>
          <w:rFonts w:ascii="Arial" w:hAnsi="Arial" w:cs="Arial"/>
          <w:sz w:val="22"/>
          <w:szCs w:val="22"/>
        </w:rPr>
        <w:fldChar w:fldCharType="separate"/>
      </w:r>
      <w:r w:rsidR="00920095">
        <w:t>Khakhaleishvili</w:t>
      </w:r>
      <w:r w:rsidRPr="00250AA4">
        <w:rPr>
          <w:rFonts w:ascii="Arial" w:hAnsi="Arial" w:cs="Arial"/>
          <w:sz w:val="22"/>
          <w:szCs w:val="22"/>
        </w:rPr>
        <w:fldChar w:fldCharType="end"/>
      </w:r>
      <w:bookmarkEnd w:id="5"/>
    </w:p>
    <w:p w14:paraId="2FFCFE59" w14:textId="7679A894" w:rsidR="00355879" w:rsidRPr="00250AA4" w:rsidRDefault="00355879" w:rsidP="00F2375C">
      <w:pPr>
        <w:pStyle w:val="Marge"/>
        <w:keepLines/>
        <w:tabs>
          <w:tab w:val="clear" w:pos="567"/>
        </w:tabs>
        <w:spacing w:before="120" w:after="120"/>
        <w:ind w:left="1701" w:hanging="1134"/>
        <w:rPr>
          <w:rFonts w:ascii="Arial" w:hAnsi="Arial" w:cs="Arial"/>
          <w:sz w:val="22"/>
          <w:szCs w:val="22"/>
        </w:rPr>
      </w:pPr>
      <w:r w:rsidRPr="00250AA4">
        <w:rPr>
          <w:rFonts w:ascii="Arial" w:hAnsi="Arial" w:cs="Arial"/>
          <w:sz w:val="22"/>
          <w:szCs w:val="22"/>
        </w:rPr>
        <w:t xml:space="preserve">First name: </w:t>
      </w:r>
      <w:r w:rsidRPr="00250AA4">
        <w:rPr>
          <w:rFonts w:ascii="Arial" w:hAnsi="Arial" w:cs="Arial"/>
          <w:sz w:val="22"/>
          <w:szCs w:val="22"/>
        </w:rPr>
        <w:fldChar w:fldCharType="begin">
          <w:ffData>
            <w:name w:val="Text5"/>
            <w:enabled/>
            <w:calcOnExit w:val="0"/>
            <w:textInput/>
          </w:ffData>
        </w:fldChar>
      </w:r>
      <w:bookmarkStart w:id="6" w:name="Text5"/>
      <w:r w:rsidRPr="00250AA4">
        <w:rPr>
          <w:rFonts w:ascii="Arial" w:hAnsi="Arial" w:cs="Arial"/>
          <w:sz w:val="22"/>
          <w:szCs w:val="22"/>
        </w:rPr>
        <w:instrText xml:space="preserve"> FORMTEXT </w:instrText>
      </w:r>
      <w:r w:rsidRPr="00250AA4">
        <w:rPr>
          <w:rFonts w:ascii="Arial" w:hAnsi="Arial" w:cs="Arial"/>
          <w:sz w:val="22"/>
          <w:szCs w:val="22"/>
        </w:rPr>
      </w:r>
      <w:r w:rsidRPr="00250AA4">
        <w:rPr>
          <w:rFonts w:ascii="Arial" w:hAnsi="Arial" w:cs="Arial"/>
          <w:sz w:val="22"/>
          <w:szCs w:val="22"/>
        </w:rPr>
        <w:fldChar w:fldCharType="separate"/>
      </w:r>
      <w:r w:rsidR="00920095">
        <w:t>Ioseb</w:t>
      </w:r>
      <w:r w:rsidRPr="00250AA4">
        <w:rPr>
          <w:rFonts w:ascii="Arial" w:hAnsi="Arial" w:cs="Arial"/>
          <w:sz w:val="22"/>
          <w:szCs w:val="22"/>
        </w:rPr>
        <w:fldChar w:fldCharType="end"/>
      </w:r>
      <w:bookmarkEnd w:id="6"/>
    </w:p>
    <w:p w14:paraId="17B66338" w14:textId="29EBE60B" w:rsidR="00355879" w:rsidRPr="00250AA4" w:rsidRDefault="00355879" w:rsidP="00F2375C">
      <w:pPr>
        <w:pStyle w:val="Marge"/>
        <w:keepLines/>
        <w:tabs>
          <w:tab w:val="clear" w:pos="567"/>
        </w:tabs>
        <w:spacing w:before="120" w:after="120"/>
        <w:ind w:left="1701" w:hanging="1134"/>
        <w:rPr>
          <w:rFonts w:ascii="Arial" w:hAnsi="Arial" w:cs="Arial"/>
          <w:sz w:val="22"/>
          <w:szCs w:val="22"/>
        </w:rPr>
      </w:pPr>
      <w:r w:rsidRPr="00250AA4">
        <w:rPr>
          <w:rFonts w:ascii="Arial" w:hAnsi="Arial" w:cs="Arial"/>
          <w:sz w:val="22"/>
          <w:szCs w:val="22"/>
        </w:rPr>
        <w:t xml:space="preserve">Address: </w:t>
      </w:r>
      <w:r w:rsidRPr="00250AA4">
        <w:rPr>
          <w:rFonts w:ascii="Arial" w:hAnsi="Arial" w:cs="Arial"/>
          <w:sz w:val="22"/>
          <w:szCs w:val="22"/>
        </w:rPr>
        <w:fldChar w:fldCharType="begin">
          <w:ffData>
            <w:name w:val="Text6"/>
            <w:enabled/>
            <w:calcOnExit w:val="0"/>
            <w:textInput/>
          </w:ffData>
        </w:fldChar>
      </w:r>
      <w:bookmarkStart w:id="7" w:name="Text6"/>
      <w:r w:rsidRPr="00250AA4">
        <w:rPr>
          <w:rFonts w:ascii="Arial" w:hAnsi="Arial" w:cs="Arial"/>
          <w:sz w:val="22"/>
          <w:szCs w:val="22"/>
        </w:rPr>
        <w:instrText xml:space="preserve"> FORMTEXT </w:instrText>
      </w:r>
      <w:r w:rsidRPr="00250AA4">
        <w:rPr>
          <w:rFonts w:ascii="Arial" w:hAnsi="Arial" w:cs="Arial"/>
          <w:sz w:val="22"/>
          <w:szCs w:val="22"/>
        </w:rPr>
      </w:r>
      <w:r w:rsidRPr="00250AA4">
        <w:rPr>
          <w:rFonts w:ascii="Arial" w:hAnsi="Arial" w:cs="Arial"/>
          <w:sz w:val="22"/>
          <w:szCs w:val="22"/>
        </w:rPr>
        <w:fldChar w:fldCharType="separate"/>
      </w:r>
      <w:r w:rsidR="00920095">
        <w:t>4600, N3, Rustaveli Ave. Kutaisi, Georgia</w:t>
      </w:r>
      <w:r w:rsidRPr="00250AA4">
        <w:rPr>
          <w:rFonts w:ascii="Arial" w:hAnsi="Arial" w:cs="Arial"/>
          <w:sz w:val="22"/>
          <w:szCs w:val="22"/>
        </w:rPr>
        <w:fldChar w:fldCharType="end"/>
      </w:r>
      <w:bookmarkEnd w:id="7"/>
    </w:p>
    <w:p w14:paraId="4B090860" w14:textId="1578765B" w:rsidR="00355879" w:rsidRPr="00250AA4" w:rsidRDefault="00355879" w:rsidP="00F2375C">
      <w:pPr>
        <w:pStyle w:val="Marge"/>
        <w:keepLines/>
        <w:tabs>
          <w:tab w:val="clear" w:pos="567"/>
        </w:tabs>
        <w:spacing w:before="120" w:after="120"/>
        <w:ind w:left="1701" w:hanging="1134"/>
        <w:rPr>
          <w:rFonts w:ascii="Arial" w:hAnsi="Arial" w:cs="Arial"/>
          <w:sz w:val="22"/>
          <w:szCs w:val="22"/>
        </w:rPr>
      </w:pPr>
      <w:r w:rsidRPr="00250AA4">
        <w:rPr>
          <w:rFonts w:ascii="Arial" w:hAnsi="Arial" w:cs="Arial"/>
          <w:sz w:val="22"/>
          <w:szCs w:val="22"/>
        </w:rPr>
        <w:t>Telephone number:</w:t>
      </w:r>
      <w:r w:rsidR="00185216">
        <w:rPr>
          <w:rFonts w:ascii="Arial" w:hAnsi="Arial" w:cs="Arial"/>
          <w:sz w:val="22"/>
          <w:szCs w:val="22"/>
        </w:rPr>
        <w:t xml:space="preserve"> </w:t>
      </w:r>
      <w:r w:rsidRPr="00250AA4">
        <w:rPr>
          <w:rFonts w:ascii="Arial" w:hAnsi="Arial" w:cs="Arial"/>
          <w:sz w:val="22"/>
          <w:szCs w:val="22"/>
        </w:rPr>
        <w:fldChar w:fldCharType="begin">
          <w:ffData>
            <w:name w:val="Text7"/>
            <w:enabled/>
            <w:calcOnExit w:val="0"/>
            <w:textInput/>
          </w:ffData>
        </w:fldChar>
      </w:r>
      <w:bookmarkStart w:id="8" w:name="Text7"/>
      <w:r w:rsidRPr="00250AA4">
        <w:rPr>
          <w:rFonts w:ascii="Arial" w:hAnsi="Arial" w:cs="Arial"/>
          <w:sz w:val="22"/>
          <w:szCs w:val="22"/>
        </w:rPr>
        <w:instrText xml:space="preserve"> FORMTEXT </w:instrText>
      </w:r>
      <w:r w:rsidRPr="00250AA4">
        <w:rPr>
          <w:rFonts w:ascii="Arial" w:hAnsi="Arial" w:cs="Arial"/>
          <w:sz w:val="22"/>
          <w:szCs w:val="22"/>
        </w:rPr>
      </w:r>
      <w:r w:rsidRPr="00250AA4">
        <w:rPr>
          <w:rFonts w:ascii="Arial" w:hAnsi="Arial" w:cs="Arial"/>
          <w:sz w:val="22"/>
          <w:szCs w:val="22"/>
        </w:rPr>
        <w:fldChar w:fldCharType="separate"/>
      </w:r>
      <w:r w:rsidR="00920095" w:rsidRPr="00920095">
        <w:t>+995599912191</w:t>
      </w:r>
      <w:r w:rsidRPr="00250AA4">
        <w:rPr>
          <w:rFonts w:ascii="Arial" w:hAnsi="Arial" w:cs="Arial"/>
          <w:sz w:val="22"/>
          <w:szCs w:val="22"/>
        </w:rPr>
        <w:fldChar w:fldCharType="end"/>
      </w:r>
      <w:bookmarkEnd w:id="8"/>
    </w:p>
    <w:p w14:paraId="34932B15" w14:textId="2A380DE1" w:rsidR="00355879" w:rsidRPr="00250AA4" w:rsidRDefault="00355879" w:rsidP="00F2375C">
      <w:pPr>
        <w:pStyle w:val="Marge"/>
        <w:keepLines/>
        <w:tabs>
          <w:tab w:val="clear" w:pos="567"/>
        </w:tabs>
        <w:spacing w:before="120" w:after="120"/>
        <w:ind w:left="1701" w:hanging="1134"/>
        <w:rPr>
          <w:rFonts w:ascii="Arial" w:hAnsi="Arial" w:cs="Arial"/>
          <w:sz w:val="22"/>
          <w:szCs w:val="22"/>
        </w:rPr>
      </w:pPr>
      <w:r w:rsidRPr="00250AA4">
        <w:rPr>
          <w:rFonts w:ascii="Arial" w:hAnsi="Arial" w:cs="Arial"/>
          <w:sz w:val="22"/>
          <w:szCs w:val="22"/>
        </w:rPr>
        <w:t>Email address:</w:t>
      </w:r>
      <w:r w:rsidR="00185216">
        <w:rPr>
          <w:rFonts w:ascii="Arial" w:hAnsi="Arial" w:cs="Arial"/>
          <w:sz w:val="22"/>
          <w:szCs w:val="22"/>
        </w:rPr>
        <w:t xml:space="preserve"> </w:t>
      </w:r>
      <w:r w:rsidRPr="00250AA4">
        <w:rPr>
          <w:rFonts w:ascii="Arial" w:hAnsi="Arial" w:cs="Arial"/>
          <w:sz w:val="22"/>
          <w:szCs w:val="22"/>
        </w:rPr>
        <w:fldChar w:fldCharType="begin">
          <w:ffData>
            <w:name w:val="Text8"/>
            <w:enabled/>
            <w:calcOnExit w:val="0"/>
            <w:textInput/>
          </w:ffData>
        </w:fldChar>
      </w:r>
      <w:bookmarkStart w:id="9" w:name="Text8"/>
      <w:r w:rsidRPr="00250AA4">
        <w:rPr>
          <w:rFonts w:ascii="Arial" w:hAnsi="Arial" w:cs="Arial"/>
          <w:sz w:val="22"/>
          <w:szCs w:val="22"/>
        </w:rPr>
        <w:instrText xml:space="preserve"> FORMTEXT </w:instrText>
      </w:r>
      <w:r w:rsidRPr="00250AA4">
        <w:rPr>
          <w:rFonts w:ascii="Arial" w:hAnsi="Arial" w:cs="Arial"/>
          <w:sz w:val="22"/>
          <w:szCs w:val="22"/>
        </w:rPr>
      </w:r>
      <w:r w:rsidRPr="00250AA4">
        <w:rPr>
          <w:rFonts w:ascii="Arial" w:hAnsi="Arial" w:cs="Arial"/>
          <w:sz w:val="22"/>
          <w:szCs w:val="22"/>
        </w:rPr>
        <w:fldChar w:fldCharType="separate"/>
      </w:r>
      <w:r w:rsidR="00920095" w:rsidRPr="00920095">
        <w:t>i.khakhaleishvili@kutaisi.gov.ge</w:t>
      </w:r>
      <w:r w:rsidRPr="00250AA4">
        <w:rPr>
          <w:rFonts w:ascii="Arial" w:hAnsi="Arial" w:cs="Arial"/>
          <w:sz w:val="22"/>
          <w:szCs w:val="22"/>
        </w:rPr>
        <w:fldChar w:fldCharType="end"/>
      </w:r>
      <w:bookmarkEnd w:id="9"/>
    </w:p>
    <w:p w14:paraId="0CE8A72A" w14:textId="77777777" w:rsidR="00355879" w:rsidRPr="00250AA4" w:rsidRDefault="00355879" w:rsidP="00116EE7">
      <w:pPr>
        <w:pStyle w:val="Marge"/>
        <w:spacing w:before="360"/>
        <w:rPr>
          <w:rFonts w:ascii="Arial" w:hAnsi="Arial" w:cs="Arial"/>
          <w:b/>
          <w:sz w:val="22"/>
          <w:szCs w:val="22"/>
          <w:u w:val="single"/>
        </w:rPr>
      </w:pPr>
      <w:r w:rsidRPr="00250AA4">
        <w:rPr>
          <w:rFonts w:ascii="Arial" w:hAnsi="Arial" w:cs="Arial"/>
          <w:b/>
          <w:sz w:val="22"/>
          <w:szCs w:val="22"/>
        </w:rPr>
        <w:t xml:space="preserve">3.2 </w:t>
      </w:r>
      <w:r w:rsidRPr="00250AA4">
        <w:rPr>
          <w:rFonts w:ascii="Arial" w:hAnsi="Arial" w:cs="Arial"/>
          <w:b/>
          <w:sz w:val="22"/>
          <w:szCs w:val="22"/>
        </w:rPr>
        <w:tab/>
        <w:t>Representative of the Mayor</w:t>
      </w:r>
    </w:p>
    <w:p w14:paraId="5461A443" w14:textId="13F9ADE9" w:rsidR="00355879" w:rsidRPr="00250AA4" w:rsidRDefault="00355879" w:rsidP="00355879">
      <w:pPr>
        <w:pStyle w:val="Marge"/>
        <w:rPr>
          <w:rFonts w:ascii="Arial" w:hAnsi="Arial" w:cs="Arial"/>
          <w:i/>
          <w:sz w:val="22"/>
          <w:szCs w:val="22"/>
        </w:rPr>
      </w:pPr>
      <w:r w:rsidRPr="00250AA4">
        <w:rPr>
          <w:rFonts w:ascii="Arial" w:hAnsi="Arial" w:cs="Arial"/>
          <w:i/>
          <w:sz w:val="22"/>
          <w:szCs w:val="22"/>
        </w:rPr>
        <w:t>The representative will facilitate the communication between the Mayor (the Municipality), and the UCCN Secretariat and provide political support to the designated “</w:t>
      </w:r>
      <w:r w:rsidR="008C10C8">
        <w:rPr>
          <w:rFonts w:ascii="Arial" w:hAnsi="Arial" w:cs="Arial"/>
          <w:i/>
          <w:sz w:val="22"/>
          <w:szCs w:val="22"/>
        </w:rPr>
        <w:t>m</w:t>
      </w:r>
      <w:r w:rsidRPr="00250AA4">
        <w:rPr>
          <w:rFonts w:ascii="Arial" w:hAnsi="Arial" w:cs="Arial"/>
          <w:i/>
          <w:sz w:val="22"/>
          <w:szCs w:val="22"/>
        </w:rPr>
        <w:t>ain executive contact” of the city (see point 3.3).</w:t>
      </w:r>
    </w:p>
    <w:p w14:paraId="40E78C69" w14:textId="6EF3ECE6" w:rsidR="00355879" w:rsidRPr="00250AA4" w:rsidRDefault="00355879" w:rsidP="00116EE7">
      <w:pPr>
        <w:pStyle w:val="Marge"/>
        <w:keepNext/>
        <w:keepLines/>
        <w:tabs>
          <w:tab w:val="clear" w:pos="567"/>
          <w:tab w:val="left" w:pos="1276"/>
        </w:tabs>
        <w:spacing w:after="120"/>
        <w:ind w:left="1701" w:hanging="1134"/>
        <w:rPr>
          <w:rFonts w:ascii="Arial" w:hAnsi="Arial" w:cs="Arial"/>
          <w:sz w:val="22"/>
          <w:szCs w:val="22"/>
        </w:rPr>
      </w:pPr>
      <w:r w:rsidRPr="00250AA4">
        <w:rPr>
          <w:rFonts w:ascii="Arial" w:hAnsi="Arial" w:cs="Arial"/>
          <w:sz w:val="22"/>
          <w:szCs w:val="22"/>
        </w:rPr>
        <w:t>Title (Mr/Ms</w:t>
      </w:r>
      <w:r w:rsidR="00CC7B89">
        <w:rPr>
          <w:rFonts w:ascii="Arial" w:hAnsi="Arial" w:cs="Arial"/>
          <w:sz w:val="22"/>
          <w:szCs w:val="22"/>
        </w:rPr>
        <w:t>/Other</w:t>
      </w:r>
      <w:r w:rsidRPr="00250AA4">
        <w:rPr>
          <w:rFonts w:ascii="Arial" w:hAnsi="Arial" w:cs="Arial"/>
          <w:sz w:val="22"/>
          <w:szCs w:val="22"/>
        </w:rPr>
        <w:t xml:space="preserve">): </w:t>
      </w:r>
      <w:r w:rsidRPr="00250AA4">
        <w:rPr>
          <w:rFonts w:ascii="Arial" w:hAnsi="Arial" w:cs="Arial"/>
          <w:sz w:val="22"/>
          <w:szCs w:val="22"/>
        </w:rPr>
        <w:fldChar w:fldCharType="begin">
          <w:ffData>
            <w:name w:val="Text9"/>
            <w:enabled/>
            <w:calcOnExit w:val="0"/>
            <w:textInput/>
          </w:ffData>
        </w:fldChar>
      </w:r>
      <w:bookmarkStart w:id="10" w:name="Text9"/>
      <w:r w:rsidRPr="00250AA4">
        <w:rPr>
          <w:rFonts w:ascii="Arial" w:hAnsi="Arial" w:cs="Arial"/>
          <w:sz w:val="22"/>
          <w:szCs w:val="22"/>
        </w:rPr>
        <w:instrText xml:space="preserve"> FORMTEXT </w:instrText>
      </w:r>
      <w:r w:rsidRPr="00250AA4">
        <w:rPr>
          <w:rFonts w:ascii="Arial" w:hAnsi="Arial" w:cs="Arial"/>
          <w:sz w:val="22"/>
          <w:szCs w:val="22"/>
        </w:rPr>
      </w:r>
      <w:r w:rsidRPr="00250AA4">
        <w:rPr>
          <w:rFonts w:ascii="Arial" w:hAnsi="Arial" w:cs="Arial"/>
          <w:sz w:val="22"/>
          <w:szCs w:val="22"/>
        </w:rPr>
        <w:fldChar w:fldCharType="separate"/>
      </w:r>
      <w:r w:rsidR="00920095">
        <w:t>Ms</w:t>
      </w:r>
      <w:r w:rsidRPr="00250AA4">
        <w:rPr>
          <w:rFonts w:ascii="Arial" w:hAnsi="Arial" w:cs="Arial"/>
          <w:sz w:val="22"/>
          <w:szCs w:val="22"/>
        </w:rPr>
        <w:fldChar w:fldCharType="end"/>
      </w:r>
      <w:bookmarkEnd w:id="10"/>
    </w:p>
    <w:p w14:paraId="0E026B78" w14:textId="067ADCD6" w:rsidR="00355879" w:rsidRPr="00250AA4" w:rsidRDefault="00355879" w:rsidP="00116EE7">
      <w:pPr>
        <w:pStyle w:val="Marge"/>
        <w:tabs>
          <w:tab w:val="clear" w:pos="567"/>
          <w:tab w:val="left" w:pos="1276"/>
        </w:tabs>
        <w:spacing w:after="120"/>
        <w:ind w:left="1701" w:hanging="1134"/>
        <w:rPr>
          <w:rFonts w:ascii="Arial" w:hAnsi="Arial" w:cs="Arial"/>
          <w:sz w:val="22"/>
          <w:szCs w:val="22"/>
        </w:rPr>
      </w:pPr>
      <w:r w:rsidRPr="00250AA4">
        <w:rPr>
          <w:rFonts w:ascii="Arial" w:hAnsi="Arial" w:cs="Arial"/>
          <w:sz w:val="22"/>
          <w:szCs w:val="22"/>
        </w:rPr>
        <w:t xml:space="preserve">Family name: </w:t>
      </w:r>
      <w:r w:rsidRPr="00250AA4">
        <w:rPr>
          <w:rFonts w:ascii="Arial" w:hAnsi="Arial" w:cs="Arial"/>
          <w:sz w:val="22"/>
          <w:szCs w:val="22"/>
        </w:rPr>
        <w:fldChar w:fldCharType="begin">
          <w:ffData>
            <w:name w:val="Text10"/>
            <w:enabled/>
            <w:calcOnExit w:val="0"/>
            <w:textInput/>
          </w:ffData>
        </w:fldChar>
      </w:r>
      <w:bookmarkStart w:id="11" w:name="Text10"/>
      <w:r w:rsidRPr="00250AA4">
        <w:rPr>
          <w:rFonts w:ascii="Arial" w:hAnsi="Arial" w:cs="Arial"/>
          <w:sz w:val="22"/>
          <w:szCs w:val="22"/>
        </w:rPr>
        <w:instrText xml:space="preserve"> FORMTEXT </w:instrText>
      </w:r>
      <w:r w:rsidRPr="00250AA4">
        <w:rPr>
          <w:rFonts w:ascii="Arial" w:hAnsi="Arial" w:cs="Arial"/>
          <w:sz w:val="22"/>
          <w:szCs w:val="22"/>
        </w:rPr>
      </w:r>
      <w:r w:rsidRPr="00250AA4">
        <w:rPr>
          <w:rFonts w:ascii="Arial" w:hAnsi="Arial" w:cs="Arial"/>
          <w:sz w:val="22"/>
          <w:szCs w:val="22"/>
        </w:rPr>
        <w:fldChar w:fldCharType="separate"/>
      </w:r>
      <w:r w:rsidR="00920095">
        <w:t>Dakhundaridze</w:t>
      </w:r>
      <w:r w:rsidRPr="00250AA4">
        <w:rPr>
          <w:rFonts w:ascii="Arial" w:hAnsi="Arial" w:cs="Arial"/>
          <w:sz w:val="22"/>
          <w:szCs w:val="22"/>
        </w:rPr>
        <w:fldChar w:fldCharType="end"/>
      </w:r>
      <w:bookmarkEnd w:id="11"/>
    </w:p>
    <w:p w14:paraId="0DE18D79" w14:textId="1B8BA0D8" w:rsidR="00355879" w:rsidRPr="00250AA4" w:rsidRDefault="00355879" w:rsidP="00116EE7">
      <w:pPr>
        <w:pStyle w:val="Marge"/>
        <w:tabs>
          <w:tab w:val="clear" w:pos="567"/>
          <w:tab w:val="left" w:pos="1276"/>
        </w:tabs>
        <w:spacing w:after="120"/>
        <w:ind w:left="1701" w:hanging="1134"/>
        <w:rPr>
          <w:rFonts w:ascii="Arial" w:hAnsi="Arial" w:cs="Arial"/>
          <w:sz w:val="22"/>
          <w:szCs w:val="22"/>
        </w:rPr>
      </w:pPr>
      <w:r w:rsidRPr="00250AA4">
        <w:rPr>
          <w:rFonts w:ascii="Arial" w:hAnsi="Arial" w:cs="Arial"/>
          <w:sz w:val="22"/>
          <w:szCs w:val="22"/>
        </w:rPr>
        <w:t xml:space="preserve">First name: </w:t>
      </w:r>
      <w:r w:rsidRPr="00250AA4">
        <w:rPr>
          <w:rFonts w:ascii="Arial" w:hAnsi="Arial" w:cs="Arial"/>
          <w:sz w:val="22"/>
          <w:szCs w:val="22"/>
        </w:rPr>
        <w:fldChar w:fldCharType="begin">
          <w:ffData>
            <w:name w:val="Text11"/>
            <w:enabled/>
            <w:calcOnExit w:val="0"/>
            <w:textInput/>
          </w:ffData>
        </w:fldChar>
      </w:r>
      <w:bookmarkStart w:id="12" w:name="Text11"/>
      <w:r w:rsidRPr="00250AA4">
        <w:rPr>
          <w:rFonts w:ascii="Arial" w:hAnsi="Arial" w:cs="Arial"/>
          <w:sz w:val="22"/>
          <w:szCs w:val="22"/>
        </w:rPr>
        <w:instrText xml:space="preserve"> FORMTEXT </w:instrText>
      </w:r>
      <w:r w:rsidRPr="00250AA4">
        <w:rPr>
          <w:rFonts w:ascii="Arial" w:hAnsi="Arial" w:cs="Arial"/>
          <w:sz w:val="22"/>
          <w:szCs w:val="22"/>
        </w:rPr>
      </w:r>
      <w:r w:rsidRPr="00250AA4">
        <w:rPr>
          <w:rFonts w:ascii="Arial" w:hAnsi="Arial" w:cs="Arial"/>
          <w:sz w:val="22"/>
          <w:szCs w:val="22"/>
        </w:rPr>
        <w:fldChar w:fldCharType="separate"/>
      </w:r>
      <w:r w:rsidR="00920095">
        <w:t>Tamar</w:t>
      </w:r>
      <w:r w:rsidRPr="00250AA4">
        <w:rPr>
          <w:rFonts w:ascii="Arial" w:hAnsi="Arial" w:cs="Arial"/>
          <w:sz w:val="22"/>
          <w:szCs w:val="22"/>
        </w:rPr>
        <w:fldChar w:fldCharType="end"/>
      </w:r>
      <w:bookmarkEnd w:id="12"/>
    </w:p>
    <w:p w14:paraId="20FD1B3F" w14:textId="2A6D5A89" w:rsidR="00355879" w:rsidRPr="00250AA4" w:rsidRDefault="00355879" w:rsidP="00116EE7">
      <w:pPr>
        <w:pStyle w:val="Marge"/>
        <w:tabs>
          <w:tab w:val="clear" w:pos="567"/>
          <w:tab w:val="left" w:pos="1276"/>
        </w:tabs>
        <w:spacing w:after="120"/>
        <w:ind w:left="1701" w:hanging="1134"/>
        <w:rPr>
          <w:rFonts w:ascii="Arial" w:hAnsi="Arial" w:cs="Arial"/>
          <w:sz w:val="22"/>
          <w:szCs w:val="22"/>
        </w:rPr>
      </w:pPr>
      <w:r w:rsidRPr="00250AA4">
        <w:rPr>
          <w:rFonts w:ascii="Arial" w:hAnsi="Arial" w:cs="Arial"/>
          <w:sz w:val="22"/>
          <w:szCs w:val="22"/>
        </w:rPr>
        <w:t xml:space="preserve">Institution/function: </w:t>
      </w:r>
      <w:r w:rsidRPr="00250AA4">
        <w:rPr>
          <w:rFonts w:ascii="Arial" w:hAnsi="Arial" w:cs="Arial"/>
          <w:sz w:val="22"/>
          <w:szCs w:val="22"/>
        </w:rPr>
        <w:fldChar w:fldCharType="begin">
          <w:ffData>
            <w:name w:val="Text12"/>
            <w:enabled/>
            <w:calcOnExit w:val="0"/>
            <w:textInput/>
          </w:ffData>
        </w:fldChar>
      </w:r>
      <w:bookmarkStart w:id="13" w:name="Text12"/>
      <w:r w:rsidRPr="00250AA4">
        <w:rPr>
          <w:rFonts w:ascii="Arial" w:hAnsi="Arial" w:cs="Arial"/>
          <w:sz w:val="22"/>
          <w:szCs w:val="22"/>
        </w:rPr>
        <w:instrText xml:space="preserve"> FORMTEXT </w:instrText>
      </w:r>
      <w:r w:rsidRPr="00250AA4">
        <w:rPr>
          <w:rFonts w:ascii="Arial" w:hAnsi="Arial" w:cs="Arial"/>
          <w:sz w:val="22"/>
          <w:szCs w:val="22"/>
        </w:rPr>
      </w:r>
      <w:r w:rsidRPr="00250AA4">
        <w:rPr>
          <w:rFonts w:ascii="Arial" w:hAnsi="Arial" w:cs="Arial"/>
          <w:sz w:val="22"/>
          <w:szCs w:val="22"/>
        </w:rPr>
        <w:fldChar w:fldCharType="separate"/>
      </w:r>
      <w:r w:rsidR="0082069E" w:rsidRPr="0082069E">
        <w:t>Kutaisi City Hall</w:t>
      </w:r>
      <w:r w:rsidRPr="00250AA4">
        <w:rPr>
          <w:rFonts w:ascii="Arial" w:hAnsi="Arial" w:cs="Arial"/>
          <w:sz w:val="22"/>
          <w:szCs w:val="22"/>
        </w:rPr>
        <w:fldChar w:fldCharType="end"/>
      </w:r>
      <w:bookmarkEnd w:id="13"/>
    </w:p>
    <w:p w14:paraId="290B13E2" w14:textId="63993ADD" w:rsidR="00355879" w:rsidRPr="00250AA4" w:rsidRDefault="00355879" w:rsidP="00116EE7">
      <w:pPr>
        <w:pStyle w:val="Marge"/>
        <w:tabs>
          <w:tab w:val="clear" w:pos="567"/>
          <w:tab w:val="left" w:pos="1276"/>
        </w:tabs>
        <w:spacing w:after="120"/>
        <w:ind w:left="1701" w:hanging="1134"/>
        <w:rPr>
          <w:rFonts w:ascii="Arial" w:hAnsi="Arial" w:cs="Arial"/>
          <w:sz w:val="22"/>
          <w:szCs w:val="22"/>
        </w:rPr>
      </w:pPr>
      <w:r w:rsidRPr="00250AA4">
        <w:rPr>
          <w:rFonts w:ascii="Arial" w:hAnsi="Arial" w:cs="Arial"/>
          <w:sz w:val="22"/>
          <w:szCs w:val="22"/>
        </w:rPr>
        <w:t xml:space="preserve">Status/type of institution: </w:t>
      </w:r>
      <w:r w:rsidRPr="00250AA4">
        <w:rPr>
          <w:rFonts w:ascii="Arial" w:hAnsi="Arial" w:cs="Arial"/>
          <w:sz w:val="22"/>
          <w:szCs w:val="22"/>
        </w:rPr>
        <w:fldChar w:fldCharType="begin">
          <w:ffData>
            <w:name w:val="Text13"/>
            <w:enabled/>
            <w:calcOnExit w:val="0"/>
            <w:textInput/>
          </w:ffData>
        </w:fldChar>
      </w:r>
      <w:bookmarkStart w:id="14" w:name="Text13"/>
      <w:r w:rsidRPr="00250AA4">
        <w:rPr>
          <w:rFonts w:ascii="Arial" w:hAnsi="Arial" w:cs="Arial"/>
          <w:sz w:val="22"/>
          <w:szCs w:val="22"/>
        </w:rPr>
        <w:instrText xml:space="preserve"> FORMTEXT </w:instrText>
      </w:r>
      <w:r w:rsidRPr="00250AA4">
        <w:rPr>
          <w:rFonts w:ascii="Arial" w:hAnsi="Arial" w:cs="Arial"/>
          <w:sz w:val="22"/>
          <w:szCs w:val="22"/>
        </w:rPr>
      </w:r>
      <w:r w:rsidRPr="00250AA4">
        <w:rPr>
          <w:rFonts w:ascii="Arial" w:hAnsi="Arial" w:cs="Arial"/>
          <w:sz w:val="22"/>
          <w:szCs w:val="22"/>
        </w:rPr>
        <w:fldChar w:fldCharType="separate"/>
      </w:r>
      <w:r w:rsidR="0082069E" w:rsidRPr="0082069E">
        <w:t>Deputy Mayor</w:t>
      </w:r>
      <w:r w:rsidRPr="00250AA4">
        <w:rPr>
          <w:rFonts w:ascii="Arial" w:hAnsi="Arial" w:cs="Arial"/>
          <w:sz w:val="22"/>
          <w:szCs w:val="22"/>
        </w:rPr>
        <w:fldChar w:fldCharType="end"/>
      </w:r>
      <w:bookmarkEnd w:id="14"/>
    </w:p>
    <w:p w14:paraId="29069055" w14:textId="5356A774" w:rsidR="00355879" w:rsidRPr="00250AA4" w:rsidRDefault="00355879" w:rsidP="00116EE7">
      <w:pPr>
        <w:pStyle w:val="Marge"/>
        <w:tabs>
          <w:tab w:val="clear" w:pos="567"/>
          <w:tab w:val="left" w:pos="1276"/>
        </w:tabs>
        <w:spacing w:after="120"/>
        <w:ind w:left="1701" w:hanging="1134"/>
        <w:rPr>
          <w:rFonts w:ascii="Arial" w:hAnsi="Arial" w:cs="Arial"/>
          <w:sz w:val="22"/>
          <w:szCs w:val="22"/>
        </w:rPr>
      </w:pPr>
      <w:r w:rsidRPr="00250AA4">
        <w:rPr>
          <w:rFonts w:ascii="Arial" w:hAnsi="Arial" w:cs="Arial"/>
          <w:sz w:val="22"/>
          <w:szCs w:val="22"/>
        </w:rPr>
        <w:t xml:space="preserve">Address: </w:t>
      </w:r>
      <w:r w:rsidRPr="00250AA4">
        <w:rPr>
          <w:rFonts w:ascii="Arial" w:hAnsi="Arial" w:cs="Arial"/>
          <w:sz w:val="22"/>
          <w:szCs w:val="22"/>
        </w:rPr>
        <w:fldChar w:fldCharType="begin">
          <w:ffData>
            <w:name w:val="Text14"/>
            <w:enabled/>
            <w:calcOnExit w:val="0"/>
            <w:textInput/>
          </w:ffData>
        </w:fldChar>
      </w:r>
      <w:bookmarkStart w:id="15" w:name="Text14"/>
      <w:r w:rsidRPr="00250AA4">
        <w:rPr>
          <w:rFonts w:ascii="Arial" w:hAnsi="Arial" w:cs="Arial"/>
          <w:sz w:val="22"/>
          <w:szCs w:val="22"/>
        </w:rPr>
        <w:instrText xml:space="preserve"> FORMTEXT </w:instrText>
      </w:r>
      <w:r w:rsidRPr="00250AA4">
        <w:rPr>
          <w:rFonts w:ascii="Arial" w:hAnsi="Arial" w:cs="Arial"/>
          <w:sz w:val="22"/>
          <w:szCs w:val="22"/>
        </w:rPr>
      </w:r>
      <w:r w:rsidRPr="00250AA4">
        <w:rPr>
          <w:rFonts w:ascii="Arial" w:hAnsi="Arial" w:cs="Arial"/>
          <w:sz w:val="22"/>
          <w:szCs w:val="22"/>
        </w:rPr>
        <w:fldChar w:fldCharType="separate"/>
      </w:r>
      <w:r w:rsidR="0082069E" w:rsidRPr="0082069E">
        <w:t>4600, N3, Rustaveli Ave. Kutaisi, Georgia</w:t>
      </w:r>
      <w:r w:rsidRPr="00250AA4">
        <w:rPr>
          <w:rFonts w:ascii="Arial" w:hAnsi="Arial" w:cs="Arial"/>
          <w:sz w:val="22"/>
          <w:szCs w:val="22"/>
        </w:rPr>
        <w:fldChar w:fldCharType="end"/>
      </w:r>
      <w:bookmarkEnd w:id="15"/>
    </w:p>
    <w:p w14:paraId="7BDBCE70" w14:textId="5BE71ED0" w:rsidR="00355879" w:rsidRPr="00250AA4" w:rsidRDefault="00355879" w:rsidP="00116EE7">
      <w:pPr>
        <w:pStyle w:val="Marge"/>
        <w:tabs>
          <w:tab w:val="clear" w:pos="567"/>
          <w:tab w:val="left" w:pos="1276"/>
        </w:tabs>
        <w:spacing w:after="120"/>
        <w:ind w:left="1701" w:hanging="1134"/>
        <w:rPr>
          <w:rFonts w:ascii="Arial" w:hAnsi="Arial" w:cs="Arial"/>
          <w:sz w:val="22"/>
          <w:szCs w:val="22"/>
        </w:rPr>
      </w:pPr>
      <w:r w:rsidRPr="00250AA4">
        <w:rPr>
          <w:rFonts w:ascii="Arial" w:hAnsi="Arial" w:cs="Arial"/>
          <w:sz w:val="22"/>
          <w:szCs w:val="22"/>
        </w:rPr>
        <w:t xml:space="preserve">Telephone number: </w:t>
      </w:r>
      <w:r w:rsidRPr="00250AA4">
        <w:rPr>
          <w:rFonts w:ascii="Arial" w:hAnsi="Arial" w:cs="Arial"/>
          <w:sz w:val="22"/>
          <w:szCs w:val="22"/>
        </w:rPr>
        <w:fldChar w:fldCharType="begin">
          <w:ffData>
            <w:name w:val="Text15"/>
            <w:enabled/>
            <w:calcOnExit w:val="0"/>
            <w:textInput/>
          </w:ffData>
        </w:fldChar>
      </w:r>
      <w:bookmarkStart w:id="16" w:name="Text15"/>
      <w:r w:rsidRPr="00250AA4">
        <w:rPr>
          <w:rFonts w:ascii="Arial" w:hAnsi="Arial" w:cs="Arial"/>
          <w:sz w:val="22"/>
          <w:szCs w:val="22"/>
        </w:rPr>
        <w:instrText xml:space="preserve"> FORMTEXT </w:instrText>
      </w:r>
      <w:r w:rsidRPr="00250AA4">
        <w:rPr>
          <w:rFonts w:ascii="Arial" w:hAnsi="Arial" w:cs="Arial"/>
          <w:sz w:val="22"/>
          <w:szCs w:val="22"/>
        </w:rPr>
      </w:r>
      <w:r w:rsidRPr="00250AA4">
        <w:rPr>
          <w:rFonts w:ascii="Arial" w:hAnsi="Arial" w:cs="Arial"/>
          <w:sz w:val="22"/>
          <w:szCs w:val="22"/>
        </w:rPr>
        <w:fldChar w:fldCharType="separate"/>
      </w:r>
      <w:r w:rsidR="0082069E" w:rsidRPr="0082069E">
        <w:t>+995577345000</w:t>
      </w:r>
      <w:r w:rsidRPr="00250AA4">
        <w:rPr>
          <w:rFonts w:ascii="Arial" w:hAnsi="Arial" w:cs="Arial"/>
          <w:sz w:val="22"/>
          <w:szCs w:val="22"/>
        </w:rPr>
        <w:fldChar w:fldCharType="end"/>
      </w:r>
      <w:bookmarkEnd w:id="16"/>
    </w:p>
    <w:p w14:paraId="3A8B9C6B" w14:textId="004469BF" w:rsidR="00355879" w:rsidRPr="00250AA4" w:rsidRDefault="00355879" w:rsidP="00116EE7">
      <w:pPr>
        <w:pStyle w:val="Marge"/>
        <w:tabs>
          <w:tab w:val="clear" w:pos="567"/>
          <w:tab w:val="left" w:pos="1276"/>
        </w:tabs>
        <w:spacing w:after="120"/>
        <w:ind w:left="1701" w:hanging="1134"/>
        <w:rPr>
          <w:rFonts w:ascii="Arial" w:hAnsi="Arial" w:cs="Arial"/>
          <w:sz w:val="22"/>
          <w:szCs w:val="22"/>
        </w:rPr>
      </w:pPr>
      <w:r w:rsidRPr="00250AA4">
        <w:rPr>
          <w:rFonts w:ascii="Arial" w:hAnsi="Arial" w:cs="Arial"/>
          <w:sz w:val="22"/>
          <w:szCs w:val="22"/>
        </w:rPr>
        <w:t xml:space="preserve">Email address: </w:t>
      </w:r>
      <w:r w:rsidRPr="00250AA4">
        <w:rPr>
          <w:rFonts w:ascii="Arial" w:hAnsi="Arial" w:cs="Arial"/>
          <w:sz w:val="22"/>
          <w:szCs w:val="22"/>
        </w:rPr>
        <w:fldChar w:fldCharType="begin">
          <w:ffData>
            <w:name w:val="Text16"/>
            <w:enabled/>
            <w:calcOnExit w:val="0"/>
            <w:textInput/>
          </w:ffData>
        </w:fldChar>
      </w:r>
      <w:bookmarkStart w:id="17" w:name="Text16"/>
      <w:r w:rsidRPr="00250AA4">
        <w:rPr>
          <w:rFonts w:ascii="Arial" w:hAnsi="Arial" w:cs="Arial"/>
          <w:sz w:val="22"/>
          <w:szCs w:val="22"/>
        </w:rPr>
        <w:instrText xml:space="preserve"> FORMTEXT </w:instrText>
      </w:r>
      <w:r w:rsidRPr="00250AA4">
        <w:rPr>
          <w:rFonts w:ascii="Arial" w:hAnsi="Arial" w:cs="Arial"/>
          <w:sz w:val="22"/>
          <w:szCs w:val="22"/>
        </w:rPr>
      </w:r>
      <w:r w:rsidRPr="00250AA4">
        <w:rPr>
          <w:rFonts w:ascii="Arial" w:hAnsi="Arial" w:cs="Arial"/>
          <w:sz w:val="22"/>
          <w:szCs w:val="22"/>
        </w:rPr>
        <w:fldChar w:fldCharType="separate"/>
      </w:r>
      <w:r w:rsidR="0082069E" w:rsidRPr="0082069E">
        <w:t>tamari.dakhundaridze@kutaisi.gov.ge</w:t>
      </w:r>
      <w:r w:rsidRPr="00250AA4">
        <w:rPr>
          <w:rFonts w:ascii="Arial" w:hAnsi="Arial" w:cs="Arial"/>
          <w:sz w:val="22"/>
          <w:szCs w:val="22"/>
        </w:rPr>
        <w:fldChar w:fldCharType="end"/>
      </w:r>
      <w:bookmarkEnd w:id="17"/>
    </w:p>
    <w:p w14:paraId="18FC86EC" w14:textId="77777777" w:rsidR="00355879" w:rsidRPr="00250AA4" w:rsidRDefault="00355879" w:rsidP="00116EE7">
      <w:pPr>
        <w:pStyle w:val="Marge"/>
        <w:tabs>
          <w:tab w:val="clear" w:pos="567"/>
          <w:tab w:val="left" w:pos="1276"/>
        </w:tabs>
        <w:spacing w:after="120"/>
        <w:ind w:left="1701" w:hanging="1134"/>
        <w:rPr>
          <w:rFonts w:ascii="Arial" w:hAnsi="Arial" w:cs="Arial"/>
          <w:sz w:val="22"/>
          <w:szCs w:val="22"/>
        </w:rPr>
      </w:pPr>
      <w:r w:rsidRPr="00250AA4">
        <w:rPr>
          <w:rFonts w:ascii="Arial" w:hAnsi="Arial" w:cs="Arial"/>
          <w:sz w:val="22"/>
          <w:szCs w:val="22"/>
        </w:rPr>
        <w:t xml:space="preserve">Other important information: </w:t>
      </w:r>
      <w:r w:rsidRPr="00250AA4">
        <w:rPr>
          <w:rFonts w:ascii="Arial" w:hAnsi="Arial" w:cs="Arial"/>
          <w:sz w:val="22"/>
          <w:szCs w:val="22"/>
        </w:rPr>
        <w:fldChar w:fldCharType="begin">
          <w:ffData>
            <w:name w:val="Text17"/>
            <w:enabled/>
            <w:calcOnExit w:val="0"/>
            <w:textInput/>
          </w:ffData>
        </w:fldChar>
      </w:r>
      <w:bookmarkStart w:id="18" w:name="Text17"/>
      <w:r w:rsidRPr="00250AA4">
        <w:rPr>
          <w:rFonts w:ascii="Arial" w:hAnsi="Arial" w:cs="Arial"/>
          <w:sz w:val="22"/>
          <w:szCs w:val="22"/>
        </w:rPr>
        <w:instrText xml:space="preserve"> FORMTEXT </w:instrText>
      </w:r>
      <w:r w:rsidRPr="00250AA4">
        <w:rPr>
          <w:rFonts w:ascii="Arial" w:hAnsi="Arial" w:cs="Arial"/>
          <w:sz w:val="22"/>
          <w:szCs w:val="22"/>
        </w:rPr>
      </w:r>
      <w:r w:rsidRPr="00250AA4">
        <w:rPr>
          <w:rFonts w:ascii="Arial" w:hAnsi="Arial" w:cs="Arial"/>
          <w:sz w:val="22"/>
          <w:szCs w:val="22"/>
        </w:rPr>
        <w:fldChar w:fldCharType="separate"/>
      </w:r>
      <w:r w:rsidRPr="00250AA4">
        <w:rPr>
          <w:rFonts w:ascii="Arial" w:hAnsi="Arial" w:cs="Arial"/>
          <w:noProof/>
          <w:sz w:val="22"/>
          <w:szCs w:val="22"/>
        </w:rPr>
        <w:t> </w:t>
      </w:r>
      <w:r w:rsidRPr="00250AA4">
        <w:rPr>
          <w:rFonts w:ascii="Arial" w:hAnsi="Arial" w:cs="Arial"/>
          <w:noProof/>
          <w:sz w:val="22"/>
          <w:szCs w:val="22"/>
        </w:rPr>
        <w:t> </w:t>
      </w:r>
      <w:r w:rsidRPr="00250AA4">
        <w:rPr>
          <w:rFonts w:ascii="Arial" w:hAnsi="Arial" w:cs="Arial"/>
          <w:noProof/>
          <w:sz w:val="22"/>
          <w:szCs w:val="22"/>
        </w:rPr>
        <w:t> </w:t>
      </w:r>
      <w:r w:rsidRPr="00250AA4">
        <w:rPr>
          <w:rFonts w:ascii="Arial" w:hAnsi="Arial" w:cs="Arial"/>
          <w:noProof/>
          <w:sz w:val="22"/>
          <w:szCs w:val="22"/>
        </w:rPr>
        <w:t> </w:t>
      </w:r>
      <w:r w:rsidRPr="00250AA4">
        <w:rPr>
          <w:rFonts w:ascii="Arial" w:hAnsi="Arial" w:cs="Arial"/>
          <w:noProof/>
          <w:sz w:val="22"/>
          <w:szCs w:val="22"/>
        </w:rPr>
        <w:t> </w:t>
      </w:r>
      <w:r w:rsidRPr="00250AA4">
        <w:rPr>
          <w:rFonts w:ascii="Arial" w:hAnsi="Arial" w:cs="Arial"/>
          <w:sz w:val="22"/>
          <w:szCs w:val="22"/>
        </w:rPr>
        <w:fldChar w:fldCharType="end"/>
      </w:r>
      <w:bookmarkEnd w:id="18"/>
    </w:p>
    <w:p w14:paraId="24ABF325" w14:textId="6D30E477" w:rsidR="00355879" w:rsidRPr="00250AA4" w:rsidRDefault="00355879" w:rsidP="00116EE7">
      <w:pPr>
        <w:pStyle w:val="Marge"/>
        <w:spacing w:before="360"/>
        <w:rPr>
          <w:rFonts w:ascii="Arial" w:hAnsi="Arial" w:cs="Arial"/>
          <w:b/>
          <w:sz w:val="22"/>
          <w:szCs w:val="22"/>
        </w:rPr>
      </w:pPr>
      <w:r w:rsidRPr="00250AA4">
        <w:rPr>
          <w:rFonts w:ascii="Arial" w:hAnsi="Arial" w:cs="Arial"/>
          <w:b/>
          <w:sz w:val="22"/>
          <w:szCs w:val="22"/>
        </w:rPr>
        <w:t xml:space="preserve">3.3 </w:t>
      </w:r>
      <w:r w:rsidRPr="00250AA4">
        <w:rPr>
          <w:rFonts w:ascii="Arial" w:hAnsi="Arial" w:cs="Arial"/>
          <w:b/>
          <w:sz w:val="22"/>
          <w:szCs w:val="22"/>
        </w:rPr>
        <w:tab/>
        <w:t>Main executive contact</w:t>
      </w:r>
    </w:p>
    <w:p w14:paraId="739BA010" w14:textId="77777777" w:rsidR="00355879" w:rsidRPr="00250AA4" w:rsidRDefault="00355879" w:rsidP="00355879">
      <w:pPr>
        <w:pStyle w:val="Marge"/>
        <w:rPr>
          <w:rFonts w:ascii="Arial" w:hAnsi="Arial" w:cs="Arial"/>
          <w:i/>
          <w:sz w:val="22"/>
          <w:szCs w:val="22"/>
        </w:rPr>
      </w:pPr>
      <w:r w:rsidRPr="00250AA4">
        <w:rPr>
          <w:rFonts w:ascii="Arial" w:hAnsi="Arial" w:cs="Arial"/>
          <w:i/>
          <w:sz w:val="22"/>
          <w:szCs w:val="22"/>
        </w:rPr>
        <w:t xml:space="preserve">The main executive contact will be the </w:t>
      </w:r>
      <w:r w:rsidRPr="00D21F47">
        <w:rPr>
          <w:rFonts w:ascii="Arial" w:hAnsi="Arial" w:cs="Arial"/>
          <w:i/>
          <w:sz w:val="22"/>
          <w:szCs w:val="22"/>
        </w:rPr>
        <w:t>Focal Point</w:t>
      </w:r>
      <w:r w:rsidRPr="00250AA4">
        <w:rPr>
          <w:rFonts w:ascii="Arial" w:hAnsi="Arial" w:cs="Arial"/>
          <w:i/>
          <w:sz w:val="22"/>
          <w:szCs w:val="22"/>
        </w:rPr>
        <w:t xml:space="preserve"> of the city for all communication and coordination concerning the UNESCO Creative Cities Network. In case of the city’s designation, this person should be officially designated by the Mayor or competent municipal authorities (see point 10.4).</w:t>
      </w:r>
    </w:p>
    <w:p w14:paraId="34588CE9" w14:textId="7699CF64" w:rsidR="00355879" w:rsidRPr="00250AA4" w:rsidRDefault="00355879" w:rsidP="00116EE7">
      <w:pPr>
        <w:pStyle w:val="Marge"/>
        <w:keepNext/>
        <w:keepLines/>
        <w:spacing w:after="120"/>
        <w:ind w:left="1701" w:hanging="1134"/>
        <w:rPr>
          <w:rFonts w:ascii="Arial" w:hAnsi="Arial" w:cs="Arial"/>
          <w:sz w:val="22"/>
          <w:szCs w:val="22"/>
        </w:rPr>
      </w:pPr>
      <w:r w:rsidRPr="00250AA4">
        <w:rPr>
          <w:rFonts w:ascii="Arial" w:hAnsi="Arial" w:cs="Arial"/>
          <w:sz w:val="22"/>
          <w:szCs w:val="22"/>
        </w:rPr>
        <w:t>Title (Mr/Ms</w:t>
      </w:r>
      <w:r w:rsidR="00CC7B89">
        <w:rPr>
          <w:rFonts w:ascii="Arial" w:hAnsi="Arial" w:cs="Arial"/>
          <w:sz w:val="22"/>
          <w:szCs w:val="22"/>
        </w:rPr>
        <w:t>/Other</w:t>
      </w:r>
      <w:r w:rsidRPr="00250AA4">
        <w:rPr>
          <w:rFonts w:ascii="Arial" w:hAnsi="Arial" w:cs="Arial"/>
          <w:sz w:val="22"/>
          <w:szCs w:val="22"/>
        </w:rPr>
        <w:t xml:space="preserve">): </w:t>
      </w:r>
      <w:r w:rsidRPr="00250AA4">
        <w:rPr>
          <w:rFonts w:ascii="Arial" w:hAnsi="Arial" w:cs="Arial"/>
          <w:sz w:val="22"/>
          <w:szCs w:val="22"/>
        </w:rPr>
        <w:fldChar w:fldCharType="begin">
          <w:ffData>
            <w:name w:val="Text9"/>
            <w:enabled/>
            <w:calcOnExit w:val="0"/>
            <w:textInput/>
          </w:ffData>
        </w:fldChar>
      </w:r>
      <w:r w:rsidRPr="00250AA4">
        <w:rPr>
          <w:rFonts w:ascii="Arial" w:hAnsi="Arial" w:cs="Arial"/>
          <w:sz w:val="22"/>
          <w:szCs w:val="22"/>
        </w:rPr>
        <w:instrText xml:space="preserve"> FORMTEXT </w:instrText>
      </w:r>
      <w:r w:rsidRPr="00250AA4">
        <w:rPr>
          <w:rFonts w:ascii="Arial" w:hAnsi="Arial" w:cs="Arial"/>
          <w:sz w:val="22"/>
          <w:szCs w:val="22"/>
        </w:rPr>
      </w:r>
      <w:r w:rsidRPr="00250AA4">
        <w:rPr>
          <w:rFonts w:ascii="Arial" w:hAnsi="Arial" w:cs="Arial"/>
          <w:sz w:val="22"/>
          <w:szCs w:val="22"/>
        </w:rPr>
        <w:fldChar w:fldCharType="separate"/>
      </w:r>
      <w:r w:rsidR="0082069E">
        <w:t>Ms.</w:t>
      </w:r>
      <w:r w:rsidRPr="00250AA4">
        <w:rPr>
          <w:rFonts w:ascii="Arial" w:hAnsi="Arial" w:cs="Arial"/>
          <w:sz w:val="22"/>
          <w:szCs w:val="22"/>
        </w:rPr>
        <w:fldChar w:fldCharType="end"/>
      </w:r>
    </w:p>
    <w:p w14:paraId="44228D4D" w14:textId="6CFDE55A" w:rsidR="00355879" w:rsidRPr="00250AA4" w:rsidRDefault="00355879" w:rsidP="00116EE7">
      <w:pPr>
        <w:pStyle w:val="Marge"/>
        <w:spacing w:after="120"/>
        <w:ind w:left="1701" w:hanging="1134"/>
        <w:rPr>
          <w:rFonts w:ascii="Arial" w:hAnsi="Arial" w:cs="Arial"/>
          <w:sz w:val="22"/>
          <w:szCs w:val="22"/>
        </w:rPr>
      </w:pPr>
      <w:r w:rsidRPr="00250AA4">
        <w:rPr>
          <w:rFonts w:ascii="Arial" w:hAnsi="Arial" w:cs="Arial"/>
          <w:sz w:val="22"/>
          <w:szCs w:val="22"/>
        </w:rPr>
        <w:t xml:space="preserve">Family name: </w:t>
      </w:r>
      <w:r w:rsidRPr="00250AA4">
        <w:rPr>
          <w:rFonts w:ascii="Arial" w:hAnsi="Arial" w:cs="Arial"/>
          <w:sz w:val="22"/>
          <w:szCs w:val="22"/>
        </w:rPr>
        <w:fldChar w:fldCharType="begin">
          <w:ffData>
            <w:name w:val="Text10"/>
            <w:enabled/>
            <w:calcOnExit w:val="0"/>
            <w:textInput/>
          </w:ffData>
        </w:fldChar>
      </w:r>
      <w:r w:rsidRPr="00250AA4">
        <w:rPr>
          <w:rFonts w:ascii="Arial" w:hAnsi="Arial" w:cs="Arial"/>
          <w:sz w:val="22"/>
          <w:szCs w:val="22"/>
        </w:rPr>
        <w:instrText xml:space="preserve"> FORMTEXT </w:instrText>
      </w:r>
      <w:r w:rsidRPr="00250AA4">
        <w:rPr>
          <w:rFonts w:ascii="Arial" w:hAnsi="Arial" w:cs="Arial"/>
          <w:sz w:val="22"/>
          <w:szCs w:val="22"/>
        </w:rPr>
      </w:r>
      <w:r w:rsidRPr="00250AA4">
        <w:rPr>
          <w:rFonts w:ascii="Arial" w:hAnsi="Arial" w:cs="Arial"/>
          <w:sz w:val="22"/>
          <w:szCs w:val="22"/>
        </w:rPr>
        <w:fldChar w:fldCharType="separate"/>
      </w:r>
      <w:r w:rsidR="0082069E">
        <w:t>Gogolashvili</w:t>
      </w:r>
      <w:r w:rsidRPr="00250AA4">
        <w:rPr>
          <w:rFonts w:ascii="Arial" w:hAnsi="Arial" w:cs="Arial"/>
          <w:sz w:val="22"/>
          <w:szCs w:val="22"/>
        </w:rPr>
        <w:fldChar w:fldCharType="end"/>
      </w:r>
    </w:p>
    <w:p w14:paraId="7C93A7D3" w14:textId="2994075C" w:rsidR="00355879" w:rsidRPr="00250AA4" w:rsidRDefault="00355879" w:rsidP="00116EE7">
      <w:pPr>
        <w:pStyle w:val="Marge"/>
        <w:spacing w:after="120"/>
        <w:ind w:left="1701" w:hanging="1134"/>
        <w:rPr>
          <w:rFonts w:ascii="Arial" w:hAnsi="Arial" w:cs="Arial"/>
          <w:sz w:val="22"/>
          <w:szCs w:val="22"/>
        </w:rPr>
      </w:pPr>
      <w:r w:rsidRPr="00250AA4">
        <w:rPr>
          <w:rFonts w:ascii="Arial" w:hAnsi="Arial" w:cs="Arial"/>
          <w:sz w:val="22"/>
          <w:szCs w:val="22"/>
        </w:rPr>
        <w:t xml:space="preserve">First name: </w:t>
      </w:r>
      <w:r w:rsidRPr="00250AA4">
        <w:rPr>
          <w:rFonts w:ascii="Arial" w:hAnsi="Arial" w:cs="Arial"/>
          <w:sz w:val="22"/>
          <w:szCs w:val="22"/>
        </w:rPr>
        <w:fldChar w:fldCharType="begin">
          <w:ffData>
            <w:name w:val="Text11"/>
            <w:enabled/>
            <w:calcOnExit w:val="0"/>
            <w:textInput/>
          </w:ffData>
        </w:fldChar>
      </w:r>
      <w:r w:rsidRPr="00250AA4">
        <w:rPr>
          <w:rFonts w:ascii="Arial" w:hAnsi="Arial" w:cs="Arial"/>
          <w:sz w:val="22"/>
          <w:szCs w:val="22"/>
        </w:rPr>
        <w:instrText xml:space="preserve"> FORMTEXT </w:instrText>
      </w:r>
      <w:r w:rsidRPr="00250AA4">
        <w:rPr>
          <w:rFonts w:ascii="Arial" w:hAnsi="Arial" w:cs="Arial"/>
          <w:sz w:val="22"/>
          <w:szCs w:val="22"/>
        </w:rPr>
      </w:r>
      <w:r w:rsidRPr="00250AA4">
        <w:rPr>
          <w:rFonts w:ascii="Arial" w:hAnsi="Arial" w:cs="Arial"/>
          <w:sz w:val="22"/>
          <w:szCs w:val="22"/>
        </w:rPr>
        <w:fldChar w:fldCharType="separate"/>
      </w:r>
      <w:r w:rsidR="0082069E">
        <w:t>Eleonora</w:t>
      </w:r>
      <w:r w:rsidRPr="00250AA4">
        <w:rPr>
          <w:rFonts w:ascii="Arial" w:hAnsi="Arial" w:cs="Arial"/>
          <w:sz w:val="22"/>
          <w:szCs w:val="22"/>
        </w:rPr>
        <w:fldChar w:fldCharType="end"/>
      </w:r>
    </w:p>
    <w:p w14:paraId="479A3639" w14:textId="006851DA" w:rsidR="00355879" w:rsidRPr="00250AA4" w:rsidRDefault="00355879" w:rsidP="00116EE7">
      <w:pPr>
        <w:pStyle w:val="Marge"/>
        <w:spacing w:after="120"/>
        <w:ind w:left="1701" w:hanging="1134"/>
        <w:rPr>
          <w:rFonts w:ascii="Arial" w:hAnsi="Arial" w:cs="Arial"/>
          <w:sz w:val="22"/>
          <w:szCs w:val="22"/>
        </w:rPr>
      </w:pPr>
      <w:r w:rsidRPr="00250AA4">
        <w:rPr>
          <w:rFonts w:ascii="Arial" w:hAnsi="Arial" w:cs="Arial"/>
          <w:sz w:val="22"/>
          <w:szCs w:val="22"/>
        </w:rPr>
        <w:lastRenderedPageBreak/>
        <w:t xml:space="preserve">Institution/function: </w:t>
      </w:r>
      <w:r w:rsidRPr="00250AA4">
        <w:rPr>
          <w:rFonts w:ascii="Arial" w:hAnsi="Arial" w:cs="Arial"/>
          <w:sz w:val="22"/>
          <w:szCs w:val="22"/>
        </w:rPr>
        <w:fldChar w:fldCharType="begin">
          <w:ffData>
            <w:name w:val="Text12"/>
            <w:enabled/>
            <w:calcOnExit w:val="0"/>
            <w:textInput/>
          </w:ffData>
        </w:fldChar>
      </w:r>
      <w:r w:rsidRPr="00250AA4">
        <w:rPr>
          <w:rFonts w:ascii="Arial" w:hAnsi="Arial" w:cs="Arial"/>
          <w:sz w:val="22"/>
          <w:szCs w:val="22"/>
        </w:rPr>
        <w:instrText xml:space="preserve"> FORMTEXT </w:instrText>
      </w:r>
      <w:r w:rsidRPr="00250AA4">
        <w:rPr>
          <w:rFonts w:ascii="Arial" w:hAnsi="Arial" w:cs="Arial"/>
          <w:sz w:val="22"/>
          <w:szCs w:val="22"/>
        </w:rPr>
      </w:r>
      <w:r w:rsidRPr="00250AA4">
        <w:rPr>
          <w:rFonts w:ascii="Arial" w:hAnsi="Arial" w:cs="Arial"/>
          <w:sz w:val="22"/>
          <w:szCs w:val="22"/>
        </w:rPr>
        <w:fldChar w:fldCharType="separate"/>
      </w:r>
      <w:r w:rsidR="0082069E">
        <w:t>Kutaisi City Hall</w:t>
      </w:r>
      <w:r w:rsidRPr="00250AA4">
        <w:rPr>
          <w:rFonts w:ascii="Arial" w:hAnsi="Arial" w:cs="Arial"/>
          <w:sz w:val="22"/>
          <w:szCs w:val="22"/>
        </w:rPr>
        <w:fldChar w:fldCharType="end"/>
      </w:r>
    </w:p>
    <w:p w14:paraId="021F0A31" w14:textId="6AF0CA44" w:rsidR="00355879" w:rsidRPr="00250AA4" w:rsidRDefault="00355879" w:rsidP="00116EE7">
      <w:pPr>
        <w:pStyle w:val="Marge"/>
        <w:spacing w:after="120"/>
        <w:ind w:left="1701" w:hanging="1134"/>
        <w:rPr>
          <w:rFonts w:ascii="Arial" w:hAnsi="Arial" w:cs="Arial"/>
          <w:sz w:val="22"/>
          <w:szCs w:val="22"/>
        </w:rPr>
      </w:pPr>
      <w:r w:rsidRPr="00250AA4">
        <w:rPr>
          <w:rFonts w:ascii="Arial" w:hAnsi="Arial" w:cs="Arial"/>
          <w:sz w:val="22"/>
          <w:szCs w:val="22"/>
        </w:rPr>
        <w:t xml:space="preserve">Status/type of institution: </w:t>
      </w:r>
      <w:r w:rsidRPr="00250AA4">
        <w:rPr>
          <w:rFonts w:ascii="Arial" w:hAnsi="Arial" w:cs="Arial"/>
          <w:sz w:val="22"/>
          <w:szCs w:val="22"/>
        </w:rPr>
        <w:fldChar w:fldCharType="begin">
          <w:ffData>
            <w:name w:val="Text13"/>
            <w:enabled/>
            <w:calcOnExit w:val="0"/>
            <w:textInput/>
          </w:ffData>
        </w:fldChar>
      </w:r>
      <w:r w:rsidRPr="00250AA4">
        <w:rPr>
          <w:rFonts w:ascii="Arial" w:hAnsi="Arial" w:cs="Arial"/>
          <w:sz w:val="22"/>
          <w:szCs w:val="22"/>
        </w:rPr>
        <w:instrText xml:space="preserve"> FORMTEXT </w:instrText>
      </w:r>
      <w:r w:rsidRPr="00250AA4">
        <w:rPr>
          <w:rFonts w:ascii="Arial" w:hAnsi="Arial" w:cs="Arial"/>
          <w:sz w:val="22"/>
          <w:szCs w:val="22"/>
        </w:rPr>
      </w:r>
      <w:r w:rsidRPr="00250AA4">
        <w:rPr>
          <w:rFonts w:ascii="Arial" w:hAnsi="Arial" w:cs="Arial"/>
          <w:sz w:val="22"/>
          <w:szCs w:val="22"/>
        </w:rPr>
        <w:fldChar w:fldCharType="separate"/>
      </w:r>
      <w:r w:rsidR="0082069E">
        <w:t>Head of Culture Division</w:t>
      </w:r>
      <w:r w:rsidRPr="00250AA4">
        <w:rPr>
          <w:rFonts w:ascii="Arial" w:hAnsi="Arial" w:cs="Arial"/>
          <w:sz w:val="22"/>
          <w:szCs w:val="22"/>
        </w:rPr>
        <w:fldChar w:fldCharType="end"/>
      </w:r>
    </w:p>
    <w:p w14:paraId="7BD6B956" w14:textId="6DC95C1F" w:rsidR="00355879" w:rsidRPr="00250AA4" w:rsidRDefault="00355879" w:rsidP="00116EE7">
      <w:pPr>
        <w:pStyle w:val="Marge"/>
        <w:spacing w:after="120"/>
        <w:ind w:left="1701" w:hanging="1134"/>
        <w:rPr>
          <w:rFonts w:ascii="Arial" w:hAnsi="Arial" w:cs="Arial"/>
          <w:sz w:val="22"/>
          <w:szCs w:val="22"/>
        </w:rPr>
      </w:pPr>
      <w:r w:rsidRPr="00250AA4">
        <w:rPr>
          <w:rFonts w:ascii="Arial" w:hAnsi="Arial" w:cs="Arial"/>
          <w:sz w:val="22"/>
          <w:szCs w:val="22"/>
        </w:rPr>
        <w:t xml:space="preserve">Address: </w:t>
      </w:r>
      <w:r w:rsidRPr="00250AA4">
        <w:rPr>
          <w:rFonts w:ascii="Arial" w:hAnsi="Arial" w:cs="Arial"/>
          <w:sz w:val="22"/>
          <w:szCs w:val="22"/>
        </w:rPr>
        <w:fldChar w:fldCharType="begin">
          <w:ffData>
            <w:name w:val="Text14"/>
            <w:enabled/>
            <w:calcOnExit w:val="0"/>
            <w:textInput/>
          </w:ffData>
        </w:fldChar>
      </w:r>
      <w:r w:rsidRPr="00250AA4">
        <w:rPr>
          <w:rFonts w:ascii="Arial" w:hAnsi="Arial" w:cs="Arial"/>
          <w:sz w:val="22"/>
          <w:szCs w:val="22"/>
        </w:rPr>
        <w:instrText xml:space="preserve"> FORMTEXT </w:instrText>
      </w:r>
      <w:r w:rsidRPr="00250AA4">
        <w:rPr>
          <w:rFonts w:ascii="Arial" w:hAnsi="Arial" w:cs="Arial"/>
          <w:sz w:val="22"/>
          <w:szCs w:val="22"/>
        </w:rPr>
      </w:r>
      <w:r w:rsidRPr="00250AA4">
        <w:rPr>
          <w:rFonts w:ascii="Arial" w:hAnsi="Arial" w:cs="Arial"/>
          <w:sz w:val="22"/>
          <w:szCs w:val="22"/>
        </w:rPr>
        <w:fldChar w:fldCharType="separate"/>
      </w:r>
      <w:r w:rsidR="0082069E" w:rsidRPr="0082069E">
        <w:t>4600, N3, Rustaveli Ave. Kutaisi, Georgia</w:t>
      </w:r>
      <w:r w:rsidRPr="00250AA4">
        <w:rPr>
          <w:rFonts w:ascii="Arial" w:hAnsi="Arial" w:cs="Arial"/>
          <w:sz w:val="22"/>
          <w:szCs w:val="22"/>
        </w:rPr>
        <w:fldChar w:fldCharType="end"/>
      </w:r>
    </w:p>
    <w:p w14:paraId="779119A5" w14:textId="32CEFBDD" w:rsidR="00355879" w:rsidRPr="00250AA4" w:rsidRDefault="00355879" w:rsidP="00116EE7">
      <w:pPr>
        <w:pStyle w:val="Marge"/>
        <w:spacing w:after="120"/>
        <w:ind w:left="1701" w:hanging="1134"/>
        <w:rPr>
          <w:rFonts w:ascii="Arial" w:hAnsi="Arial" w:cs="Arial"/>
          <w:sz w:val="22"/>
          <w:szCs w:val="22"/>
        </w:rPr>
      </w:pPr>
      <w:r w:rsidRPr="00250AA4">
        <w:rPr>
          <w:rFonts w:ascii="Arial" w:hAnsi="Arial" w:cs="Arial"/>
          <w:sz w:val="22"/>
          <w:szCs w:val="22"/>
        </w:rPr>
        <w:t xml:space="preserve">Telephone number: </w:t>
      </w:r>
      <w:r w:rsidRPr="00250AA4">
        <w:rPr>
          <w:rFonts w:ascii="Arial" w:hAnsi="Arial" w:cs="Arial"/>
          <w:sz w:val="22"/>
          <w:szCs w:val="22"/>
        </w:rPr>
        <w:fldChar w:fldCharType="begin">
          <w:ffData>
            <w:name w:val="Text15"/>
            <w:enabled/>
            <w:calcOnExit w:val="0"/>
            <w:textInput/>
          </w:ffData>
        </w:fldChar>
      </w:r>
      <w:r w:rsidRPr="00250AA4">
        <w:rPr>
          <w:rFonts w:ascii="Arial" w:hAnsi="Arial" w:cs="Arial"/>
          <w:sz w:val="22"/>
          <w:szCs w:val="22"/>
        </w:rPr>
        <w:instrText xml:space="preserve"> FORMTEXT </w:instrText>
      </w:r>
      <w:r w:rsidRPr="00250AA4">
        <w:rPr>
          <w:rFonts w:ascii="Arial" w:hAnsi="Arial" w:cs="Arial"/>
          <w:sz w:val="22"/>
          <w:szCs w:val="22"/>
        </w:rPr>
      </w:r>
      <w:r w:rsidRPr="00250AA4">
        <w:rPr>
          <w:rFonts w:ascii="Arial" w:hAnsi="Arial" w:cs="Arial"/>
          <w:sz w:val="22"/>
          <w:szCs w:val="22"/>
        </w:rPr>
        <w:fldChar w:fldCharType="separate"/>
      </w:r>
      <w:r w:rsidR="0082069E" w:rsidRPr="0082069E">
        <w:t>+995599701082</w:t>
      </w:r>
      <w:r w:rsidRPr="00250AA4">
        <w:rPr>
          <w:rFonts w:ascii="Arial" w:hAnsi="Arial" w:cs="Arial"/>
          <w:sz w:val="22"/>
          <w:szCs w:val="22"/>
        </w:rPr>
        <w:fldChar w:fldCharType="end"/>
      </w:r>
    </w:p>
    <w:p w14:paraId="1491B406" w14:textId="27A53099" w:rsidR="00355879" w:rsidRPr="00250AA4" w:rsidRDefault="00355879" w:rsidP="00116EE7">
      <w:pPr>
        <w:pStyle w:val="Marge"/>
        <w:spacing w:after="120"/>
        <w:ind w:left="1701" w:hanging="1134"/>
        <w:rPr>
          <w:rFonts w:ascii="Arial" w:hAnsi="Arial" w:cs="Arial"/>
          <w:sz w:val="22"/>
          <w:szCs w:val="22"/>
        </w:rPr>
      </w:pPr>
      <w:r w:rsidRPr="00250AA4">
        <w:rPr>
          <w:rFonts w:ascii="Arial" w:hAnsi="Arial" w:cs="Arial"/>
          <w:sz w:val="22"/>
          <w:szCs w:val="22"/>
        </w:rPr>
        <w:t xml:space="preserve">Email address: </w:t>
      </w:r>
      <w:r w:rsidRPr="00250AA4">
        <w:rPr>
          <w:rFonts w:ascii="Arial" w:hAnsi="Arial" w:cs="Arial"/>
          <w:sz w:val="22"/>
          <w:szCs w:val="22"/>
        </w:rPr>
        <w:fldChar w:fldCharType="begin">
          <w:ffData>
            <w:name w:val="Text16"/>
            <w:enabled/>
            <w:calcOnExit w:val="0"/>
            <w:textInput/>
          </w:ffData>
        </w:fldChar>
      </w:r>
      <w:r w:rsidRPr="00250AA4">
        <w:rPr>
          <w:rFonts w:ascii="Arial" w:hAnsi="Arial" w:cs="Arial"/>
          <w:sz w:val="22"/>
          <w:szCs w:val="22"/>
        </w:rPr>
        <w:instrText xml:space="preserve"> FORMTEXT </w:instrText>
      </w:r>
      <w:r w:rsidRPr="00250AA4">
        <w:rPr>
          <w:rFonts w:ascii="Arial" w:hAnsi="Arial" w:cs="Arial"/>
          <w:sz w:val="22"/>
          <w:szCs w:val="22"/>
        </w:rPr>
      </w:r>
      <w:r w:rsidRPr="00250AA4">
        <w:rPr>
          <w:rFonts w:ascii="Arial" w:hAnsi="Arial" w:cs="Arial"/>
          <w:sz w:val="22"/>
          <w:szCs w:val="22"/>
        </w:rPr>
        <w:fldChar w:fldCharType="separate"/>
      </w:r>
      <w:r w:rsidR="0082069E" w:rsidRPr="0082069E">
        <w:t>e.gogolashvili@kutaisi.gov.ge</w:t>
      </w:r>
      <w:r w:rsidRPr="00250AA4">
        <w:rPr>
          <w:rFonts w:ascii="Arial" w:hAnsi="Arial" w:cs="Arial"/>
          <w:sz w:val="22"/>
          <w:szCs w:val="22"/>
        </w:rPr>
        <w:fldChar w:fldCharType="end"/>
      </w:r>
    </w:p>
    <w:p w14:paraId="34B3FF01" w14:textId="0187BC70" w:rsidR="00355879" w:rsidRPr="00B428CC" w:rsidRDefault="00355879" w:rsidP="00116EE7">
      <w:pPr>
        <w:pStyle w:val="Marge"/>
        <w:spacing w:after="120"/>
        <w:ind w:left="1701" w:hanging="1134"/>
        <w:rPr>
          <w:rFonts w:ascii="Arial" w:hAnsi="Arial" w:cs="Arial"/>
          <w:sz w:val="22"/>
          <w:szCs w:val="22"/>
          <w:lang w:val="fr-FR"/>
        </w:rPr>
      </w:pPr>
      <w:r w:rsidRPr="00B428CC">
        <w:rPr>
          <w:rFonts w:ascii="Arial" w:hAnsi="Arial" w:cs="Arial"/>
          <w:sz w:val="22"/>
          <w:szCs w:val="22"/>
          <w:lang w:val="fr-FR"/>
        </w:rPr>
        <w:t xml:space="preserve">Other important information: </w:t>
      </w:r>
      <w:r w:rsidRPr="00250AA4">
        <w:rPr>
          <w:rFonts w:ascii="Arial" w:hAnsi="Arial" w:cs="Arial"/>
          <w:sz w:val="22"/>
          <w:szCs w:val="22"/>
        </w:rPr>
        <w:fldChar w:fldCharType="begin">
          <w:ffData>
            <w:name w:val="Text17"/>
            <w:enabled/>
            <w:calcOnExit w:val="0"/>
            <w:textInput/>
          </w:ffData>
        </w:fldChar>
      </w:r>
      <w:r w:rsidRPr="00B428CC">
        <w:rPr>
          <w:rFonts w:ascii="Arial" w:hAnsi="Arial" w:cs="Arial"/>
          <w:sz w:val="22"/>
          <w:szCs w:val="22"/>
          <w:lang w:val="fr-FR"/>
        </w:rPr>
        <w:instrText xml:space="preserve"> FORMTEXT </w:instrText>
      </w:r>
      <w:r w:rsidRPr="00250AA4">
        <w:rPr>
          <w:rFonts w:ascii="Arial" w:hAnsi="Arial" w:cs="Arial"/>
          <w:sz w:val="22"/>
          <w:szCs w:val="22"/>
        </w:rPr>
      </w:r>
      <w:r w:rsidRPr="00250AA4">
        <w:rPr>
          <w:rFonts w:ascii="Arial" w:hAnsi="Arial" w:cs="Arial"/>
          <w:sz w:val="22"/>
          <w:szCs w:val="22"/>
        </w:rPr>
        <w:fldChar w:fldCharType="separate"/>
      </w:r>
      <w:r w:rsidRPr="00250AA4">
        <w:rPr>
          <w:rFonts w:ascii="Arial" w:hAnsi="Arial" w:cs="Arial"/>
          <w:noProof/>
          <w:sz w:val="22"/>
          <w:szCs w:val="22"/>
        </w:rPr>
        <w:t> </w:t>
      </w:r>
      <w:r w:rsidRPr="00250AA4">
        <w:rPr>
          <w:rFonts w:ascii="Arial" w:hAnsi="Arial" w:cs="Arial"/>
          <w:noProof/>
          <w:sz w:val="22"/>
          <w:szCs w:val="22"/>
        </w:rPr>
        <w:t> </w:t>
      </w:r>
      <w:r w:rsidRPr="00250AA4">
        <w:rPr>
          <w:rFonts w:ascii="Arial" w:hAnsi="Arial" w:cs="Arial"/>
          <w:noProof/>
          <w:sz w:val="22"/>
          <w:szCs w:val="22"/>
        </w:rPr>
        <w:t> </w:t>
      </w:r>
      <w:r w:rsidRPr="00250AA4">
        <w:rPr>
          <w:rFonts w:ascii="Arial" w:hAnsi="Arial" w:cs="Arial"/>
          <w:noProof/>
          <w:sz w:val="22"/>
          <w:szCs w:val="22"/>
        </w:rPr>
        <w:t> </w:t>
      </w:r>
      <w:r w:rsidRPr="00250AA4">
        <w:rPr>
          <w:rFonts w:ascii="Arial" w:hAnsi="Arial" w:cs="Arial"/>
          <w:noProof/>
          <w:sz w:val="22"/>
          <w:szCs w:val="22"/>
        </w:rPr>
        <w:t> </w:t>
      </w:r>
      <w:r w:rsidRPr="00250AA4">
        <w:rPr>
          <w:rFonts w:ascii="Arial" w:hAnsi="Arial" w:cs="Arial"/>
          <w:sz w:val="22"/>
          <w:szCs w:val="22"/>
        </w:rPr>
        <w:fldChar w:fldCharType="end"/>
      </w:r>
    </w:p>
    <w:p w14:paraId="784AA55F" w14:textId="64E9B8F9" w:rsidR="00355879" w:rsidRPr="00DB0742" w:rsidRDefault="00355879" w:rsidP="00116EE7">
      <w:pPr>
        <w:pStyle w:val="Marge"/>
        <w:spacing w:before="360" w:after="80"/>
        <w:rPr>
          <w:rFonts w:ascii="Arial" w:hAnsi="Arial" w:cs="Arial"/>
          <w:b/>
          <w:bCs/>
          <w:lang w:val="fr-FR"/>
        </w:rPr>
      </w:pPr>
      <w:r w:rsidRPr="00DB0742">
        <w:rPr>
          <w:rFonts w:ascii="Arial" w:hAnsi="Arial" w:cs="Arial"/>
          <w:b/>
          <w:bCs/>
          <w:lang w:val="fr-FR"/>
        </w:rPr>
        <w:t>3.4</w:t>
      </w:r>
      <w:r w:rsidRPr="00DB0742">
        <w:rPr>
          <w:rFonts w:ascii="Arial" w:hAnsi="Arial" w:cs="Arial"/>
          <w:b/>
          <w:bCs/>
          <w:lang w:val="fr-FR"/>
        </w:rPr>
        <w:tab/>
      </w:r>
      <w:r w:rsidRPr="00DB0742">
        <w:rPr>
          <w:rFonts w:ascii="Arial" w:hAnsi="Arial" w:cs="Arial"/>
          <w:b/>
          <w:bCs/>
          <w:sz w:val="22"/>
          <w:szCs w:val="22"/>
          <w:lang w:val="fr-FR"/>
        </w:rPr>
        <w:t>Main communication contact</w:t>
      </w:r>
    </w:p>
    <w:p w14:paraId="62B72FCF" w14:textId="3D031899" w:rsidR="00355879" w:rsidRPr="00DB0742" w:rsidRDefault="00355879" w:rsidP="00355879">
      <w:pPr>
        <w:pStyle w:val="Marge"/>
        <w:spacing w:before="240" w:after="0"/>
        <w:rPr>
          <w:rFonts w:ascii="Arial" w:hAnsi="Arial" w:cs="Arial"/>
          <w:i/>
          <w:sz w:val="22"/>
          <w:szCs w:val="22"/>
        </w:rPr>
      </w:pPr>
      <w:r w:rsidRPr="00DB0742">
        <w:rPr>
          <w:rFonts w:ascii="Arial" w:hAnsi="Arial" w:cs="Arial"/>
          <w:i/>
          <w:sz w:val="22"/>
          <w:szCs w:val="22"/>
        </w:rPr>
        <w:t xml:space="preserve">The main communication contact of the city will be responsible for supporting the city’s communication efforts alongside the </w:t>
      </w:r>
      <w:r w:rsidR="008C10C8" w:rsidRPr="00DB0742">
        <w:rPr>
          <w:rFonts w:ascii="Arial" w:hAnsi="Arial" w:cs="Arial"/>
          <w:i/>
          <w:sz w:val="22"/>
          <w:szCs w:val="22"/>
        </w:rPr>
        <w:t>m</w:t>
      </w:r>
      <w:r w:rsidRPr="00DB0742">
        <w:rPr>
          <w:rFonts w:ascii="Arial" w:hAnsi="Arial" w:cs="Arial"/>
          <w:i/>
          <w:sz w:val="22"/>
          <w:szCs w:val="22"/>
        </w:rPr>
        <w:t xml:space="preserve">ain </w:t>
      </w:r>
      <w:r w:rsidR="008C10C8" w:rsidRPr="00DB0742">
        <w:rPr>
          <w:rFonts w:ascii="Arial" w:hAnsi="Arial" w:cs="Arial"/>
          <w:i/>
          <w:sz w:val="22"/>
          <w:szCs w:val="22"/>
        </w:rPr>
        <w:t>e</w:t>
      </w:r>
      <w:r w:rsidRPr="00DB0742">
        <w:rPr>
          <w:rFonts w:ascii="Arial" w:hAnsi="Arial" w:cs="Arial"/>
          <w:i/>
          <w:sz w:val="22"/>
          <w:szCs w:val="22"/>
        </w:rPr>
        <w:t xml:space="preserve">xecutive </w:t>
      </w:r>
      <w:r w:rsidR="008C10C8" w:rsidRPr="00DB0742">
        <w:rPr>
          <w:rFonts w:ascii="Arial" w:hAnsi="Arial" w:cs="Arial"/>
          <w:i/>
          <w:sz w:val="22"/>
          <w:szCs w:val="22"/>
        </w:rPr>
        <w:t>c</w:t>
      </w:r>
      <w:r w:rsidRPr="00DB0742">
        <w:rPr>
          <w:rFonts w:ascii="Arial" w:hAnsi="Arial" w:cs="Arial"/>
          <w:i/>
          <w:sz w:val="22"/>
          <w:szCs w:val="22"/>
        </w:rPr>
        <w:t>ontact, in communicating and disseminating information on its activities in the framework of the Network, as well as those provided by UNESCO (for example, it could be the chief communication officer of the city).</w:t>
      </w:r>
    </w:p>
    <w:p w14:paraId="28B2139C" w14:textId="7F5D0744" w:rsidR="00355879" w:rsidRPr="00DB0742" w:rsidRDefault="00355879" w:rsidP="00F2375C">
      <w:pPr>
        <w:pStyle w:val="Marge"/>
        <w:spacing w:before="240" w:after="120"/>
        <w:ind w:left="1701" w:hanging="1134"/>
        <w:rPr>
          <w:rFonts w:ascii="Arial" w:hAnsi="Arial" w:cs="Arial"/>
          <w:sz w:val="22"/>
          <w:szCs w:val="22"/>
        </w:rPr>
      </w:pPr>
      <w:r w:rsidRPr="00DB0742">
        <w:rPr>
          <w:rFonts w:ascii="Arial" w:hAnsi="Arial" w:cs="Arial"/>
          <w:sz w:val="22"/>
          <w:szCs w:val="22"/>
        </w:rPr>
        <w:t>Title (Mr/Ms</w:t>
      </w:r>
      <w:r w:rsidR="00CC7B89" w:rsidRPr="00DB0742">
        <w:rPr>
          <w:rFonts w:ascii="Arial" w:hAnsi="Arial" w:cs="Arial"/>
          <w:sz w:val="22"/>
          <w:szCs w:val="22"/>
        </w:rPr>
        <w:t>/Other</w:t>
      </w:r>
      <w:r w:rsidRPr="00DB0742">
        <w:rPr>
          <w:rFonts w:ascii="Arial" w:hAnsi="Arial" w:cs="Arial"/>
          <w:sz w:val="22"/>
          <w:szCs w:val="22"/>
        </w:rPr>
        <w:t xml:space="preserve">): </w:t>
      </w:r>
      <w:r w:rsidRPr="00DB0742">
        <w:rPr>
          <w:rFonts w:ascii="Arial" w:hAnsi="Arial" w:cs="Arial"/>
          <w:sz w:val="22"/>
          <w:szCs w:val="22"/>
        </w:rPr>
        <w:fldChar w:fldCharType="begin">
          <w:ffData>
            <w:name w:val="Text18"/>
            <w:enabled/>
            <w:calcOnExit w:val="0"/>
            <w:textInput/>
          </w:ffData>
        </w:fldChar>
      </w:r>
      <w:r w:rsidRPr="00DB0742">
        <w:rPr>
          <w:rFonts w:ascii="Arial" w:hAnsi="Arial" w:cs="Arial"/>
          <w:sz w:val="22"/>
          <w:szCs w:val="22"/>
        </w:rPr>
        <w:instrText xml:space="preserve"> FORMTEXT </w:instrText>
      </w:r>
      <w:r w:rsidRPr="00DB0742">
        <w:rPr>
          <w:rFonts w:ascii="Arial" w:hAnsi="Arial" w:cs="Arial"/>
          <w:sz w:val="22"/>
          <w:szCs w:val="22"/>
        </w:rPr>
      </w:r>
      <w:r w:rsidRPr="00DB0742">
        <w:rPr>
          <w:rFonts w:ascii="Arial" w:hAnsi="Arial" w:cs="Arial"/>
          <w:sz w:val="22"/>
          <w:szCs w:val="22"/>
        </w:rPr>
        <w:fldChar w:fldCharType="separate"/>
      </w:r>
      <w:r w:rsidR="0082069E">
        <w:t>Ms</w:t>
      </w:r>
      <w:r w:rsidRPr="00DB0742">
        <w:rPr>
          <w:rFonts w:ascii="Arial" w:hAnsi="Arial" w:cs="Arial"/>
          <w:sz w:val="22"/>
          <w:szCs w:val="22"/>
        </w:rPr>
        <w:fldChar w:fldCharType="end"/>
      </w:r>
    </w:p>
    <w:p w14:paraId="52A7015E" w14:textId="55479272" w:rsidR="00355879" w:rsidRPr="00DB0742" w:rsidRDefault="00355879" w:rsidP="00116EE7">
      <w:pPr>
        <w:pStyle w:val="Marge"/>
        <w:spacing w:after="120"/>
        <w:ind w:left="1701" w:hanging="1134"/>
        <w:rPr>
          <w:rFonts w:ascii="Arial" w:hAnsi="Arial" w:cs="Arial"/>
          <w:sz w:val="22"/>
          <w:szCs w:val="22"/>
        </w:rPr>
      </w:pPr>
      <w:r w:rsidRPr="00DB0742">
        <w:rPr>
          <w:rFonts w:ascii="Arial" w:hAnsi="Arial" w:cs="Arial"/>
          <w:sz w:val="22"/>
          <w:szCs w:val="22"/>
        </w:rPr>
        <w:t xml:space="preserve">Family name: </w:t>
      </w:r>
      <w:r w:rsidRPr="00DB0742">
        <w:rPr>
          <w:rFonts w:ascii="Arial" w:hAnsi="Arial" w:cs="Arial"/>
          <w:sz w:val="22"/>
          <w:szCs w:val="22"/>
        </w:rPr>
        <w:fldChar w:fldCharType="begin">
          <w:ffData>
            <w:name w:val="Text19"/>
            <w:enabled/>
            <w:calcOnExit w:val="0"/>
            <w:textInput/>
          </w:ffData>
        </w:fldChar>
      </w:r>
      <w:r w:rsidRPr="00DB0742">
        <w:rPr>
          <w:rFonts w:ascii="Arial" w:hAnsi="Arial" w:cs="Arial"/>
          <w:sz w:val="22"/>
          <w:szCs w:val="22"/>
        </w:rPr>
        <w:instrText xml:space="preserve"> FORMTEXT </w:instrText>
      </w:r>
      <w:r w:rsidRPr="00DB0742">
        <w:rPr>
          <w:rFonts w:ascii="Arial" w:hAnsi="Arial" w:cs="Arial"/>
          <w:sz w:val="22"/>
          <w:szCs w:val="22"/>
        </w:rPr>
      </w:r>
      <w:r w:rsidRPr="00DB0742">
        <w:rPr>
          <w:rFonts w:ascii="Arial" w:hAnsi="Arial" w:cs="Arial"/>
          <w:sz w:val="22"/>
          <w:szCs w:val="22"/>
        </w:rPr>
        <w:fldChar w:fldCharType="separate"/>
      </w:r>
      <w:r w:rsidR="0082069E">
        <w:t>Giorgadze</w:t>
      </w:r>
      <w:r w:rsidRPr="00DB0742">
        <w:rPr>
          <w:rFonts w:ascii="Arial" w:hAnsi="Arial" w:cs="Arial"/>
          <w:sz w:val="22"/>
          <w:szCs w:val="22"/>
        </w:rPr>
        <w:fldChar w:fldCharType="end"/>
      </w:r>
    </w:p>
    <w:p w14:paraId="6BEC47BD" w14:textId="68531481" w:rsidR="00355879" w:rsidRPr="00DB0742" w:rsidRDefault="00355879" w:rsidP="00116EE7">
      <w:pPr>
        <w:pStyle w:val="Marge"/>
        <w:spacing w:after="120"/>
        <w:ind w:left="1701" w:hanging="1134"/>
        <w:rPr>
          <w:rFonts w:ascii="Arial" w:hAnsi="Arial" w:cs="Arial"/>
          <w:sz w:val="22"/>
          <w:szCs w:val="22"/>
        </w:rPr>
      </w:pPr>
      <w:r w:rsidRPr="00DB0742">
        <w:rPr>
          <w:rFonts w:ascii="Arial" w:hAnsi="Arial" w:cs="Arial"/>
          <w:sz w:val="22"/>
          <w:szCs w:val="22"/>
        </w:rPr>
        <w:t xml:space="preserve">First name: </w:t>
      </w:r>
      <w:r w:rsidRPr="00DB0742">
        <w:rPr>
          <w:rFonts w:ascii="Arial" w:hAnsi="Arial" w:cs="Arial"/>
          <w:sz w:val="22"/>
          <w:szCs w:val="22"/>
        </w:rPr>
        <w:fldChar w:fldCharType="begin">
          <w:ffData>
            <w:name w:val="Text20"/>
            <w:enabled/>
            <w:calcOnExit w:val="0"/>
            <w:textInput/>
          </w:ffData>
        </w:fldChar>
      </w:r>
      <w:r w:rsidRPr="00DB0742">
        <w:rPr>
          <w:rFonts w:ascii="Arial" w:hAnsi="Arial" w:cs="Arial"/>
          <w:sz w:val="22"/>
          <w:szCs w:val="22"/>
        </w:rPr>
        <w:instrText xml:space="preserve"> FORMTEXT </w:instrText>
      </w:r>
      <w:r w:rsidRPr="00DB0742">
        <w:rPr>
          <w:rFonts w:ascii="Arial" w:hAnsi="Arial" w:cs="Arial"/>
          <w:sz w:val="22"/>
          <w:szCs w:val="22"/>
        </w:rPr>
      </w:r>
      <w:r w:rsidRPr="00DB0742">
        <w:rPr>
          <w:rFonts w:ascii="Arial" w:hAnsi="Arial" w:cs="Arial"/>
          <w:sz w:val="22"/>
          <w:szCs w:val="22"/>
        </w:rPr>
        <w:fldChar w:fldCharType="separate"/>
      </w:r>
      <w:r w:rsidR="0082069E">
        <w:t>Teona</w:t>
      </w:r>
      <w:r w:rsidRPr="00DB0742">
        <w:rPr>
          <w:rFonts w:ascii="Arial" w:hAnsi="Arial" w:cs="Arial"/>
          <w:sz w:val="22"/>
          <w:szCs w:val="22"/>
        </w:rPr>
        <w:fldChar w:fldCharType="end"/>
      </w:r>
    </w:p>
    <w:p w14:paraId="628920A2" w14:textId="322D6E5F" w:rsidR="00355879" w:rsidRPr="00DB0742" w:rsidRDefault="00355879" w:rsidP="00116EE7">
      <w:pPr>
        <w:pStyle w:val="Marge"/>
        <w:spacing w:after="120"/>
        <w:ind w:left="1701" w:hanging="1134"/>
        <w:rPr>
          <w:rFonts w:ascii="Arial" w:hAnsi="Arial" w:cs="Arial"/>
          <w:sz w:val="22"/>
          <w:szCs w:val="22"/>
        </w:rPr>
      </w:pPr>
      <w:r w:rsidRPr="00DB0742">
        <w:rPr>
          <w:rFonts w:ascii="Arial" w:hAnsi="Arial" w:cs="Arial"/>
          <w:sz w:val="22"/>
          <w:szCs w:val="22"/>
        </w:rPr>
        <w:t xml:space="preserve">Institution/function: </w:t>
      </w:r>
      <w:r w:rsidRPr="00DB0742">
        <w:rPr>
          <w:rFonts w:ascii="Arial" w:hAnsi="Arial" w:cs="Arial"/>
          <w:sz w:val="22"/>
          <w:szCs w:val="22"/>
        </w:rPr>
        <w:fldChar w:fldCharType="begin">
          <w:ffData>
            <w:name w:val="Text21"/>
            <w:enabled/>
            <w:calcOnExit w:val="0"/>
            <w:textInput/>
          </w:ffData>
        </w:fldChar>
      </w:r>
      <w:r w:rsidRPr="00DB0742">
        <w:rPr>
          <w:rFonts w:ascii="Arial" w:hAnsi="Arial" w:cs="Arial"/>
          <w:sz w:val="22"/>
          <w:szCs w:val="22"/>
        </w:rPr>
        <w:instrText xml:space="preserve"> FORMTEXT </w:instrText>
      </w:r>
      <w:r w:rsidRPr="00DB0742">
        <w:rPr>
          <w:rFonts w:ascii="Arial" w:hAnsi="Arial" w:cs="Arial"/>
          <w:sz w:val="22"/>
          <w:szCs w:val="22"/>
        </w:rPr>
      </w:r>
      <w:r w:rsidRPr="00DB0742">
        <w:rPr>
          <w:rFonts w:ascii="Arial" w:hAnsi="Arial" w:cs="Arial"/>
          <w:sz w:val="22"/>
          <w:szCs w:val="22"/>
        </w:rPr>
        <w:fldChar w:fldCharType="separate"/>
      </w:r>
      <w:r w:rsidR="0082069E">
        <w:t>Kutaisi City Hall</w:t>
      </w:r>
      <w:r w:rsidRPr="00DB0742">
        <w:rPr>
          <w:rFonts w:ascii="Arial" w:hAnsi="Arial" w:cs="Arial"/>
          <w:sz w:val="22"/>
          <w:szCs w:val="22"/>
        </w:rPr>
        <w:fldChar w:fldCharType="end"/>
      </w:r>
    </w:p>
    <w:p w14:paraId="41B5D42C" w14:textId="1F87DB44" w:rsidR="00355879" w:rsidRPr="00DB0742" w:rsidRDefault="00355879" w:rsidP="00116EE7">
      <w:pPr>
        <w:pStyle w:val="Marge"/>
        <w:spacing w:after="120"/>
        <w:ind w:left="1701" w:hanging="1134"/>
        <w:rPr>
          <w:rFonts w:ascii="Arial" w:hAnsi="Arial" w:cs="Arial"/>
          <w:sz w:val="22"/>
          <w:szCs w:val="22"/>
        </w:rPr>
      </w:pPr>
      <w:r w:rsidRPr="00DB0742">
        <w:rPr>
          <w:rFonts w:ascii="Arial" w:hAnsi="Arial" w:cs="Arial"/>
          <w:sz w:val="22"/>
          <w:szCs w:val="22"/>
        </w:rPr>
        <w:t xml:space="preserve">Status/type of institution: </w:t>
      </w:r>
      <w:r w:rsidRPr="00DB0742">
        <w:rPr>
          <w:rFonts w:ascii="Arial" w:hAnsi="Arial" w:cs="Arial"/>
          <w:sz w:val="22"/>
          <w:szCs w:val="22"/>
        </w:rPr>
        <w:fldChar w:fldCharType="begin">
          <w:ffData>
            <w:name w:val="Text22"/>
            <w:enabled/>
            <w:calcOnExit w:val="0"/>
            <w:textInput/>
          </w:ffData>
        </w:fldChar>
      </w:r>
      <w:r w:rsidRPr="00DB0742">
        <w:rPr>
          <w:rFonts w:ascii="Arial" w:hAnsi="Arial" w:cs="Arial"/>
          <w:sz w:val="22"/>
          <w:szCs w:val="22"/>
        </w:rPr>
        <w:instrText xml:space="preserve"> FORMTEXT </w:instrText>
      </w:r>
      <w:r w:rsidRPr="00DB0742">
        <w:rPr>
          <w:rFonts w:ascii="Arial" w:hAnsi="Arial" w:cs="Arial"/>
          <w:sz w:val="22"/>
          <w:szCs w:val="22"/>
        </w:rPr>
      </w:r>
      <w:r w:rsidRPr="00DB0742">
        <w:rPr>
          <w:rFonts w:ascii="Arial" w:hAnsi="Arial" w:cs="Arial"/>
          <w:sz w:val="22"/>
          <w:szCs w:val="22"/>
        </w:rPr>
        <w:fldChar w:fldCharType="separate"/>
      </w:r>
      <w:r w:rsidR="0082069E" w:rsidRPr="0082069E">
        <w:t>Head of Strategic Communications Division</w:t>
      </w:r>
      <w:r w:rsidRPr="00DB0742">
        <w:rPr>
          <w:rFonts w:ascii="Arial" w:hAnsi="Arial" w:cs="Arial"/>
          <w:sz w:val="22"/>
          <w:szCs w:val="22"/>
        </w:rPr>
        <w:fldChar w:fldCharType="end"/>
      </w:r>
    </w:p>
    <w:p w14:paraId="77997658" w14:textId="6AAC5831" w:rsidR="00355879" w:rsidRPr="00DB0742" w:rsidRDefault="00355879" w:rsidP="00116EE7">
      <w:pPr>
        <w:pStyle w:val="Marge"/>
        <w:spacing w:after="120"/>
        <w:ind w:left="1701" w:hanging="1134"/>
        <w:rPr>
          <w:rFonts w:ascii="Arial" w:hAnsi="Arial" w:cs="Arial"/>
          <w:sz w:val="22"/>
          <w:szCs w:val="22"/>
        </w:rPr>
      </w:pPr>
      <w:r w:rsidRPr="00DB0742">
        <w:rPr>
          <w:rFonts w:ascii="Arial" w:hAnsi="Arial" w:cs="Arial"/>
          <w:sz w:val="22"/>
          <w:szCs w:val="22"/>
        </w:rPr>
        <w:t xml:space="preserve">Address: </w:t>
      </w:r>
      <w:r w:rsidRPr="00DB0742">
        <w:rPr>
          <w:rFonts w:ascii="Arial" w:hAnsi="Arial" w:cs="Arial"/>
          <w:sz w:val="22"/>
          <w:szCs w:val="22"/>
        </w:rPr>
        <w:fldChar w:fldCharType="begin">
          <w:ffData>
            <w:name w:val="Text23"/>
            <w:enabled/>
            <w:calcOnExit w:val="0"/>
            <w:textInput/>
          </w:ffData>
        </w:fldChar>
      </w:r>
      <w:r w:rsidRPr="00DB0742">
        <w:rPr>
          <w:rFonts w:ascii="Arial" w:hAnsi="Arial" w:cs="Arial"/>
          <w:sz w:val="22"/>
          <w:szCs w:val="22"/>
        </w:rPr>
        <w:instrText xml:space="preserve"> FORMTEXT </w:instrText>
      </w:r>
      <w:r w:rsidRPr="00DB0742">
        <w:rPr>
          <w:rFonts w:ascii="Arial" w:hAnsi="Arial" w:cs="Arial"/>
          <w:sz w:val="22"/>
          <w:szCs w:val="22"/>
        </w:rPr>
      </w:r>
      <w:r w:rsidRPr="00DB0742">
        <w:rPr>
          <w:rFonts w:ascii="Arial" w:hAnsi="Arial" w:cs="Arial"/>
          <w:sz w:val="22"/>
          <w:szCs w:val="22"/>
        </w:rPr>
        <w:fldChar w:fldCharType="separate"/>
      </w:r>
      <w:r w:rsidR="0082069E" w:rsidRPr="0082069E">
        <w:t>4600, N3, Rustaveli Ave. Kutaisi, Georgia</w:t>
      </w:r>
      <w:r w:rsidRPr="00DB0742">
        <w:rPr>
          <w:rFonts w:ascii="Arial" w:hAnsi="Arial" w:cs="Arial"/>
          <w:sz w:val="22"/>
          <w:szCs w:val="22"/>
        </w:rPr>
        <w:fldChar w:fldCharType="end"/>
      </w:r>
    </w:p>
    <w:p w14:paraId="555E106B" w14:textId="3B68D1D3" w:rsidR="00355879" w:rsidRPr="00DB0742" w:rsidRDefault="00355879" w:rsidP="00116EE7">
      <w:pPr>
        <w:pStyle w:val="Marge"/>
        <w:spacing w:after="120"/>
        <w:ind w:left="1701" w:hanging="1134"/>
        <w:rPr>
          <w:rFonts w:ascii="Arial" w:hAnsi="Arial" w:cs="Arial"/>
          <w:sz w:val="22"/>
          <w:szCs w:val="22"/>
        </w:rPr>
      </w:pPr>
      <w:r w:rsidRPr="00DB0742">
        <w:rPr>
          <w:rFonts w:ascii="Arial" w:hAnsi="Arial" w:cs="Arial"/>
          <w:sz w:val="22"/>
          <w:szCs w:val="22"/>
        </w:rPr>
        <w:t xml:space="preserve">Telephone number: </w:t>
      </w:r>
      <w:r w:rsidRPr="00DB0742">
        <w:rPr>
          <w:rFonts w:ascii="Arial" w:hAnsi="Arial" w:cs="Arial"/>
          <w:sz w:val="22"/>
          <w:szCs w:val="22"/>
        </w:rPr>
        <w:fldChar w:fldCharType="begin">
          <w:ffData>
            <w:name w:val="Text24"/>
            <w:enabled/>
            <w:calcOnExit w:val="0"/>
            <w:textInput/>
          </w:ffData>
        </w:fldChar>
      </w:r>
      <w:r w:rsidRPr="00DB0742">
        <w:rPr>
          <w:rFonts w:ascii="Arial" w:hAnsi="Arial" w:cs="Arial"/>
          <w:sz w:val="22"/>
          <w:szCs w:val="22"/>
        </w:rPr>
        <w:instrText xml:space="preserve"> FORMTEXT </w:instrText>
      </w:r>
      <w:r w:rsidRPr="00DB0742">
        <w:rPr>
          <w:rFonts w:ascii="Arial" w:hAnsi="Arial" w:cs="Arial"/>
          <w:sz w:val="22"/>
          <w:szCs w:val="22"/>
        </w:rPr>
      </w:r>
      <w:r w:rsidRPr="00DB0742">
        <w:rPr>
          <w:rFonts w:ascii="Arial" w:hAnsi="Arial" w:cs="Arial"/>
          <w:sz w:val="22"/>
          <w:szCs w:val="22"/>
        </w:rPr>
        <w:fldChar w:fldCharType="separate"/>
      </w:r>
      <w:r w:rsidR="0082069E" w:rsidRPr="0082069E">
        <w:t>+995591004928</w:t>
      </w:r>
      <w:r w:rsidRPr="00DB0742">
        <w:rPr>
          <w:rFonts w:ascii="Arial" w:hAnsi="Arial" w:cs="Arial"/>
          <w:sz w:val="22"/>
          <w:szCs w:val="22"/>
        </w:rPr>
        <w:fldChar w:fldCharType="end"/>
      </w:r>
    </w:p>
    <w:p w14:paraId="14A8BBDB" w14:textId="1620414E" w:rsidR="00355879" w:rsidRPr="00DB0742" w:rsidRDefault="00355879" w:rsidP="00116EE7">
      <w:pPr>
        <w:pStyle w:val="Marge"/>
        <w:spacing w:after="120"/>
        <w:ind w:left="1701" w:hanging="1134"/>
        <w:rPr>
          <w:rFonts w:ascii="Arial" w:hAnsi="Arial" w:cs="Arial"/>
          <w:sz w:val="22"/>
          <w:szCs w:val="22"/>
        </w:rPr>
      </w:pPr>
      <w:r w:rsidRPr="00DB0742">
        <w:rPr>
          <w:rFonts w:ascii="Arial" w:hAnsi="Arial" w:cs="Arial"/>
          <w:sz w:val="22"/>
          <w:szCs w:val="22"/>
        </w:rPr>
        <w:t xml:space="preserve">Email address: </w:t>
      </w:r>
      <w:r w:rsidRPr="00DB0742">
        <w:rPr>
          <w:rFonts w:ascii="Arial" w:hAnsi="Arial" w:cs="Arial"/>
          <w:sz w:val="22"/>
          <w:szCs w:val="22"/>
        </w:rPr>
        <w:fldChar w:fldCharType="begin">
          <w:ffData>
            <w:name w:val="Text25"/>
            <w:enabled/>
            <w:calcOnExit w:val="0"/>
            <w:textInput/>
          </w:ffData>
        </w:fldChar>
      </w:r>
      <w:r w:rsidRPr="00DB0742">
        <w:rPr>
          <w:rFonts w:ascii="Arial" w:hAnsi="Arial" w:cs="Arial"/>
          <w:sz w:val="22"/>
          <w:szCs w:val="22"/>
        </w:rPr>
        <w:instrText xml:space="preserve"> FORMTEXT </w:instrText>
      </w:r>
      <w:r w:rsidRPr="00DB0742">
        <w:rPr>
          <w:rFonts w:ascii="Arial" w:hAnsi="Arial" w:cs="Arial"/>
          <w:sz w:val="22"/>
          <w:szCs w:val="22"/>
        </w:rPr>
      </w:r>
      <w:r w:rsidRPr="00DB0742">
        <w:rPr>
          <w:rFonts w:ascii="Arial" w:hAnsi="Arial" w:cs="Arial"/>
          <w:sz w:val="22"/>
          <w:szCs w:val="22"/>
        </w:rPr>
        <w:fldChar w:fldCharType="separate"/>
      </w:r>
      <w:r w:rsidR="0082069E" w:rsidRPr="0082069E">
        <w:t>teona.giorgadze@kutaisi.gov.ge</w:t>
      </w:r>
      <w:r w:rsidRPr="00DB0742">
        <w:rPr>
          <w:rFonts w:ascii="Arial" w:hAnsi="Arial" w:cs="Arial"/>
          <w:sz w:val="22"/>
          <w:szCs w:val="22"/>
        </w:rPr>
        <w:fldChar w:fldCharType="end"/>
      </w:r>
    </w:p>
    <w:p w14:paraId="5E42C154" w14:textId="47B7B17B" w:rsidR="00116EE7" w:rsidRPr="00250AA4" w:rsidRDefault="00355879" w:rsidP="004E6749">
      <w:pPr>
        <w:pStyle w:val="Marge"/>
        <w:spacing w:after="120"/>
        <w:ind w:left="1701" w:hanging="1134"/>
        <w:rPr>
          <w:rFonts w:ascii="Arial" w:hAnsi="Arial" w:cs="Arial"/>
          <w:sz w:val="22"/>
          <w:szCs w:val="22"/>
        </w:rPr>
      </w:pPr>
      <w:r w:rsidRPr="00DB0742">
        <w:rPr>
          <w:rFonts w:ascii="Arial" w:hAnsi="Arial" w:cs="Arial"/>
          <w:sz w:val="22"/>
          <w:szCs w:val="22"/>
        </w:rPr>
        <w:t xml:space="preserve">Other important information: </w:t>
      </w:r>
      <w:r w:rsidRPr="00DB0742">
        <w:rPr>
          <w:rFonts w:ascii="Arial" w:hAnsi="Arial" w:cs="Arial"/>
          <w:sz w:val="22"/>
          <w:szCs w:val="22"/>
        </w:rPr>
        <w:fldChar w:fldCharType="begin">
          <w:ffData>
            <w:name w:val="Text26"/>
            <w:enabled/>
            <w:calcOnExit w:val="0"/>
            <w:textInput/>
          </w:ffData>
        </w:fldChar>
      </w:r>
      <w:r w:rsidRPr="00DB0742">
        <w:rPr>
          <w:rFonts w:ascii="Arial" w:hAnsi="Arial" w:cs="Arial"/>
          <w:sz w:val="22"/>
          <w:szCs w:val="22"/>
        </w:rPr>
        <w:instrText xml:space="preserve"> FORMTEXT </w:instrText>
      </w:r>
      <w:r w:rsidRPr="00DB0742">
        <w:rPr>
          <w:rFonts w:ascii="Arial" w:hAnsi="Arial" w:cs="Arial"/>
          <w:sz w:val="22"/>
          <w:szCs w:val="22"/>
        </w:rPr>
      </w:r>
      <w:r w:rsidRPr="00DB0742">
        <w:rPr>
          <w:rFonts w:ascii="Arial" w:hAnsi="Arial" w:cs="Arial"/>
          <w:sz w:val="22"/>
          <w:szCs w:val="22"/>
        </w:rPr>
        <w:fldChar w:fldCharType="separate"/>
      </w:r>
      <w:r w:rsidRPr="00DB0742">
        <w:rPr>
          <w:rFonts w:ascii="Arial" w:hAnsi="Arial" w:cs="Arial"/>
          <w:noProof/>
          <w:sz w:val="22"/>
          <w:szCs w:val="22"/>
        </w:rPr>
        <w:t> </w:t>
      </w:r>
      <w:r w:rsidRPr="00DB0742">
        <w:rPr>
          <w:rFonts w:ascii="Arial" w:hAnsi="Arial" w:cs="Arial"/>
          <w:noProof/>
          <w:sz w:val="22"/>
          <w:szCs w:val="22"/>
        </w:rPr>
        <w:t> </w:t>
      </w:r>
      <w:r w:rsidRPr="00DB0742">
        <w:rPr>
          <w:rFonts w:ascii="Arial" w:hAnsi="Arial" w:cs="Arial"/>
          <w:noProof/>
          <w:sz w:val="22"/>
          <w:szCs w:val="22"/>
        </w:rPr>
        <w:t> </w:t>
      </w:r>
      <w:r w:rsidRPr="00DB0742">
        <w:rPr>
          <w:rFonts w:ascii="Arial" w:hAnsi="Arial" w:cs="Arial"/>
          <w:noProof/>
          <w:sz w:val="22"/>
          <w:szCs w:val="22"/>
        </w:rPr>
        <w:t> </w:t>
      </w:r>
      <w:r w:rsidRPr="00DB0742">
        <w:rPr>
          <w:rFonts w:ascii="Arial" w:hAnsi="Arial" w:cs="Arial"/>
          <w:noProof/>
          <w:sz w:val="22"/>
          <w:szCs w:val="22"/>
        </w:rPr>
        <w:t> </w:t>
      </w:r>
      <w:r w:rsidRPr="00DB0742">
        <w:rPr>
          <w:rFonts w:ascii="Arial" w:hAnsi="Arial" w:cs="Arial"/>
          <w:sz w:val="22"/>
          <w:szCs w:val="22"/>
        </w:rPr>
        <w:fldChar w:fldCharType="end"/>
      </w:r>
    </w:p>
    <w:p w14:paraId="0B91B270" w14:textId="0408BCE1" w:rsidR="00355879" w:rsidRPr="00250AA4" w:rsidRDefault="00355879" w:rsidP="00F2375C">
      <w:pPr>
        <w:pStyle w:val="Marge"/>
        <w:spacing w:before="360"/>
        <w:rPr>
          <w:rFonts w:ascii="Arial" w:hAnsi="Arial" w:cs="Arial"/>
          <w:b/>
          <w:sz w:val="22"/>
          <w:szCs w:val="22"/>
        </w:rPr>
      </w:pPr>
      <w:r w:rsidRPr="00250AA4">
        <w:rPr>
          <w:rFonts w:ascii="Arial" w:hAnsi="Arial" w:cs="Arial"/>
          <w:b/>
          <w:sz w:val="22"/>
          <w:szCs w:val="22"/>
        </w:rPr>
        <w:t xml:space="preserve">3.5 </w:t>
      </w:r>
      <w:r w:rsidRPr="00250AA4">
        <w:rPr>
          <w:rFonts w:ascii="Arial" w:hAnsi="Arial" w:cs="Arial"/>
          <w:b/>
          <w:sz w:val="22"/>
          <w:szCs w:val="22"/>
        </w:rPr>
        <w:tab/>
        <w:t xml:space="preserve">Alternative contact </w:t>
      </w:r>
    </w:p>
    <w:p w14:paraId="6F7721E4" w14:textId="500DB46F" w:rsidR="00355879" w:rsidRDefault="00355879" w:rsidP="00355879">
      <w:pPr>
        <w:pStyle w:val="Marge"/>
        <w:spacing w:after="0"/>
        <w:ind w:left="1701" w:hanging="1701"/>
        <w:rPr>
          <w:rFonts w:ascii="Arial" w:hAnsi="Arial" w:cs="Arial"/>
          <w:i/>
          <w:sz w:val="22"/>
          <w:szCs w:val="22"/>
        </w:rPr>
      </w:pPr>
      <w:r w:rsidRPr="00250AA4">
        <w:rPr>
          <w:rFonts w:ascii="Arial" w:hAnsi="Arial" w:cs="Arial"/>
          <w:i/>
          <w:sz w:val="22"/>
          <w:szCs w:val="22"/>
        </w:rPr>
        <w:t xml:space="preserve">The alternative contact will provide support and backup to the </w:t>
      </w:r>
      <w:r w:rsidR="008C10C8">
        <w:rPr>
          <w:rFonts w:ascii="Arial" w:hAnsi="Arial" w:cs="Arial"/>
          <w:i/>
          <w:sz w:val="22"/>
          <w:szCs w:val="22"/>
        </w:rPr>
        <w:t>m</w:t>
      </w:r>
      <w:r w:rsidRPr="00250AA4">
        <w:rPr>
          <w:rFonts w:ascii="Arial" w:hAnsi="Arial" w:cs="Arial"/>
          <w:i/>
          <w:sz w:val="22"/>
          <w:szCs w:val="22"/>
        </w:rPr>
        <w:t xml:space="preserve">ain executive contact. </w:t>
      </w:r>
    </w:p>
    <w:p w14:paraId="38CFF332" w14:textId="77777777" w:rsidR="009E5693" w:rsidRPr="00250AA4" w:rsidRDefault="009E5693" w:rsidP="00355879">
      <w:pPr>
        <w:pStyle w:val="Marge"/>
        <w:spacing w:after="0"/>
        <w:ind w:left="1701" w:hanging="1701"/>
        <w:rPr>
          <w:rFonts w:ascii="Arial" w:hAnsi="Arial" w:cs="Arial"/>
          <w:sz w:val="22"/>
          <w:szCs w:val="22"/>
        </w:rPr>
      </w:pPr>
    </w:p>
    <w:p w14:paraId="485C124D" w14:textId="07D15237" w:rsidR="00355879" w:rsidRPr="00250AA4" w:rsidRDefault="00355879" w:rsidP="00116EE7">
      <w:pPr>
        <w:pStyle w:val="Marge"/>
        <w:spacing w:after="120"/>
        <w:ind w:left="1701" w:hanging="1134"/>
        <w:rPr>
          <w:rFonts w:ascii="Arial" w:hAnsi="Arial" w:cs="Arial"/>
          <w:sz w:val="22"/>
          <w:szCs w:val="22"/>
        </w:rPr>
      </w:pPr>
      <w:r w:rsidRPr="00250AA4">
        <w:rPr>
          <w:rFonts w:ascii="Arial" w:hAnsi="Arial" w:cs="Arial"/>
          <w:sz w:val="22"/>
          <w:szCs w:val="22"/>
        </w:rPr>
        <w:t>Title (Mr/Ms</w:t>
      </w:r>
      <w:r w:rsidR="00CC7B89">
        <w:rPr>
          <w:rFonts w:ascii="Arial" w:hAnsi="Arial" w:cs="Arial"/>
          <w:sz w:val="22"/>
          <w:szCs w:val="22"/>
        </w:rPr>
        <w:t>/Other</w:t>
      </w:r>
      <w:r w:rsidRPr="00250AA4">
        <w:rPr>
          <w:rFonts w:ascii="Arial" w:hAnsi="Arial" w:cs="Arial"/>
          <w:sz w:val="22"/>
          <w:szCs w:val="22"/>
        </w:rPr>
        <w:t xml:space="preserve">): </w:t>
      </w:r>
      <w:r w:rsidRPr="00250AA4">
        <w:rPr>
          <w:rFonts w:ascii="Arial" w:hAnsi="Arial" w:cs="Arial"/>
          <w:sz w:val="22"/>
          <w:szCs w:val="22"/>
        </w:rPr>
        <w:fldChar w:fldCharType="begin">
          <w:ffData>
            <w:name w:val="Text18"/>
            <w:enabled/>
            <w:calcOnExit w:val="0"/>
            <w:textInput/>
          </w:ffData>
        </w:fldChar>
      </w:r>
      <w:bookmarkStart w:id="19" w:name="Text18"/>
      <w:r w:rsidRPr="00250AA4">
        <w:rPr>
          <w:rFonts w:ascii="Arial" w:hAnsi="Arial" w:cs="Arial"/>
          <w:sz w:val="22"/>
          <w:szCs w:val="22"/>
        </w:rPr>
        <w:instrText xml:space="preserve"> FORMTEXT </w:instrText>
      </w:r>
      <w:r w:rsidRPr="00250AA4">
        <w:rPr>
          <w:rFonts w:ascii="Arial" w:hAnsi="Arial" w:cs="Arial"/>
          <w:sz w:val="22"/>
          <w:szCs w:val="22"/>
        </w:rPr>
      </w:r>
      <w:r w:rsidRPr="00250AA4">
        <w:rPr>
          <w:rFonts w:ascii="Arial" w:hAnsi="Arial" w:cs="Arial"/>
          <w:sz w:val="22"/>
          <w:szCs w:val="22"/>
        </w:rPr>
        <w:fldChar w:fldCharType="separate"/>
      </w:r>
      <w:r w:rsidR="00861CBD" w:rsidRPr="00861CBD">
        <w:t>Ms</w:t>
      </w:r>
      <w:r w:rsidRPr="00250AA4">
        <w:rPr>
          <w:rFonts w:ascii="Arial" w:hAnsi="Arial" w:cs="Arial"/>
          <w:noProof/>
          <w:sz w:val="22"/>
          <w:szCs w:val="22"/>
        </w:rPr>
        <w:t> </w:t>
      </w:r>
      <w:r w:rsidRPr="00250AA4">
        <w:rPr>
          <w:rFonts w:ascii="Arial" w:hAnsi="Arial" w:cs="Arial"/>
          <w:sz w:val="22"/>
          <w:szCs w:val="22"/>
        </w:rPr>
        <w:fldChar w:fldCharType="end"/>
      </w:r>
      <w:bookmarkEnd w:id="19"/>
    </w:p>
    <w:p w14:paraId="0F36F229" w14:textId="3ADA87AF" w:rsidR="00355879" w:rsidRPr="00250AA4" w:rsidRDefault="00355879" w:rsidP="00116EE7">
      <w:pPr>
        <w:pStyle w:val="Marge"/>
        <w:spacing w:after="120"/>
        <w:ind w:left="1701" w:hanging="1134"/>
        <w:rPr>
          <w:rFonts w:ascii="Arial" w:hAnsi="Arial" w:cs="Arial"/>
          <w:sz w:val="22"/>
          <w:szCs w:val="22"/>
        </w:rPr>
      </w:pPr>
      <w:r w:rsidRPr="00250AA4">
        <w:rPr>
          <w:rFonts w:ascii="Arial" w:hAnsi="Arial" w:cs="Arial"/>
          <w:sz w:val="22"/>
          <w:szCs w:val="22"/>
        </w:rPr>
        <w:t xml:space="preserve">Family name: </w:t>
      </w:r>
      <w:r w:rsidRPr="00250AA4">
        <w:rPr>
          <w:rFonts w:ascii="Arial" w:hAnsi="Arial" w:cs="Arial"/>
          <w:sz w:val="22"/>
          <w:szCs w:val="22"/>
        </w:rPr>
        <w:fldChar w:fldCharType="begin">
          <w:ffData>
            <w:name w:val="Text19"/>
            <w:enabled/>
            <w:calcOnExit w:val="0"/>
            <w:textInput/>
          </w:ffData>
        </w:fldChar>
      </w:r>
      <w:bookmarkStart w:id="20" w:name="Text19"/>
      <w:r w:rsidRPr="00250AA4">
        <w:rPr>
          <w:rFonts w:ascii="Arial" w:hAnsi="Arial" w:cs="Arial"/>
          <w:sz w:val="22"/>
          <w:szCs w:val="22"/>
        </w:rPr>
        <w:instrText xml:space="preserve"> FORMTEXT </w:instrText>
      </w:r>
      <w:r w:rsidRPr="00250AA4">
        <w:rPr>
          <w:rFonts w:ascii="Arial" w:hAnsi="Arial" w:cs="Arial"/>
          <w:sz w:val="22"/>
          <w:szCs w:val="22"/>
        </w:rPr>
      </w:r>
      <w:r w:rsidRPr="00250AA4">
        <w:rPr>
          <w:rFonts w:ascii="Arial" w:hAnsi="Arial" w:cs="Arial"/>
          <w:sz w:val="22"/>
          <w:szCs w:val="22"/>
        </w:rPr>
        <w:fldChar w:fldCharType="separate"/>
      </w:r>
      <w:r w:rsidR="00861CBD">
        <w:t>Basilidze</w:t>
      </w:r>
      <w:r w:rsidRPr="00250AA4">
        <w:rPr>
          <w:rFonts w:ascii="Arial" w:hAnsi="Arial" w:cs="Arial"/>
          <w:sz w:val="22"/>
          <w:szCs w:val="22"/>
        </w:rPr>
        <w:fldChar w:fldCharType="end"/>
      </w:r>
      <w:bookmarkEnd w:id="20"/>
    </w:p>
    <w:p w14:paraId="49F4CEBC" w14:textId="70BC15E4" w:rsidR="00355879" w:rsidRPr="00250AA4" w:rsidRDefault="00355879" w:rsidP="00116EE7">
      <w:pPr>
        <w:pStyle w:val="Marge"/>
        <w:spacing w:after="120"/>
        <w:ind w:left="1701" w:hanging="1134"/>
        <w:rPr>
          <w:rFonts w:ascii="Arial" w:hAnsi="Arial" w:cs="Arial"/>
          <w:sz w:val="22"/>
          <w:szCs w:val="22"/>
        </w:rPr>
      </w:pPr>
      <w:r w:rsidRPr="00250AA4">
        <w:rPr>
          <w:rFonts w:ascii="Arial" w:hAnsi="Arial" w:cs="Arial"/>
          <w:sz w:val="22"/>
          <w:szCs w:val="22"/>
        </w:rPr>
        <w:t xml:space="preserve">First name: </w:t>
      </w:r>
      <w:r w:rsidRPr="00250AA4">
        <w:rPr>
          <w:rFonts w:ascii="Arial" w:hAnsi="Arial" w:cs="Arial"/>
          <w:sz w:val="22"/>
          <w:szCs w:val="22"/>
        </w:rPr>
        <w:fldChar w:fldCharType="begin">
          <w:ffData>
            <w:name w:val="Text20"/>
            <w:enabled/>
            <w:calcOnExit w:val="0"/>
            <w:textInput/>
          </w:ffData>
        </w:fldChar>
      </w:r>
      <w:bookmarkStart w:id="21" w:name="Text20"/>
      <w:r w:rsidRPr="00250AA4">
        <w:rPr>
          <w:rFonts w:ascii="Arial" w:hAnsi="Arial" w:cs="Arial"/>
          <w:sz w:val="22"/>
          <w:szCs w:val="22"/>
        </w:rPr>
        <w:instrText xml:space="preserve"> FORMTEXT </w:instrText>
      </w:r>
      <w:r w:rsidRPr="00250AA4">
        <w:rPr>
          <w:rFonts w:ascii="Arial" w:hAnsi="Arial" w:cs="Arial"/>
          <w:sz w:val="22"/>
          <w:szCs w:val="22"/>
        </w:rPr>
      </w:r>
      <w:r w:rsidRPr="00250AA4">
        <w:rPr>
          <w:rFonts w:ascii="Arial" w:hAnsi="Arial" w:cs="Arial"/>
          <w:sz w:val="22"/>
          <w:szCs w:val="22"/>
        </w:rPr>
        <w:fldChar w:fldCharType="separate"/>
      </w:r>
      <w:r w:rsidR="00861CBD">
        <w:t>Tamta</w:t>
      </w:r>
      <w:r w:rsidRPr="00250AA4">
        <w:rPr>
          <w:rFonts w:ascii="Arial" w:hAnsi="Arial" w:cs="Arial"/>
          <w:sz w:val="22"/>
          <w:szCs w:val="22"/>
        </w:rPr>
        <w:fldChar w:fldCharType="end"/>
      </w:r>
      <w:bookmarkEnd w:id="21"/>
    </w:p>
    <w:p w14:paraId="4FABD2D8" w14:textId="2C9DBF07" w:rsidR="00355879" w:rsidRPr="00250AA4" w:rsidRDefault="00355879" w:rsidP="00116EE7">
      <w:pPr>
        <w:pStyle w:val="Marge"/>
        <w:spacing w:after="120"/>
        <w:ind w:left="1701" w:hanging="1134"/>
        <w:rPr>
          <w:rFonts w:ascii="Arial" w:hAnsi="Arial" w:cs="Arial"/>
          <w:sz w:val="22"/>
          <w:szCs w:val="22"/>
        </w:rPr>
      </w:pPr>
      <w:r w:rsidRPr="00250AA4">
        <w:rPr>
          <w:rFonts w:ascii="Arial" w:hAnsi="Arial" w:cs="Arial"/>
          <w:sz w:val="22"/>
          <w:szCs w:val="22"/>
        </w:rPr>
        <w:t xml:space="preserve">Institution/function: </w:t>
      </w:r>
      <w:r w:rsidRPr="00250AA4">
        <w:rPr>
          <w:rFonts w:ascii="Arial" w:hAnsi="Arial" w:cs="Arial"/>
          <w:sz w:val="22"/>
          <w:szCs w:val="22"/>
        </w:rPr>
        <w:fldChar w:fldCharType="begin">
          <w:ffData>
            <w:name w:val="Text21"/>
            <w:enabled/>
            <w:calcOnExit w:val="0"/>
            <w:textInput/>
          </w:ffData>
        </w:fldChar>
      </w:r>
      <w:bookmarkStart w:id="22" w:name="Text21"/>
      <w:r w:rsidRPr="00250AA4">
        <w:rPr>
          <w:rFonts w:ascii="Arial" w:hAnsi="Arial" w:cs="Arial"/>
          <w:sz w:val="22"/>
          <w:szCs w:val="22"/>
        </w:rPr>
        <w:instrText xml:space="preserve"> FORMTEXT </w:instrText>
      </w:r>
      <w:r w:rsidRPr="00250AA4">
        <w:rPr>
          <w:rFonts w:ascii="Arial" w:hAnsi="Arial" w:cs="Arial"/>
          <w:sz w:val="22"/>
          <w:szCs w:val="22"/>
        </w:rPr>
      </w:r>
      <w:r w:rsidRPr="00250AA4">
        <w:rPr>
          <w:rFonts w:ascii="Arial" w:hAnsi="Arial" w:cs="Arial"/>
          <w:sz w:val="22"/>
          <w:szCs w:val="22"/>
        </w:rPr>
        <w:fldChar w:fldCharType="separate"/>
      </w:r>
      <w:r w:rsidR="00861CBD">
        <w:t>Kutaisi City Hall</w:t>
      </w:r>
      <w:r w:rsidRPr="00250AA4">
        <w:rPr>
          <w:rFonts w:ascii="Arial" w:hAnsi="Arial" w:cs="Arial"/>
          <w:sz w:val="22"/>
          <w:szCs w:val="22"/>
        </w:rPr>
        <w:fldChar w:fldCharType="end"/>
      </w:r>
      <w:bookmarkEnd w:id="22"/>
    </w:p>
    <w:p w14:paraId="0DC48C6D" w14:textId="3E4A1E69" w:rsidR="00355879" w:rsidRPr="00250AA4" w:rsidRDefault="00355879" w:rsidP="00116EE7">
      <w:pPr>
        <w:pStyle w:val="Marge"/>
        <w:spacing w:after="120"/>
        <w:ind w:left="1701" w:hanging="1134"/>
        <w:rPr>
          <w:rFonts w:ascii="Arial" w:hAnsi="Arial" w:cs="Arial"/>
          <w:sz w:val="22"/>
          <w:szCs w:val="22"/>
        </w:rPr>
      </w:pPr>
      <w:r w:rsidRPr="00250AA4">
        <w:rPr>
          <w:rFonts w:ascii="Arial" w:hAnsi="Arial" w:cs="Arial"/>
          <w:sz w:val="22"/>
          <w:szCs w:val="22"/>
        </w:rPr>
        <w:t xml:space="preserve">Status/type of institution: </w:t>
      </w:r>
      <w:r w:rsidRPr="00250AA4">
        <w:rPr>
          <w:rFonts w:ascii="Arial" w:hAnsi="Arial" w:cs="Arial"/>
          <w:sz w:val="22"/>
          <w:szCs w:val="22"/>
        </w:rPr>
        <w:fldChar w:fldCharType="begin">
          <w:ffData>
            <w:name w:val="Text22"/>
            <w:enabled/>
            <w:calcOnExit w:val="0"/>
            <w:textInput/>
          </w:ffData>
        </w:fldChar>
      </w:r>
      <w:bookmarkStart w:id="23" w:name="Text22"/>
      <w:r w:rsidRPr="00250AA4">
        <w:rPr>
          <w:rFonts w:ascii="Arial" w:hAnsi="Arial" w:cs="Arial"/>
          <w:sz w:val="22"/>
          <w:szCs w:val="22"/>
        </w:rPr>
        <w:instrText xml:space="preserve"> FORMTEXT </w:instrText>
      </w:r>
      <w:r w:rsidRPr="00250AA4">
        <w:rPr>
          <w:rFonts w:ascii="Arial" w:hAnsi="Arial" w:cs="Arial"/>
          <w:sz w:val="22"/>
          <w:szCs w:val="22"/>
        </w:rPr>
      </w:r>
      <w:r w:rsidRPr="00250AA4">
        <w:rPr>
          <w:rFonts w:ascii="Arial" w:hAnsi="Arial" w:cs="Arial"/>
          <w:sz w:val="22"/>
          <w:szCs w:val="22"/>
        </w:rPr>
        <w:fldChar w:fldCharType="separate"/>
      </w:r>
      <w:r w:rsidR="00861CBD" w:rsidRPr="00861CBD">
        <w:t>Specialist of Culture Division</w:t>
      </w:r>
      <w:r w:rsidRPr="00250AA4">
        <w:rPr>
          <w:rFonts w:ascii="Arial" w:hAnsi="Arial" w:cs="Arial"/>
          <w:sz w:val="22"/>
          <w:szCs w:val="22"/>
        </w:rPr>
        <w:fldChar w:fldCharType="end"/>
      </w:r>
      <w:bookmarkEnd w:id="23"/>
    </w:p>
    <w:p w14:paraId="484BF0E9" w14:textId="15D1F411" w:rsidR="00355879" w:rsidRPr="00250AA4" w:rsidRDefault="00355879" w:rsidP="00116EE7">
      <w:pPr>
        <w:pStyle w:val="Marge"/>
        <w:spacing w:after="120"/>
        <w:ind w:left="1701" w:hanging="1134"/>
        <w:rPr>
          <w:rFonts w:ascii="Arial" w:hAnsi="Arial" w:cs="Arial"/>
          <w:sz w:val="22"/>
          <w:szCs w:val="22"/>
        </w:rPr>
      </w:pPr>
      <w:r w:rsidRPr="00250AA4">
        <w:rPr>
          <w:rFonts w:ascii="Arial" w:hAnsi="Arial" w:cs="Arial"/>
          <w:sz w:val="22"/>
          <w:szCs w:val="22"/>
        </w:rPr>
        <w:t xml:space="preserve">Address: </w:t>
      </w:r>
      <w:r w:rsidRPr="00250AA4">
        <w:rPr>
          <w:rFonts w:ascii="Arial" w:hAnsi="Arial" w:cs="Arial"/>
          <w:sz w:val="22"/>
          <w:szCs w:val="22"/>
        </w:rPr>
        <w:fldChar w:fldCharType="begin">
          <w:ffData>
            <w:name w:val="Text23"/>
            <w:enabled/>
            <w:calcOnExit w:val="0"/>
            <w:textInput/>
          </w:ffData>
        </w:fldChar>
      </w:r>
      <w:bookmarkStart w:id="24" w:name="Text23"/>
      <w:r w:rsidRPr="00250AA4">
        <w:rPr>
          <w:rFonts w:ascii="Arial" w:hAnsi="Arial" w:cs="Arial"/>
          <w:sz w:val="22"/>
          <w:szCs w:val="22"/>
        </w:rPr>
        <w:instrText xml:space="preserve"> FORMTEXT </w:instrText>
      </w:r>
      <w:r w:rsidRPr="00250AA4">
        <w:rPr>
          <w:rFonts w:ascii="Arial" w:hAnsi="Arial" w:cs="Arial"/>
          <w:sz w:val="22"/>
          <w:szCs w:val="22"/>
        </w:rPr>
      </w:r>
      <w:r w:rsidRPr="00250AA4">
        <w:rPr>
          <w:rFonts w:ascii="Arial" w:hAnsi="Arial" w:cs="Arial"/>
          <w:sz w:val="22"/>
          <w:szCs w:val="22"/>
        </w:rPr>
        <w:fldChar w:fldCharType="separate"/>
      </w:r>
      <w:r w:rsidR="00861CBD" w:rsidRPr="00861CBD">
        <w:t>4600, N3, Rustaveli Ave. Kutaisi, Georgia</w:t>
      </w:r>
      <w:r w:rsidRPr="00250AA4">
        <w:rPr>
          <w:rFonts w:ascii="Arial" w:hAnsi="Arial" w:cs="Arial"/>
          <w:sz w:val="22"/>
          <w:szCs w:val="22"/>
        </w:rPr>
        <w:fldChar w:fldCharType="end"/>
      </w:r>
      <w:bookmarkEnd w:id="24"/>
    </w:p>
    <w:p w14:paraId="24660725" w14:textId="55585F20" w:rsidR="00355879" w:rsidRPr="00250AA4" w:rsidRDefault="00355879" w:rsidP="00116EE7">
      <w:pPr>
        <w:pStyle w:val="Marge"/>
        <w:spacing w:after="120"/>
        <w:ind w:left="1701" w:hanging="1134"/>
        <w:rPr>
          <w:rFonts w:ascii="Arial" w:hAnsi="Arial" w:cs="Arial"/>
          <w:sz w:val="22"/>
          <w:szCs w:val="22"/>
        </w:rPr>
      </w:pPr>
      <w:r w:rsidRPr="00250AA4">
        <w:rPr>
          <w:rFonts w:ascii="Arial" w:hAnsi="Arial" w:cs="Arial"/>
          <w:sz w:val="22"/>
          <w:szCs w:val="22"/>
        </w:rPr>
        <w:t xml:space="preserve">Telephone number: </w:t>
      </w:r>
      <w:r w:rsidRPr="00250AA4">
        <w:rPr>
          <w:rFonts w:ascii="Arial" w:hAnsi="Arial" w:cs="Arial"/>
          <w:sz w:val="22"/>
          <w:szCs w:val="22"/>
        </w:rPr>
        <w:fldChar w:fldCharType="begin">
          <w:ffData>
            <w:name w:val="Text24"/>
            <w:enabled/>
            <w:calcOnExit w:val="0"/>
            <w:textInput/>
          </w:ffData>
        </w:fldChar>
      </w:r>
      <w:bookmarkStart w:id="25" w:name="Text24"/>
      <w:r w:rsidRPr="00250AA4">
        <w:rPr>
          <w:rFonts w:ascii="Arial" w:hAnsi="Arial" w:cs="Arial"/>
          <w:sz w:val="22"/>
          <w:szCs w:val="22"/>
        </w:rPr>
        <w:instrText xml:space="preserve"> FORMTEXT </w:instrText>
      </w:r>
      <w:r w:rsidRPr="00250AA4">
        <w:rPr>
          <w:rFonts w:ascii="Arial" w:hAnsi="Arial" w:cs="Arial"/>
          <w:sz w:val="22"/>
          <w:szCs w:val="22"/>
        </w:rPr>
      </w:r>
      <w:r w:rsidRPr="00250AA4">
        <w:rPr>
          <w:rFonts w:ascii="Arial" w:hAnsi="Arial" w:cs="Arial"/>
          <w:sz w:val="22"/>
          <w:szCs w:val="22"/>
        </w:rPr>
        <w:fldChar w:fldCharType="separate"/>
      </w:r>
      <w:r w:rsidR="00861CBD" w:rsidRPr="00861CBD">
        <w:t>+995593167671</w:t>
      </w:r>
      <w:r w:rsidRPr="00250AA4">
        <w:rPr>
          <w:rFonts w:ascii="Arial" w:hAnsi="Arial" w:cs="Arial"/>
          <w:sz w:val="22"/>
          <w:szCs w:val="22"/>
        </w:rPr>
        <w:fldChar w:fldCharType="end"/>
      </w:r>
      <w:bookmarkEnd w:id="25"/>
    </w:p>
    <w:p w14:paraId="792CCA83" w14:textId="36F29BCE" w:rsidR="00355879" w:rsidRPr="00250AA4" w:rsidRDefault="00355879" w:rsidP="00116EE7">
      <w:pPr>
        <w:pStyle w:val="Marge"/>
        <w:spacing w:after="120"/>
        <w:ind w:left="1701" w:hanging="1134"/>
        <w:rPr>
          <w:rFonts w:ascii="Arial" w:hAnsi="Arial" w:cs="Arial"/>
          <w:sz w:val="22"/>
          <w:szCs w:val="22"/>
        </w:rPr>
      </w:pPr>
      <w:r w:rsidRPr="00250AA4">
        <w:rPr>
          <w:rFonts w:ascii="Arial" w:hAnsi="Arial" w:cs="Arial"/>
          <w:sz w:val="22"/>
          <w:szCs w:val="22"/>
        </w:rPr>
        <w:t xml:space="preserve">Email address: </w:t>
      </w:r>
      <w:r w:rsidRPr="00250AA4">
        <w:rPr>
          <w:rFonts w:ascii="Arial" w:hAnsi="Arial" w:cs="Arial"/>
          <w:sz w:val="22"/>
          <w:szCs w:val="22"/>
        </w:rPr>
        <w:fldChar w:fldCharType="begin">
          <w:ffData>
            <w:name w:val="Text25"/>
            <w:enabled/>
            <w:calcOnExit w:val="0"/>
            <w:textInput/>
          </w:ffData>
        </w:fldChar>
      </w:r>
      <w:bookmarkStart w:id="26" w:name="Text25"/>
      <w:r w:rsidRPr="00250AA4">
        <w:rPr>
          <w:rFonts w:ascii="Arial" w:hAnsi="Arial" w:cs="Arial"/>
          <w:sz w:val="22"/>
          <w:szCs w:val="22"/>
        </w:rPr>
        <w:instrText xml:space="preserve"> FORMTEXT </w:instrText>
      </w:r>
      <w:r w:rsidRPr="00250AA4">
        <w:rPr>
          <w:rFonts w:ascii="Arial" w:hAnsi="Arial" w:cs="Arial"/>
          <w:sz w:val="22"/>
          <w:szCs w:val="22"/>
        </w:rPr>
      </w:r>
      <w:r w:rsidRPr="00250AA4">
        <w:rPr>
          <w:rFonts w:ascii="Arial" w:hAnsi="Arial" w:cs="Arial"/>
          <w:sz w:val="22"/>
          <w:szCs w:val="22"/>
        </w:rPr>
        <w:fldChar w:fldCharType="separate"/>
      </w:r>
      <w:r w:rsidR="00861CBD" w:rsidRPr="00861CBD">
        <w:t>tamta.basiladze@kutaisi.gov.ge</w:t>
      </w:r>
      <w:r w:rsidRPr="00250AA4">
        <w:rPr>
          <w:rFonts w:ascii="Arial" w:hAnsi="Arial" w:cs="Arial"/>
          <w:sz w:val="22"/>
          <w:szCs w:val="22"/>
        </w:rPr>
        <w:fldChar w:fldCharType="end"/>
      </w:r>
      <w:bookmarkEnd w:id="26"/>
    </w:p>
    <w:p w14:paraId="46620D02" w14:textId="77777777" w:rsidR="00355879" w:rsidRPr="00250AA4" w:rsidRDefault="00355879" w:rsidP="00116EE7">
      <w:pPr>
        <w:pStyle w:val="Marge"/>
        <w:spacing w:after="120"/>
        <w:ind w:left="1701" w:hanging="1134"/>
        <w:rPr>
          <w:rFonts w:ascii="Arial" w:hAnsi="Arial" w:cs="Arial"/>
          <w:sz w:val="22"/>
          <w:szCs w:val="22"/>
        </w:rPr>
      </w:pPr>
      <w:r w:rsidRPr="00250AA4">
        <w:rPr>
          <w:rFonts w:ascii="Arial" w:hAnsi="Arial" w:cs="Arial"/>
          <w:sz w:val="22"/>
          <w:szCs w:val="22"/>
        </w:rPr>
        <w:t xml:space="preserve">Other important information: </w:t>
      </w:r>
      <w:r w:rsidRPr="00250AA4">
        <w:rPr>
          <w:rFonts w:ascii="Arial" w:hAnsi="Arial" w:cs="Arial"/>
          <w:sz w:val="22"/>
          <w:szCs w:val="22"/>
        </w:rPr>
        <w:fldChar w:fldCharType="begin">
          <w:ffData>
            <w:name w:val="Text26"/>
            <w:enabled/>
            <w:calcOnExit w:val="0"/>
            <w:textInput/>
          </w:ffData>
        </w:fldChar>
      </w:r>
      <w:bookmarkStart w:id="27" w:name="Text26"/>
      <w:r w:rsidRPr="00250AA4">
        <w:rPr>
          <w:rFonts w:ascii="Arial" w:hAnsi="Arial" w:cs="Arial"/>
          <w:sz w:val="22"/>
          <w:szCs w:val="22"/>
        </w:rPr>
        <w:instrText xml:space="preserve"> FORMTEXT </w:instrText>
      </w:r>
      <w:r w:rsidRPr="00250AA4">
        <w:rPr>
          <w:rFonts w:ascii="Arial" w:hAnsi="Arial" w:cs="Arial"/>
          <w:sz w:val="22"/>
          <w:szCs w:val="22"/>
        </w:rPr>
      </w:r>
      <w:r w:rsidRPr="00250AA4">
        <w:rPr>
          <w:rFonts w:ascii="Arial" w:hAnsi="Arial" w:cs="Arial"/>
          <w:sz w:val="22"/>
          <w:szCs w:val="22"/>
        </w:rPr>
        <w:fldChar w:fldCharType="separate"/>
      </w:r>
      <w:r w:rsidRPr="00250AA4">
        <w:rPr>
          <w:rFonts w:ascii="Arial" w:hAnsi="Arial" w:cs="Arial"/>
          <w:noProof/>
          <w:sz w:val="22"/>
          <w:szCs w:val="22"/>
        </w:rPr>
        <w:t> </w:t>
      </w:r>
      <w:r w:rsidRPr="00250AA4">
        <w:rPr>
          <w:rFonts w:ascii="Arial" w:hAnsi="Arial" w:cs="Arial"/>
          <w:noProof/>
          <w:sz w:val="22"/>
          <w:szCs w:val="22"/>
        </w:rPr>
        <w:t> </w:t>
      </w:r>
      <w:r w:rsidRPr="00250AA4">
        <w:rPr>
          <w:rFonts w:ascii="Arial" w:hAnsi="Arial" w:cs="Arial"/>
          <w:noProof/>
          <w:sz w:val="22"/>
          <w:szCs w:val="22"/>
        </w:rPr>
        <w:t> </w:t>
      </w:r>
      <w:r w:rsidRPr="00250AA4">
        <w:rPr>
          <w:rFonts w:ascii="Arial" w:hAnsi="Arial" w:cs="Arial"/>
          <w:noProof/>
          <w:sz w:val="22"/>
          <w:szCs w:val="22"/>
        </w:rPr>
        <w:t> </w:t>
      </w:r>
      <w:r w:rsidRPr="00250AA4">
        <w:rPr>
          <w:rFonts w:ascii="Arial" w:hAnsi="Arial" w:cs="Arial"/>
          <w:noProof/>
          <w:sz w:val="22"/>
          <w:szCs w:val="22"/>
        </w:rPr>
        <w:t> </w:t>
      </w:r>
      <w:r w:rsidRPr="00250AA4">
        <w:rPr>
          <w:rFonts w:ascii="Arial" w:hAnsi="Arial" w:cs="Arial"/>
          <w:sz w:val="22"/>
          <w:szCs w:val="22"/>
        </w:rPr>
        <w:fldChar w:fldCharType="end"/>
      </w:r>
      <w:bookmarkEnd w:id="27"/>
    </w:p>
    <w:p w14:paraId="0FD243E0" w14:textId="77777777" w:rsidR="00CB0A6C" w:rsidRPr="00250AA4" w:rsidRDefault="00CB0A6C" w:rsidP="00CB0A6C">
      <w:pPr>
        <w:pStyle w:val="Marge"/>
        <w:spacing w:before="480"/>
        <w:ind w:left="1701" w:hanging="1701"/>
        <w:rPr>
          <w:rFonts w:ascii="Arial" w:hAnsi="Arial" w:cs="Arial"/>
          <w:sz w:val="22"/>
          <w:szCs w:val="22"/>
        </w:rPr>
      </w:pPr>
      <w:r w:rsidRPr="00250AA4">
        <w:rPr>
          <w:rFonts w:ascii="Arial" w:hAnsi="Arial" w:cs="Arial"/>
          <w:b/>
          <w:bCs/>
          <w:sz w:val="22"/>
          <w:szCs w:val="22"/>
        </w:rPr>
        <w:t>4.</w:t>
      </w:r>
      <w:r w:rsidRPr="00250AA4">
        <w:rPr>
          <w:rFonts w:ascii="Arial" w:hAnsi="Arial" w:cs="Arial"/>
          <w:b/>
          <w:bCs/>
          <w:sz w:val="22"/>
          <w:szCs w:val="22"/>
        </w:rPr>
        <w:tab/>
        <w:t xml:space="preserve">CREATIVE FIELD: </w:t>
      </w:r>
    </w:p>
    <w:p w14:paraId="6F5DC9EE" w14:textId="3E2F928E" w:rsidR="00177980" w:rsidRDefault="00CB0A6C" w:rsidP="008C10C8">
      <w:pPr>
        <w:pStyle w:val="Marge"/>
        <w:rPr>
          <w:rFonts w:ascii="Arial" w:hAnsi="Arial" w:cs="Arial"/>
          <w:i/>
          <w:sz w:val="22"/>
          <w:szCs w:val="22"/>
        </w:rPr>
      </w:pPr>
      <w:r w:rsidRPr="00250AA4">
        <w:rPr>
          <w:rFonts w:ascii="Arial" w:hAnsi="Arial" w:cs="Arial"/>
          <w:i/>
          <w:sz w:val="22"/>
          <w:szCs w:val="22"/>
        </w:rPr>
        <w:lastRenderedPageBreak/>
        <w:t>Please choose only one between: Crafts and Folk Art, Design, Film, Gastronomy, Literature, Media Arts, and Music [Click on the drop-down menu]</w:t>
      </w:r>
      <w:r w:rsidR="00185216">
        <w:rPr>
          <w:rFonts w:ascii="Arial" w:hAnsi="Arial" w:cs="Arial"/>
          <w:i/>
          <w:sz w:val="22"/>
          <w:szCs w:val="22"/>
        </w:rPr>
        <w:t>.</w:t>
      </w:r>
    </w:p>
    <w:p w14:paraId="7C9F1781" w14:textId="788D19D4" w:rsidR="00CB0A6C" w:rsidRPr="00250AA4" w:rsidRDefault="00A950C4" w:rsidP="008C10C8">
      <w:pPr>
        <w:pStyle w:val="Marge"/>
        <w:rPr>
          <w:rFonts w:ascii="Arial" w:hAnsi="Arial" w:cs="Arial"/>
          <w:i/>
          <w:sz w:val="22"/>
          <w:szCs w:val="22"/>
        </w:rPr>
      </w:pPr>
      <w:r>
        <w:rPr>
          <w:rFonts w:ascii="Arial" w:hAnsi="Arial" w:cs="Arial"/>
          <w:i/>
          <w:sz w:val="22"/>
          <w:szCs w:val="22"/>
        </w:rPr>
        <w:fldChar w:fldCharType="begin">
          <w:ffData>
            <w:name w:val="Dropdown1"/>
            <w:enabled/>
            <w:calcOnExit w:val="0"/>
            <w:ddList>
              <w:result w:val="5"/>
              <w:listEntry w:val="Select a field "/>
              <w:listEntry w:val="Crafts and Folk Art "/>
              <w:listEntry w:val="Design"/>
              <w:listEntry w:val="Film"/>
              <w:listEntry w:val="Gastronomy"/>
              <w:listEntry w:val="Literature"/>
              <w:listEntry w:val="Media Arts"/>
              <w:listEntry w:val="Music"/>
            </w:ddList>
          </w:ffData>
        </w:fldChar>
      </w:r>
      <w:bookmarkStart w:id="28" w:name="Dropdown1"/>
      <w:r>
        <w:rPr>
          <w:rFonts w:ascii="Arial" w:hAnsi="Arial" w:cs="Arial"/>
          <w:i/>
          <w:sz w:val="22"/>
          <w:szCs w:val="22"/>
        </w:rPr>
        <w:instrText xml:space="preserve"> FORMDROPDOWN </w:instrText>
      </w:r>
      <w:r w:rsidR="00022D9D">
        <w:rPr>
          <w:rFonts w:ascii="Arial" w:hAnsi="Arial" w:cs="Arial"/>
          <w:i/>
          <w:sz w:val="22"/>
          <w:szCs w:val="22"/>
        </w:rPr>
      </w:r>
      <w:r w:rsidR="00022D9D">
        <w:rPr>
          <w:rFonts w:ascii="Arial" w:hAnsi="Arial" w:cs="Arial"/>
          <w:i/>
          <w:sz w:val="22"/>
          <w:szCs w:val="22"/>
        </w:rPr>
        <w:fldChar w:fldCharType="separate"/>
      </w:r>
      <w:r>
        <w:rPr>
          <w:rFonts w:ascii="Arial" w:hAnsi="Arial" w:cs="Arial"/>
          <w:i/>
          <w:sz w:val="22"/>
          <w:szCs w:val="22"/>
        </w:rPr>
        <w:fldChar w:fldCharType="end"/>
      </w:r>
      <w:bookmarkEnd w:id="28"/>
    </w:p>
    <w:p w14:paraId="1233B9E6" w14:textId="77777777" w:rsidR="004E6749" w:rsidRPr="00250AA4" w:rsidRDefault="004E6749" w:rsidP="00CB0A6C">
      <w:pPr>
        <w:pStyle w:val="Marge"/>
        <w:rPr>
          <w:rFonts w:ascii="Arial" w:hAnsi="Arial" w:cs="Arial"/>
          <w:i/>
          <w:sz w:val="22"/>
          <w:szCs w:val="22"/>
        </w:rPr>
      </w:pPr>
    </w:p>
    <w:p w14:paraId="7E55A2E0" w14:textId="2FAD3364" w:rsidR="00CB0A6C" w:rsidRPr="00250AA4" w:rsidRDefault="00CB0A6C" w:rsidP="00CB0A6C">
      <w:pPr>
        <w:pStyle w:val="b"/>
        <w:tabs>
          <w:tab w:val="clear" w:pos="1134"/>
          <w:tab w:val="left" w:pos="567"/>
        </w:tabs>
        <w:ind w:hanging="1134"/>
        <w:rPr>
          <w:rFonts w:ascii="Arial" w:hAnsi="Arial" w:cs="Arial"/>
          <w:b/>
          <w:bCs/>
          <w:sz w:val="22"/>
          <w:szCs w:val="22"/>
          <w:lang w:val="en-GB"/>
        </w:rPr>
      </w:pPr>
      <w:r w:rsidRPr="00250AA4">
        <w:rPr>
          <w:rFonts w:ascii="Arial" w:hAnsi="Arial" w:cs="Arial"/>
          <w:b/>
          <w:bCs/>
          <w:sz w:val="22"/>
          <w:szCs w:val="22"/>
          <w:lang w:val="en-GB"/>
        </w:rPr>
        <w:t>5.</w:t>
      </w:r>
      <w:r w:rsidRPr="00250AA4">
        <w:rPr>
          <w:rFonts w:ascii="Arial" w:hAnsi="Arial" w:cs="Arial"/>
          <w:b/>
          <w:bCs/>
          <w:sz w:val="22"/>
          <w:szCs w:val="22"/>
          <w:lang w:val="en-GB"/>
        </w:rPr>
        <w:tab/>
        <w:t xml:space="preserve">GENERAL PRESENTATION OF THE CITY: </w:t>
      </w:r>
    </w:p>
    <w:p w14:paraId="365664AF" w14:textId="3C63DD1F" w:rsidR="00CB0A6C" w:rsidRPr="00250AA4" w:rsidRDefault="00CB0A6C" w:rsidP="00CB0A6C">
      <w:pPr>
        <w:pStyle w:val="Marge"/>
        <w:rPr>
          <w:rFonts w:ascii="Arial" w:hAnsi="Arial" w:cs="Arial"/>
          <w:i/>
          <w:sz w:val="22"/>
          <w:szCs w:val="22"/>
        </w:rPr>
      </w:pPr>
      <w:r w:rsidRPr="00250AA4">
        <w:rPr>
          <w:rFonts w:ascii="Arial" w:hAnsi="Arial" w:cs="Arial"/>
          <w:i/>
          <w:sz w:val="22"/>
          <w:szCs w:val="22"/>
        </w:rPr>
        <w:t>Presentation of the main geographical, demographic, cultural, social and economic characteristics of the city; mode of governance, principal culture</w:t>
      </w:r>
      <w:r w:rsidR="008C10C8">
        <w:rPr>
          <w:rFonts w:ascii="Arial" w:hAnsi="Arial" w:cs="Arial"/>
          <w:i/>
          <w:sz w:val="22"/>
          <w:szCs w:val="22"/>
        </w:rPr>
        <w:t>-</w:t>
      </w:r>
      <w:r w:rsidRPr="00250AA4">
        <w:rPr>
          <w:rFonts w:ascii="Arial" w:hAnsi="Arial" w:cs="Arial"/>
          <w:i/>
          <w:sz w:val="22"/>
          <w:szCs w:val="22"/>
        </w:rPr>
        <w:t>related facilities and infrastructure, international connections, etc. (</w:t>
      </w:r>
      <w:r w:rsidRPr="00177980">
        <w:rPr>
          <w:rFonts w:ascii="Arial" w:hAnsi="Arial" w:cs="Arial"/>
          <w:b/>
          <w:bCs/>
          <w:i/>
          <w:sz w:val="22"/>
          <w:szCs w:val="22"/>
        </w:rPr>
        <w:t>1500 characters maximum</w:t>
      </w:r>
      <w:r w:rsidR="00177980" w:rsidRPr="00177980">
        <w:rPr>
          <w:rFonts w:ascii="Arial" w:hAnsi="Arial" w:cs="Arial"/>
          <w:b/>
          <w:bCs/>
          <w:i/>
          <w:sz w:val="22"/>
          <w:szCs w:val="22"/>
        </w:rPr>
        <w:t xml:space="preserve"> with spaces</w:t>
      </w:r>
      <w:r w:rsidRPr="00250AA4">
        <w:rPr>
          <w:rFonts w:ascii="Arial" w:hAnsi="Arial" w:cs="Arial"/>
          <w:i/>
          <w:sz w:val="22"/>
          <w:szCs w:val="22"/>
        </w:rPr>
        <w:t>).</w:t>
      </w:r>
    </w:p>
    <w:p w14:paraId="2B616A69" w14:textId="3C92EF32" w:rsidR="00CB0A6C" w:rsidRPr="00250AA4" w:rsidRDefault="00CB0A6C" w:rsidP="00CB0A6C">
      <w:pPr>
        <w:pStyle w:val="Marge"/>
        <w:rPr>
          <w:rFonts w:ascii="Arial" w:hAnsi="Arial" w:cs="Arial"/>
          <w:sz w:val="22"/>
          <w:szCs w:val="22"/>
        </w:rPr>
      </w:pPr>
      <w:r w:rsidRPr="00250AA4">
        <w:rPr>
          <w:rFonts w:ascii="Arial" w:hAnsi="Arial" w:cs="Arial"/>
          <w:sz w:val="22"/>
          <w:szCs w:val="22"/>
        </w:rPr>
        <w:fldChar w:fldCharType="begin">
          <w:ffData>
            <w:name w:val="Text27"/>
            <w:enabled/>
            <w:calcOnExit w:val="0"/>
            <w:textInput>
              <w:maxLength w:val="1500"/>
            </w:textInput>
          </w:ffData>
        </w:fldChar>
      </w:r>
      <w:bookmarkStart w:id="29" w:name="Text27"/>
      <w:r w:rsidRPr="00250AA4">
        <w:rPr>
          <w:rFonts w:ascii="Arial" w:hAnsi="Arial" w:cs="Arial"/>
          <w:sz w:val="22"/>
          <w:szCs w:val="22"/>
        </w:rPr>
        <w:instrText xml:space="preserve"> FORMTEXT </w:instrText>
      </w:r>
      <w:r w:rsidRPr="00250AA4">
        <w:rPr>
          <w:rFonts w:ascii="Arial" w:hAnsi="Arial" w:cs="Arial"/>
          <w:sz w:val="22"/>
          <w:szCs w:val="22"/>
        </w:rPr>
      </w:r>
      <w:r w:rsidRPr="00250AA4">
        <w:rPr>
          <w:rFonts w:ascii="Arial" w:hAnsi="Arial" w:cs="Arial"/>
          <w:sz w:val="22"/>
          <w:szCs w:val="22"/>
        </w:rPr>
        <w:fldChar w:fldCharType="separate"/>
      </w:r>
      <w:r w:rsidR="0084020F" w:rsidRPr="0084020F">
        <w:t>Kutaisi, a historic, culturally the most important city in western Georgia, boasts a rich history dating back 3500 years. Known as the gate to Europe, it holds significant cultural and mythological connections with the ancient Colchis civilization and the mythical Argonauts. With a population of 130,</w:t>
      </w:r>
      <w:r w:rsidR="00B348D2">
        <w:t>411</w:t>
      </w:r>
      <w:r w:rsidR="0084020F" w:rsidRPr="0084020F">
        <w:t xml:space="preserve"> Kutaisi's geographical location connects it to major highways, including the Georgian highway, facilitating transportation and trade. The city takes great pride in its rich cultural heritage, with landmarks such as the Bagrati Cathedral and Gelati Monastery. Kutaisi has been a centre of literary and cultural influence, with renowned figures like Akaki Tsereteli, Galaqtion Tabidze, and Davit Kakabadze leaving a lasting impact. Kutaisi Municipality actively promotes open governance through its participation in the Open Government Partnership (OGP). The city's infrastructure encompasses significant culture-related facilities, while its international connections foster cultural exchange and cooperation. Kutaisi's economy steadily increases through various industries, and its multicultural atmosphere and long-standing partnerships with European cities contribute to its unique identity. With a deep-rooted commitment to promoting literature and fostering literary collaborations, Kutaisi aspires to gain recognition as a beacon of literary excellence, contributing to the dynamic network of UNESCO Creative Cities. </w:t>
      </w:r>
      <w:r w:rsidRPr="00250AA4">
        <w:rPr>
          <w:rFonts w:ascii="Arial" w:hAnsi="Arial" w:cs="Arial"/>
          <w:sz w:val="22"/>
          <w:szCs w:val="22"/>
        </w:rPr>
        <w:fldChar w:fldCharType="end"/>
      </w:r>
      <w:bookmarkEnd w:id="29"/>
    </w:p>
    <w:p w14:paraId="79AC5629" w14:textId="3502C1C3" w:rsidR="00CB0A6C" w:rsidRPr="00250AA4" w:rsidRDefault="00CB0A6C" w:rsidP="00CB0A6C">
      <w:pPr>
        <w:pStyle w:val="b"/>
        <w:tabs>
          <w:tab w:val="clear" w:pos="1134"/>
          <w:tab w:val="left" w:pos="567"/>
        </w:tabs>
        <w:ind w:left="567"/>
        <w:rPr>
          <w:rFonts w:ascii="Arial" w:hAnsi="Arial" w:cs="Arial"/>
          <w:b/>
          <w:bCs/>
          <w:sz w:val="22"/>
          <w:szCs w:val="22"/>
          <w:lang w:val="en-GB"/>
        </w:rPr>
      </w:pPr>
      <w:r w:rsidRPr="00250AA4">
        <w:rPr>
          <w:rFonts w:ascii="Arial" w:hAnsi="Arial" w:cs="Arial"/>
          <w:b/>
          <w:bCs/>
          <w:sz w:val="22"/>
          <w:szCs w:val="22"/>
          <w:lang w:val="en-GB"/>
        </w:rPr>
        <w:t>6.</w:t>
      </w:r>
      <w:r w:rsidRPr="00250AA4">
        <w:rPr>
          <w:rFonts w:ascii="Arial" w:hAnsi="Arial" w:cs="Arial"/>
          <w:b/>
          <w:bCs/>
          <w:sz w:val="22"/>
          <w:szCs w:val="22"/>
          <w:lang w:val="en-GB"/>
        </w:rPr>
        <w:tab/>
        <w:t>MAIN DEVELOPMENT OPPORTUNITIES AND CHALLENGES FACING THE CITY – USING CREATIVITY AS A DRIVER FOR ACTION:</w:t>
      </w:r>
      <w:r w:rsidR="002F5EC7">
        <w:rPr>
          <w:rFonts w:ascii="Arial" w:hAnsi="Arial" w:cs="Arial"/>
          <w:b/>
          <w:bCs/>
          <w:sz w:val="22"/>
          <w:szCs w:val="22"/>
          <w:lang w:val="en-GB"/>
        </w:rPr>
        <w:t xml:space="preserve"> </w:t>
      </w:r>
    </w:p>
    <w:p w14:paraId="63724B31" w14:textId="727196F4" w:rsidR="00CB0A6C" w:rsidRPr="00250AA4" w:rsidRDefault="00CB0A6C" w:rsidP="00CB0A6C">
      <w:pPr>
        <w:pStyle w:val="Marge"/>
        <w:rPr>
          <w:rFonts w:ascii="Arial" w:hAnsi="Arial" w:cs="Arial"/>
          <w:i/>
          <w:sz w:val="22"/>
          <w:szCs w:val="22"/>
        </w:rPr>
      </w:pPr>
      <w:r w:rsidRPr="00250AA4">
        <w:rPr>
          <w:rFonts w:ascii="Arial" w:hAnsi="Arial" w:cs="Arial"/>
          <w:i/>
          <w:sz w:val="22"/>
          <w:szCs w:val="22"/>
        </w:rPr>
        <w:t xml:space="preserve">Every city is unique and pursues its own objectives according to its particular context and priorities. In this section, applicant cities are invited to explain how they consider culture and creativity – particularly in the creative field concerned – </w:t>
      </w:r>
      <w:r w:rsidR="00447054">
        <w:rPr>
          <w:rFonts w:ascii="Arial" w:hAnsi="Arial" w:cs="Arial"/>
          <w:i/>
          <w:sz w:val="22"/>
          <w:szCs w:val="22"/>
        </w:rPr>
        <w:t xml:space="preserve">to </w:t>
      </w:r>
      <w:r w:rsidRPr="00250AA4">
        <w:rPr>
          <w:rFonts w:ascii="Arial" w:hAnsi="Arial" w:cs="Arial"/>
          <w:i/>
          <w:sz w:val="22"/>
          <w:szCs w:val="22"/>
        </w:rPr>
        <w:t xml:space="preserve">act as a driver for identifying opportunities and challenges, and then </w:t>
      </w:r>
      <w:r w:rsidR="00447054">
        <w:rPr>
          <w:rFonts w:ascii="Arial" w:hAnsi="Arial" w:cs="Arial"/>
          <w:i/>
          <w:sz w:val="22"/>
          <w:szCs w:val="22"/>
        </w:rPr>
        <w:t xml:space="preserve">to propose </w:t>
      </w:r>
      <w:r w:rsidRPr="00250AA4">
        <w:rPr>
          <w:rFonts w:ascii="Arial" w:hAnsi="Arial" w:cs="Arial"/>
          <w:i/>
          <w:sz w:val="22"/>
          <w:szCs w:val="22"/>
        </w:rPr>
        <w:t>interventions that seek to maximize the potential of the creative field concerned for sustainable urban development and mitigate and resolve the challenges they face (</w:t>
      </w:r>
      <w:r w:rsidRPr="00250AA4">
        <w:rPr>
          <w:rFonts w:ascii="Arial" w:hAnsi="Arial" w:cs="Arial"/>
          <w:b/>
          <w:bCs/>
          <w:i/>
          <w:sz w:val="22"/>
          <w:szCs w:val="22"/>
        </w:rPr>
        <w:t>1200 characters maximum</w:t>
      </w:r>
      <w:r w:rsidR="00177980">
        <w:rPr>
          <w:rFonts w:ascii="Arial" w:hAnsi="Arial" w:cs="Arial"/>
          <w:b/>
          <w:bCs/>
          <w:i/>
          <w:sz w:val="22"/>
          <w:szCs w:val="22"/>
        </w:rPr>
        <w:t xml:space="preserve"> with spaces</w:t>
      </w:r>
      <w:r w:rsidRPr="00250AA4">
        <w:rPr>
          <w:rFonts w:ascii="Arial" w:hAnsi="Arial" w:cs="Arial"/>
          <w:i/>
          <w:sz w:val="22"/>
          <w:szCs w:val="22"/>
        </w:rPr>
        <w:t xml:space="preserve">). </w:t>
      </w:r>
    </w:p>
    <w:p w14:paraId="0AFD7230" w14:textId="7D973479" w:rsidR="00116EE7" w:rsidRPr="00250AA4" w:rsidRDefault="00CB0A6C" w:rsidP="00116EE7">
      <w:pPr>
        <w:pStyle w:val="Marge"/>
        <w:rPr>
          <w:rFonts w:ascii="Arial" w:hAnsi="Arial" w:cs="Arial"/>
          <w:sz w:val="22"/>
          <w:szCs w:val="22"/>
        </w:rPr>
      </w:pPr>
      <w:r w:rsidRPr="00250AA4">
        <w:rPr>
          <w:rFonts w:ascii="Arial" w:hAnsi="Arial" w:cs="Arial"/>
          <w:sz w:val="22"/>
          <w:szCs w:val="22"/>
        </w:rPr>
        <w:fldChar w:fldCharType="begin">
          <w:ffData>
            <w:name w:val="Text28"/>
            <w:enabled/>
            <w:calcOnExit w:val="0"/>
            <w:textInput>
              <w:maxLength w:val="1200"/>
            </w:textInput>
          </w:ffData>
        </w:fldChar>
      </w:r>
      <w:bookmarkStart w:id="30" w:name="Text28"/>
      <w:r w:rsidRPr="00250AA4">
        <w:rPr>
          <w:rFonts w:ascii="Arial" w:hAnsi="Arial" w:cs="Arial"/>
          <w:sz w:val="22"/>
          <w:szCs w:val="22"/>
        </w:rPr>
        <w:instrText xml:space="preserve"> FORMTEXT </w:instrText>
      </w:r>
      <w:r w:rsidRPr="00250AA4">
        <w:rPr>
          <w:rFonts w:ascii="Arial" w:hAnsi="Arial" w:cs="Arial"/>
          <w:sz w:val="22"/>
          <w:szCs w:val="22"/>
        </w:rPr>
      </w:r>
      <w:r w:rsidRPr="00250AA4">
        <w:rPr>
          <w:rFonts w:ascii="Arial" w:hAnsi="Arial" w:cs="Arial"/>
          <w:sz w:val="22"/>
          <w:szCs w:val="22"/>
        </w:rPr>
        <w:fldChar w:fldCharType="separate"/>
      </w:r>
      <w:r w:rsidR="00B348D2" w:rsidRPr="00B348D2">
        <w:t>Kutaisi acknowledges the vital role of culture and creativity in promoting sustainable urban and social development, embracing opportunities and addressing challenges. As part of its ongoing pursuit of progress, Kutaisi recently adopted a new Cultural Development Strategy. By investing in creative fields, it tends to unlock the potential for innovation and growth, establishing a solid groundwork for a sustainable future. With a rich historical tradition and abundant cultural resources such as libraries, theatres, museums, three universities and vibrant public spaces, literature is considered as a driving force for the city's social and urban development. The designation UCCN membership will have a crucial role in enhancing the international cultural presence with its literary contributions. Employing culture to drive social progress, economic prosperity, and environmental sustainability, the city fosters a thriving and resilient community.</w:t>
      </w:r>
      <w:r w:rsidRPr="00250AA4">
        <w:rPr>
          <w:rFonts w:ascii="Arial" w:hAnsi="Arial" w:cs="Arial"/>
          <w:sz w:val="22"/>
          <w:szCs w:val="22"/>
        </w:rPr>
        <w:fldChar w:fldCharType="end"/>
      </w:r>
      <w:bookmarkEnd w:id="30"/>
    </w:p>
    <w:p w14:paraId="53DE8B23" w14:textId="6A42D4C1" w:rsidR="00CB0A6C" w:rsidRPr="00250AA4" w:rsidRDefault="00CB0A6C" w:rsidP="00116EE7">
      <w:pPr>
        <w:pStyle w:val="Marge"/>
        <w:rPr>
          <w:rFonts w:ascii="Arial" w:hAnsi="Arial" w:cs="Arial"/>
          <w:sz w:val="22"/>
          <w:szCs w:val="22"/>
        </w:rPr>
      </w:pPr>
      <w:r w:rsidRPr="00250AA4">
        <w:rPr>
          <w:rFonts w:ascii="Arial" w:hAnsi="Arial" w:cs="Arial"/>
          <w:b/>
          <w:bCs/>
          <w:sz w:val="22"/>
          <w:szCs w:val="22"/>
        </w:rPr>
        <w:t>7.</w:t>
      </w:r>
      <w:r w:rsidRPr="00250AA4">
        <w:rPr>
          <w:rFonts w:ascii="Arial" w:hAnsi="Arial" w:cs="Arial"/>
          <w:b/>
          <w:bCs/>
          <w:sz w:val="22"/>
          <w:szCs w:val="22"/>
        </w:rPr>
        <w:tab/>
        <w:t>GLOBAL DEVELOPMENT STRATEGIES AND POLICIES:</w:t>
      </w:r>
    </w:p>
    <w:p w14:paraId="1B8C9562" w14:textId="7CD880B8" w:rsidR="00CB0A6C" w:rsidRPr="00250AA4" w:rsidRDefault="00CB0A6C" w:rsidP="00CB0A6C">
      <w:pPr>
        <w:pStyle w:val="Marge"/>
        <w:rPr>
          <w:rFonts w:ascii="Arial" w:hAnsi="Arial" w:cs="Arial"/>
          <w:i/>
          <w:sz w:val="22"/>
          <w:szCs w:val="22"/>
        </w:rPr>
      </w:pPr>
      <w:r w:rsidRPr="00250AA4">
        <w:rPr>
          <w:rFonts w:ascii="Arial" w:hAnsi="Arial" w:cs="Arial"/>
          <w:i/>
          <w:sz w:val="22"/>
          <w:szCs w:val="22"/>
        </w:rPr>
        <w:lastRenderedPageBreak/>
        <w:t>Presentation of the city’s main and global development vision, strategies and policies, particularly those in line with the international development agendas, such as the United Nations’ 2030 Agenda for Sustainable Development, African Union’s Agenda 2063, etc. (</w:t>
      </w:r>
      <w:r w:rsidRPr="00250AA4">
        <w:rPr>
          <w:rFonts w:ascii="Arial" w:hAnsi="Arial" w:cs="Arial"/>
          <w:b/>
          <w:bCs/>
          <w:i/>
          <w:sz w:val="22"/>
          <w:szCs w:val="22"/>
        </w:rPr>
        <w:t>1000</w:t>
      </w:r>
      <w:r w:rsidR="00802D79" w:rsidRPr="00250AA4">
        <w:rPr>
          <w:rFonts w:ascii="Arial" w:hAnsi="Arial" w:cs="Arial"/>
          <w:b/>
          <w:bCs/>
          <w:i/>
          <w:sz w:val="22"/>
          <w:szCs w:val="22"/>
        </w:rPr>
        <w:t> </w:t>
      </w:r>
      <w:r w:rsidRPr="00250AA4">
        <w:rPr>
          <w:rFonts w:ascii="Arial" w:hAnsi="Arial" w:cs="Arial"/>
          <w:b/>
          <w:bCs/>
          <w:i/>
          <w:sz w:val="22"/>
          <w:szCs w:val="22"/>
        </w:rPr>
        <w:t>characters maximum</w:t>
      </w:r>
      <w:r w:rsidR="00177980">
        <w:rPr>
          <w:rFonts w:ascii="Arial" w:hAnsi="Arial" w:cs="Arial"/>
          <w:b/>
          <w:bCs/>
          <w:i/>
          <w:sz w:val="22"/>
          <w:szCs w:val="22"/>
        </w:rPr>
        <w:t xml:space="preserve"> with spaces</w:t>
      </w:r>
      <w:r w:rsidRPr="00250AA4">
        <w:rPr>
          <w:rFonts w:ascii="Arial" w:hAnsi="Arial" w:cs="Arial"/>
          <w:i/>
          <w:sz w:val="22"/>
          <w:szCs w:val="22"/>
        </w:rPr>
        <w:t xml:space="preserve">). </w:t>
      </w:r>
    </w:p>
    <w:p w14:paraId="6D273967" w14:textId="77777777" w:rsidR="00B348D2" w:rsidRPr="00B348D2" w:rsidRDefault="00CB0A6C" w:rsidP="00B348D2">
      <w:pPr>
        <w:pStyle w:val="Marge"/>
      </w:pPr>
      <w:r w:rsidRPr="00250AA4">
        <w:rPr>
          <w:rFonts w:ascii="Arial" w:hAnsi="Arial" w:cs="Arial"/>
          <w:sz w:val="22"/>
          <w:szCs w:val="22"/>
        </w:rPr>
        <w:fldChar w:fldCharType="begin">
          <w:ffData>
            <w:name w:val=""/>
            <w:enabled/>
            <w:calcOnExit w:val="0"/>
            <w:textInput>
              <w:maxLength w:val="1000"/>
            </w:textInput>
          </w:ffData>
        </w:fldChar>
      </w:r>
      <w:r w:rsidRPr="00250AA4">
        <w:rPr>
          <w:rFonts w:ascii="Arial" w:hAnsi="Arial" w:cs="Arial"/>
          <w:sz w:val="22"/>
          <w:szCs w:val="22"/>
        </w:rPr>
        <w:instrText xml:space="preserve"> FORMTEXT </w:instrText>
      </w:r>
      <w:r w:rsidRPr="00250AA4">
        <w:rPr>
          <w:rFonts w:ascii="Arial" w:hAnsi="Arial" w:cs="Arial"/>
          <w:sz w:val="22"/>
          <w:szCs w:val="22"/>
        </w:rPr>
      </w:r>
      <w:r w:rsidRPr="00250AA4">
        <w:rPr>
          <w:rFonts w:ascii="Arial" w:hAnsi="Arial" w:cs="Arial"/>
          <w:sz w:val="22"/>
          <w:szCs w:val="22"/>
        </w:rPr>
        <w:fldChar w:fldCharType="separate"/>
      </w:r>
      <w:r w:rsidR="00B348D2" w:rsidRPr="00B348D2">
        <w:t>Kutaisi, aligned with the United Nations' 2030 Agenda for Sustainable Development, has taken significant steps towards implementing local sustainable development goals. Led by the Kutaisi City Hall, the city actively collaborates with local authorities, NGOs, and civil society to develop a comprehensive municipal document outlining its vision, strategies, and policies for sustainable development. The upcoming approval of the Kutaisi Municipal Document of Sustainable Development Goals by the City Council further solidifies the city's commitment.</w:t>
      </w:r>
    </w:p>
    <w:p w14:paraId="7B4B9801" w14:textId="16F679DC" w:rsidR="00CB0A6C" w:rsidRPr="00250AA4" w:rsidRDefault="00B348D2" w:rsidP="00B348D2">
      <w:pPr>
        <w:pStyle w:val="Marge"/>
        <w:rPr>
          <w:rFonts w:ascii="Arial" w:hAnsi="Arial" w:cs="Arial"/>
          <w:sz w:val="22"/>
          <w:szCs w:val="22"/>
        </w:rPr>
      </w:pPr>
      <w:r w:rsidRPr="00B348D2">
        <w:t>As one of Georgia's pioneering municipalities, Kutaisi promotes sustainable development in coordination with the central government. This holistic approach ensures a sustainable future for the city, complementing national efforts. Kutaisi strives to contribute to the global sustainable development agenda by fostering a resilient community, preserving its unique heritage and natural environment.</w:t>
      </w:r>
      <w:r w:rsidR="00CB0A6C" w:rsidRPr="00250AA4">
        <w:rPr>
          <w:rFonts w:ascii="Arial" w:hAnsi="Arial" w:cs="Arial"/>
          <w:sz w:val="22"/>
          <w:szCs w:val="22"/>
        </w:rPr>
        <w:fldChar w:fldCharType="end"/>
      </w:r>
    </w:p>
    <w:p w14:paraId="17137F13" w14:textId="77777777" w:rsidR="00453F3D" w:rsidRPr="00250AA4" w:rsidRDefault="00453F3D" w:rsidP="00453F3D">
      <w:pPr>
        <w:pStyle w:val="b"/>
        <w:tabs>
          <w:tab w:val="clear" w:pos="1134"/>
          <w:tab w:val="left" w:pos="567"/>
        </w:tabs>
        <w:ind w:left="567"/>
        <w:rPr>
          <w:rFonts w:ascii="Arial" w:hAnsi="Arial" w:cs="Arial"/>
          <w:b/>
          <w:bCs/>
          <w:sz w:val="22"/>
          <w:szCs w:val="22"/>
          <w:lang w:val="en-GB"/>
        </w:rPr>
      </w:pPr>
      <w:r w:rsidRPr="00250AA4">
        <w:rPr>
          <w:rFonts w:ascii="Arial" w:hAnsi="Arial" w:cs="Arial"/>
          <w:b/>
          <w:bCs/>
          <w:sz w:val="22"/>
          <w:szCs w:val="22"/>
          <w:lang w:val="en-GB"/>
        </w:rPr>
        <w:t>8.</w:t>
      </w:r>
      <w:r w:rsidRPr="00250AA4">
        <w:rPr>
          <w:rFonts w:ascii="Arial" w:hAnsi="Arial" w:cs="Arial"/>
          <w:b/>
          <w:bCs/>
          <w:sz w:val="22"/>
          <w:szCs w:val="22"/>
          <w:lang w:val="en-GB"/>
        </w:rPr>
        <w:tab/>
        <w:t>EXPECTED IMPACT OF THE DESIGNATION AND THE MEMBERSHIP ON THE SUSTAINABLE DEVELOPMENT OF THE CITY:</w:t>
      </w:r>
    </w:p>
    <w:p w14:paraId="61FEA94F" w14:textId="0E801D49" w:rsidR="00453F3D" w:rsidRPr="00250AA4" w:rsidRDefault="00453F3D" w:rsidP="00453F3D">
      <w:pPr>
        <w:pStyle w:val="Marge"/>
        <w:rPr>
          <w:rFonts w:ascii="Arial" w:hAnsi="Arial" w:cs="Arial"/>
          <w:i/>
          <w:sz w:val="22"/>
          <w:szCs w:val="22"/>
        </w:rPr>
      </w:pPr>
      <w:r w:rsidRPr="00250AA4">
        <w:rPr>
          <w:rFonts w:ascii="Arial" w:hAnsi="Arial" w:cs="Arial"/>
          <w:i/>
          <w:sz w:val="22"/>
          <w:szCs w:val="22"/>
        </w:rPr>
        <w:t>Presentation of the main reasons behind the decision to submit an application to the UNESCO Creative Cities Network and the expected medium and long-term impact of the designation for the sustainable development of the city, particularly over the next four years following the eventual designation (</w:t>
      </w:r>
      <w:r w:rsidRPr="00250AA4">
        <w:rPr>
          <w:rFonts w:ascii="Arial" w:hAnsi="Arial" w:cs="Arial"/>
          <w:b/>
          <w:bCs/>
          <w:i/>
          <w:sz w:val="22"/>
          <w:szCs w:val="22"/>
        </w:rPr>
        <w:t>1200 characters maximum</w:t>
      </w:r>
      <w:r w:rsidR="00177980">
        <w:rPr>
          <w:rFonts w:ascii="Arial" w:hAnsi="Arial" w:cs="Arial"/>
          <w:b/>
          <w:bCs/>
          <w:i/>
          <w:sz w:val="22"/>
          <w:szCs w:val="22"/>
        </w:rPr>
        <w:t xml:space="preserve"> with spaces</w:t>
      </w:r>
      <w:r w:rsidRPr="00250AA4">
        <w:rPr>
          <w:rFonts w:ascii="Arial" w:hAnsi="Arial" w:cs="Arial"/>
          <w:i/>
          <w:sz w:val="22"/>
          <w:szCs w:val="22"/>
        </w:rPr>
        <w:t>).</w:t>
      </w:r>
    </w:p>
    <w:p w14:paraId="01B21864" w14:textId="1CB43EAE" w:rsidR="00453F3D" w:rsidRPr="00250AA4" w:rsidRDefault="00453F3D" w:rsidP="00453F3D">
      <w:pPr>
        <w:pStyle w:val="Marge"/>
        <w:rPr>
          <w:rFonts w:ascii="Arial" w:hAnsi="Arial" w:cs="Arial"/>
          <w:sz w:val="22"/>
          <w:szCs w:val="22"/>
        </w:rPr>
      </w:pPr>
      <w:r w:rsidRPr="00250AA4">
        <w:rPr>
          <w:rFonts w:ascii="Arial" w:hAnsi="Arial" w:cs="Arial"/>
          <w:sz w:val="22"/>
          <w:szCs w:val="22"/>
        </w:rPr>
        <w:fldChar w:fldCharType="begin">
          <w:ffData>
            <w:name w:val="Text29"/>
            <w:enabled/>
            <w:calcOnExit w:val="0"/>
            <w:textInput>
              <w:maxLength w:val="1200"/>
            </w:textInput>
          </w:ffData>
        </w:fldChar>
      </w:r>
      <w:bookmarkStart w:id="31" w:name="Text29"/>
      <w:r w:rsidRPr="00250AA4">
        <w:rPr>
          <w:rFonts w:ascii="Arial" w:hAnsi="Arial" w:cs="Arial"/>
          <w:sz w:val="22"/>
          <w:szCs w:val="22"/>
        </w:rPr>
        <w:instrText xml:space="preserve"> FORMTEXT </w:instrText>
      </w:r>
      <w:r w:rsidRPr="00250AA4">
        <w:rPr>
          <w:rFonts w:ascii="Arial" w:hAnsi="Arial" w:cs="Arial"/>
          <w:sz w:val="22"/>
          <w:szCs w:val="22"/>
        </w:rPr>
      </w:r>
      <w:r w:rsidRPr="00250AA4">
        <w:rPr>
          <w:rFonts w:ascii="Arial" w:hAnsi="Arial" w:cs="Arial"/>
          <w:sz w:val="22"/>
          <w:szCs w:val="22"/>
        </w:rPr>
        <w:fldChar w:fldCharType="separate"/>
      </w:r>
      <w:r w:rsidR="00B348D2" w:rsidRPr="00B348D2">
        <w:t>Kutaisi's decision to submit an application to the UNESCO Creative Cities Network stems from its aspiration for sustainable development and the anticipated impact this designation will have on the city. By joining the network, Kutaisi aims to leverage its rich cultural heritage, vibrant literary legacy, and strategic location to foster sustainable growth and enhance its global recognition. The designation is expected to yield significant benefits over the next four years and beyond. It will attract increased international attention and cultural exchange, stimulate economic growth, and generate new opportunities for local artists, creators, and entrepreneurs. Moreover, the membership will enable Kutaisi to exchange best practices and collaborate with other creative cities, promoting innovation, cultural diversity, and sustainable urban development. Through this designation, Kutaisi envisions a more prosperous and inclusive future, firmly grounded in its cultural roots and guided by the principles of sustainability and creativity.</w:t>
      </w:r>
      <w:r w:rsidRPr="00250AA4">
        <w:rPr>
          <w:rFonts w:ascii="Arial" w:hAnsi="Arial" w:cs="Arial"/>
          <w:sz w:val="22"/>
          <w:szCs w:val="22"/>
        </w:rPr>
        <w:fldChar w:fldCharType="end"/>
      </w:r>
      <w:bookmarkEnd w:id="31"/>
    </w:p>
    <w:p w14:paraId="6A01F6D7" w14:textId="77777777" w:rsidR="00453F3D" w:rsidRPr="00250AA4" w:rsidRDefault="00453F3D" w:rsidP="00453F3D">
      <w:pPr>
        <w:pStyle w:val="b"/>
        <w:tabs>
          <w:tab w:val="clear" w:pos="1134"/>
          <w:tab w:val="left" w:pos="567"/>
        </w:tabs>
        <w:ind w:left="567"/>
        <w:rPr>
          <w:rFonts w:ascii="Arial" w:hAnsi="Arial" w:cs="Arial"/>
          <w:b/>
          <w:bCs/>
          <w:sz w:val="22"/>
          <w:szCs w:val="22"/>
          <w:lang w:val="en-GB"/>
        </w:rPr>
      </w:pPr>
      <w:r w:rsidRPr="00250AA4">
        <w:rPr>
          <w:rFonts w:ascii="Arial" w:hAnsi="Arial" w:cs="Arial"/>
          <w:b/>
          <w:bCs/>
          <w:sz w:val="22"/>
          <w:szCs w:val="22"/>
          <w:lang w:val="en-GB"/>
        </w:rPr>
        <w:t>9.</w:t>
      </w:r>
      <w:r w:rsidRPr="00250AA4">
        <w:rPr>
          <w:rFonts w:ascii="Arial" w:hAnsi="Arial" w:cs="Arial"/>
          <w:b/>
          <w:bCs/>
          <w:sz w:val="22"/>
          <w:szCs w:val="22"/>
          <w:lang w:val="en-GB"/>
        </w:rPr>
        <w:tab/>
        <w:t xml:space="preserve">PREPARATION PROCESS FOR THE APPLICATION: </w:t>
      </w:r>
    </w:p>
    <w:p w14:paraId="68677915" w14:textId="7552DBF1" w:rsidR="00453F3D" w:rsidRPr="00250AA4" w:rsidRDefault="00453F3D" w:rsidP="00453F3D">
      <w:pPr>
        <w:pStyle w:val="Marge"/>
        <w:rPr>
          <w:rFonts w:ascii="Arial" w:hAnsi="Arial" w:cs="Arial"/>
          <w:i/>
          <w:sz w:val="22"/>
          <w:szCs w:val="22"/>
        </w:rPr>
      </w:pPr>
      <w:r w:rsidRPr="00250AA4">
        <w:rPr>
          <w:rFonts w:ascii="Arial" w:hAnsi="Arial" w:cs="Arial"/>
          <w:i/>
          <w:sz w:val="22"/>
          <w:szCs w:val="22"/>
        </w:rPr>
        <w:t xml:space="preserve">The design and preparation of the application submitted by the city </w:t>
      </w:r>
      <w:r w:rsidR="00EB2BF8">
        <w:rPr>
          <w:rFonts w:ascii="Arial" w:hAnsi="Arial" w:cs="Arial"/>
          <w:i/>
          <w:sz w:val="22"/>
          <w:szCs w:val="22"/>
        </w:rPr>
        <w:t>should</w:t>
      </w:r>
      <w:r w:rsidR="00EB2BF8" w:rsidRPr="00250AA4">
        <w:rPr>
          <w:rFonts w:ascii="Arial" w:hAnsi="Arial" w:cs="Arial"/>
          <w:i/>
          <w:sz w:val="22"/>
          <w:szCs w:val="22"/>
        </w:rPr>
        <w:t xml:space="preserve"> </w:t>
      </w:r>
      <w:r w:rsidRPr="00250AA4">
        <w:rPr>
          <w:rFonts w:ascii="Arial" w:hAnsi="Arial" w:cs="Arial"/>
          <w:i/>
          <w:sz w:val="22"/>
          <w:szCs w:val="22"/>
        </w:rPr>
        <w:t xml:space="preserve">involve stakeholders </w:t>
      </w:r>
      <w:r w:rsidR="00447054">
        <w:rPr>
          <w:rFonts w:ascii="Arial" w:hAnsi="Arial" w:cs="Arial"/>
          <w:i/>
          <w:sz w:val="22"/>
          <w:szCs w:val="22"/>
        </w:rPr>
        <w:t>from</w:t>
      </w:r>
      <w:r w:rsidRPr="00250AA4">
        <w:rPr>
          <w:rFonts w:ascii="Arial" w:hAnsi="Arial" w:cs="Arial"/>
          <w:i/>
          <w:sz w:val="22"/>
          <w:szCs w:val="22"/>
        </w:rPr>
        <w:t xml:space="preserve"> the creative field concerned, drawn from the private and public sectors, academia and civil society, as well as creators, professionals and practitioners. Describe how each of these groups have been consulted and/or engaged in the process of preparing the application; and how each group will benefit from the designation and membership to the Network (</w:t>
      </w:r>
      <w:r w:rsidRPr="00250AA4">
        <w:rPr>
          <w:rFonts w:ascii="Arial" w:hAnsi="Arial" w:cs="Arial"/>
          <w:b/>
          <w:bCs/>
          <w:i/>
          <w:sz w:val="22"/>
          <w:szCs w:val="22"/>
        </w:rPr>
        <w:t>1200</w:t>
      </w:r>
      <w:r w:rsidR="00802D79" w:rsidRPr="00250AA4">
        <w:rPr>
          <w:rFonts w:ascii="Arial" w:hAnsi="Arial" w:cs="Arial"/>
          <w:b/>
          <w:bCs/>
          <w:i/>
          <w:sz w:val="22"/>
          <w:szCs w:val="22"/>
        </w:rPr>
        <w:t> </w:t>
      </w:r>
      <w:r w:rsidRPr="00250AA4">
        <w:rPr>
          <w:rFonts w:ascii="Arial" w:hAnsi="Arial" w:cs="Arial"/>
          <w:b/>
          <w:bCs/>
          <w:i/>
          <w:sz w:val="22"/>
          <w:szCs w:val="22"/>
        </w:rPr>
        <w:t>characters maximum</w:t>
      </w:r>
      <w:r w:rsidR="00177980">
        <w:rPr>
          <w:rFonts w:ascii="Arial" w:hAnsi="Arial" w:cs="Arial"/>
          <w:b/>
          <w:bCs/>
          <w:i/>
          <w:sz w:val="22"/>
          <w:szCs w:val="22"/>
        </w:rPr>
        <w:t xml:space="preserve"> with spaces</w:t>
      </w:r>
      <w:r w:rsidRPr="00250AA4">
        <w:rPr>
          <w:rFonts w:ascii="Arial" w:hAnsi="Arial" w:cs="Arial"/>
          <w:i/>
          <w:sz w:val="22"/>
          <w:szCs w:val="22"/>
        </w:rPr>
        <w:t>).</w:t>
      </w:r>
    </w:p>
    <w:p w14:paraId="649D18CE" w14:textId="0DDDD392" w:rsidR="00453F3D" w:rsidRPr="00250AA4" w:rsidRDefault="00453F3D" w:rsidP="00B348D2">
      <w:pPr>
        <w:pStyle w:val="Marge"/>
        <w:rPr>
          <w:rFonts w:ascii="Arial" w:hAnsi="Arial" w:cs="Arial"/>
          <w:sz w:val="22"/>
          <w:szCs w:val="22"/>
        </w:rPr>
      </w:pPr>
      <w:r w:rsidRPr="00250AA4">
        <w:rPr>
          <w:rFonts w:ascii="Arial" w:hAnsi="Arial" w:cs="Arial"/>
          <w:sz w:val="22"/>
          <w:szCs w:val="22"/>
        </w:rPr>
        <w:fldChar w:fldCharType="begin">
          <w:ffData>
            <w:name w:val="Text30"/>
            <w:enabled/>
            <w:calcOnExit w:val="0"/>
            <w:textInput>
              <w:maxLength w:val="1200"/>
            </w:textInput>
          </w:ffData>
        </w:fldChar>
      </w:r>
      <w:r w:rsidRPr="00250AA4">
        <w:rPr>
          <w:rFonts w:ascii="Arial" w:hAnsi="Arial" w:cs="Arial"/>
          <w:sz w:val="22"/>
          <w:szCs w:val="22"/>
        </w:rPr>
        <w:instrText xml:space="preserve"> </w:instrText>
      </w:r>
      <w:bookmarkStart w:id="32" w:name="Text30"/>
      <w:r w:rsidRPr="00250AA4">
        <w:rPr>
          <w:rFonts w:ascii="Arial" w:hAnsi="Arial" w:cs="Arial"/>
          <w:sz w:val="22"/>
          <w:szCs w:val="22"/>
        </w:rPr>
        <w:instrText xml:space="preserve">FORMTEXT </w:instrText>
      </w:r>
      <w:r w:rsidRPr="00250AA4">
        <w:rPr>
          <w:rFonts w:ascii="Arial" w:hAnsi="Arial" w:cs="Arial"/>
          <w:sz w:val="22"/>
          <w:szCs w:val="22"/>
        </w:rPr>
      </w:r>
      <w:r w:rsidRPr="00250AA4">
        <w:rPr>
          <w:rFonts w:ascii="Arial" w:hAnsi="Arial" w:cs="Arial"/>
          <w:sz w:val="22"/>
          <w:szCs w:val="22"/>
        </w:rPr>
        <w:fldChar w:fldCharType="separate"/>
      </w:r>
      <w:r w:rsidR="00B348D2" w:rsidRPr="00B348D2">
        <w:t xml:space="preserve">Kutaisi City Hall as the main initiator of the project, alongside with various representatives from its structural divisions, especially those of the cultural department, and stakeholders such as the authors of the Cultural Development Plan, Kettari Foundation, Kutaisi Public Library, individual literary experts and researchers, cultural professionals, Union of Cultural, Artistic, </w:t>
      </w:r>
      <w:r w:rsidR="00B348D2" w:rsidRPr="00B348D2">
        <w:lastRenderedPageBreak/>
        <w:t>and Educational Institutions, representatives of three universities, members of the Imereti Regional Writers Union, Tbilisi Multifunctional Libraries, initiators of the Kutaisi Multimedia Educational Center, Creative Kutaisi team, Literature Basement, SCOs, Georgian Publishers and Booksellers Association, private publishers, writers, and literary critics, actively contributed to the application process. Their involvement included consultations, interviews, group work, questionnaires, and thorough study of findings by the project application team to ensure the reflection of diverse perspectives, needs, and expectations in the final plan</w:t>
      </w:r>
      <w:r w:rsidR="00B348D2">
        <w:t>.</w:t>
      </w:r>
      <w:r w:rsidRPr="00250AA4">
        <w:rPr>
          <w:rFonts w:ascii="Arial" w:hAnsi="Arial" w:cs="Arial"/>
          <w:sz w:val="22"/>
          <w:szCs w:val="22"/>
        </w:rPr>
        <w:fldChar w:fldCharType="end"/>
      </w:r>
      <w:bookmarkEnd w:id="32"/>
    </w:p>
    <w:p w14:paraId="7C3F8E79" w14:textId="77777777" w:rsidR="00453F3D" w:rsidRPr="00250AA4" w:rsidRDefault="00453F3D" w:rsidP="00453F3D">
      <w:pPr>
        <w:pStyle w:val="b"/>
        <w:tabs>
          <w:tab w:val="clear" w:pos="1134"/>
          <w:tab w:val="left" w:pos="567"/>
        </w:tabs>
        <w:spacing w:before="240"/>
        <w:ind w:left="567"/>
        <w:rPr>
          <w:rFonts w:ascii="Arial" w:hAnsi="Arial" w:cs="Arial"/>
          <w:b/>
          <w:bCs/>
          <w:sz w:val="22"/>
          <w:szCs w:val="22"/>
          <w:lang w:val="en-GB"/>
        </w:rPr>
        <w:sectPr w:rsidR="00453F3D" w:rsidRPr="00250AA4">
          <w:pgSz w:w="11906" w:h="16838"/>
          <w:pgMar w:top="1417" w:right="1417" w:bottom="1417" w:left="1417" w:header="708" w:footer="708" w:gutter="0"/>
          <w:cols w:space="708"/>
          <w:docGrid w:linePitch="360"/>
        </w:sectPr>
      </w:pPr>
    </w:p>
    <w:p w14:paraId="14B6F606" w14:textId="06BC2E0E" w:rsidR="00453F3D" w:rsidRPr="00250AA4" w:rsidRDefault="00453F3D" w:rsidP="004E6749">
      <w:pPr>
        <w:pStyle w:val="b"/>
        <w:tabs>
          <w:tab w:val="clear" w:pos="1134"/>
          <w:tab w:val="left" w:pos="567"/>
        </w:tabs>
        <w:spacing w:before="240"/>
        <w:ind w:left="567"/>
        <w:rPr>
          <w:rFonts w:ascii="Arial" w:hAnsi="Arial" w:cs="Arial"/>
          <w:b/>
          <w:bCs/>
          <w:sz w:val="22"/>
          <w:szCs w:val="22"/>
          <w:lang w:val="en-GB"/>
        </w:rPr>
      </w:pPr>
      <w:r w:rsidRPr="00250AA4">
        <w:rPr>
          <w:rFonts w:ascii="Arial" w:hAnsi="Arial" w:cs="Arial"/>
          <w:b/>
          <w:bCs/>
          <w:sz w:val="22"/>
          <w:szCs w:val="22"/>
          <w:lang w:val="en-GB"/>
        </w:rPr>
        <w:lastRenderedPageBreak/>
        <w:t>10.</w:t>
      </w:r>
      <w:r w:rsidRPr="00250AA4">
        <w:rPr>
          <w:rFonts w:ascii="Arial" w:hAnsi="Arial" w:cs="Arial"/>
          <w:b/>
          <w:bCs/>
          <w:sz w:val="22"/>
          <w:szCs w:val="22"/>
          <w:lang w:val="en-GB"/>
        </w:rPr>
        <w:tab/>
        <w:t>COMPARATIVE ASSETS OF THE APPLICANT CITY MADE AVAILABLE TO THE NETWORK:</w:t>
      </w:r>
    </w:p>
    <w:p w14:paraId="4A0912B4" w14:textId="4A6056B0" w:rsidR="00453F3D" w:rsidRPr="00250AA4" w:rsidRDefault="00453F3D" w:rsidP="00453F3D">
      <w:pPr>
        <w:pStyle w:val="Marge"/>
        <w:rPr>
          <w:rFonts w:ascii="Arial" w:hAnsi="Arial" w:cs="Arial"/>
          <w:i/>
          <w:sz w:val="22"/>
          <w:szCs w:val="22"/>
        </w:rPr>
      </w:pPr>
      <w:r w:rsidRPr="00250AA4">
        <w:rPr>
          <w:rFonts w:ascii="Arial" w:hAnsi="Arial" w:cs="Arial"/>
          <w:i/>
          <w:sz w:val="22"/>
          <w:szCs w:val="22"/>
        </w:rPr>
        <w:t xml:space="preserve">In the following fields, </w:t>
      </w:r>
      <w:r w:rsidR="00244754">
        <w:rPr>
          <w:rFonts w:ascii="Arial" w:hAnsi="Arial" w:cs="Arial"/>
          <w:i/>
          <w:sz w:val="22"/>
          <w:szCs w:val="22"/>
        </w:rPr>
        <w:t xml:space="preserve">the </w:t>
      </w:r>
      <w:r w:rsidRPr="00250AA4">
        <w:rPr>
          <w:rFonts w:ascii="Arial" w:hAnsi="Arial" w:cs="Arial"/>
          <w:i/>
          <w:sz w:val="22"/>
          <w:szCs w:val="22"/>
        </w:rPr>
        <w:t>applicant cities are invited to present their main cultural assets – particularly those in the creative field concerned – that may be highlighted and tapped into locally and internationally to further the Network’s objectives: making creativity, especially in the creative field concerned, an essential driver of sustainable urban development. Applicant</w:t>
      </w:r>
      <w:r w:rsidR="00626B8D">
        <w:rPr>
          <w:rFonts w:ascii="Arial" w:hAnsi="Arial" w:cs="Arial"/>
          <w:i/>
          <w:sz w:val="22"/>
          <w:szCs w:val="22"/>
        </w:rPr>
        <w:t xml:space="preserve"> cities</w:t>
      </w:r>
      <w:r w:rsidRPr="00250AA4">
        <w:rPr>
          <w:rFonts w:ascii="Arial" w:hAnsi="Arial" w:cs="Arial"/>
          <w:i/>
          <w:sz w:val="22"/>
          <w:szCs w:val="22"/>
        </w:rPr>
        <w:t xml:space="preserve"> are strongly advised to avoid presenting lists and to provide succinct and relevant information supported with data and examples, so that the city’s cultural and creative assets can be assessed properly (</w:t>
      </w:r>
      <w:r w:rsidRPr="00250AA4">
        <w:rPr>
          <w:rFonts w:ascii="Arial" w:hAnsi="Arial" w:cs="Arial"/>
          <w:b/>
          <w:bCs/>
          <w:i/>
          <w:sz w:val="22"/>
          <w:szCs w:val="22"/>
        </w:rPr>
        <w:t>1000 characters maximum</w:t>
      </w:r>
      <w:r w:rsidR="00177980">
        <w:rPr>
          <w:rFonts w:ascii="Arial" w:hAnsi="Arial" w:cs="Arial"/>
          <w:b/>
          <w:bCs/>
          <w:i/>
          <w:sz w:val="22"/>
          <w:szCs w:val="22"/>
        </w:rPr>
        <w:t xml:space="preserve"> with spaces</w:t>
      </w:r>
      <w:r w:rsidRPr="00250AA4">
        <w:rPr>
          <w:rFonts w:ascii="Arial" w:hAnsi="Arial" w:cs="Arial"/>
          <w:b/>
          <w:bCs/>
          <w:i/>
          <w:sz w:val="22"/>
          <w:szCs w:val="22"/>
        </w:rPr>
        <w:t xml:space="preserve"> for each field</w:t>
      </w:r>
      <w:r w:rsidR="00626B8D">
        <w:rPr>
          <w:rFonts w:ascii="Arial" w:hAnsi="Arial" w:cs="Arial"/>
          <w:b/>
          <w:bCs/>
          <w:i/>
          <w:sz w:val="22"/>
          <w:szCs w:val="22"/>
        </w:rPr>
        <w:t xml:space="preserve"> below</w:t>
      </w:r>
      <w:r w:rsidRPr="00250AA4">
        <w:rPr>
          <w:rFonts w:ascii="Arial" w:hAnsi="Arial" w:cs="Arial"/>
          <w:i/>
          <w:sz w:val="22"/>
          <w:szCs w:val="22"/>
        </w:rPr>
        <w:t>).</w:t>
      </w:r>
    </w:p>
    <w:p w14:paraId="591F6B04" w14:textId="77777777" w:rsidR="00453F3D" w:rsidRPr="00250AA4" w:rsidRDefault="00453F3D" w:rsidP="00116EE7">
      <w:pPr>
        <w:pStyle w:val="b"/>
        <w:tabs>
          <w:tab w:val="clear" w:pos="1134"/>
        </w:tabs>
        <w:ind w:left="709" w:hanging="709"/>
        <w:rPr>
          <w:rFonts w:ascii="Arial" w:hAnsi="Arial" w:cs="Arial"/>
          <w:sz w:val="22"/>
          <w:szCs w:val="22"/>
          <w:lang w:val="en-GB"/>
        </w:rPr>
      </w:pPr>
      <w:r w:rsidRPr="00250AA4">
        <w:rPr>
          <w:rFonts w:ascii="Arial" w:hAnsi="Arial" w:cs="Arial"/>
          <w:b/>
          <w:bCs/>
          <w:sz w:val="22"/>
          <w:szCs w:val="22"/>
          <w:lang w:val="en-GB"/>
        </w:rPr>
        <w:t>10.1</w:t>
      </w:r>
      <w:r w:rsidRPr="00250AA4">
        <w:rPr>
          <w:rFonts w:ascii="Arial" w:hAnsi="Arial" w:cs="Arial"/>
          <w:b/>
          <w:bCs/>
          <w:sz w:val="22"/>
          <w:szCs w:val="22"/>
          <w:lang w:val="en-GB"/>
        </w:rPr>
        <w:tab/>
      </w:r>
      <w:r w:rsidRPr="00250AA4">
        <w:rPr>
          <w:rFonts w:ascii="Arial" w:hAnsi="Arial" w:cs="Arial"/>
          <w:sz w:val="22"/>
          <w:szCs w:val="22"/>
          <w:lang w:val="en-GB"/>
        </w:rPr>
        <w:t>Role and foundations of the creative field concerned in the city’s history and development</w:t>
      </w:r>
    </w:p>
    <w:p w14:paraId="25595A50" w14:textId="3121FDC0" w:rsidR="00453F3D" w:rsidRPr="00250AA4" w:rsidRDefault="00453F3D" w:rsidP="00F2375C">
      <w:pPr>
        <w:pStyle w:val="b"/>
        <w:tabs>
          <w:tab w:val="clear" w:pos="1134"/>
        </w:tabs>
        <w:ind w:left="0" w:firstLine="709"/>
        <w:rPr>
          <w:rFonts w:ascii="Arial" w:hAnsi="Arial" w:cs="Arial"/>
          <w:sz w:val="22"/>
          <w:szCs w:val="22"/>
          <w:lang w:val="en-GB"/>
        </w:rPr>
      </w:pPr>
      <w:r w:rsidRPr="00250AA4">
        <w:rPr>
          <w:rFonts w:ascii="Arial" w:hAnsi="Arial" w:cs="Arial"/>
          <w:sz w:val="22"/>
          <w:szCs w:val="22"/>
          <w:lang w:val="en-GB"/>
        </w:rPr>
        <w:fldChar w:fldCharType="begin">
          <w:ffData>
            <w:name w:val="Text31"/>
            <w:enabled/>
            <w:calcOnExit w:val="0"/>
            <w:textInput>
              <w:maxLength w:val="1000"/>
            </w:textInput>
          </w:ffData>
        </w:fldChar>
      </w:r>
      <w:bookmarkStart w:id="33" w:name="Text31"/>
      <w:r w:rsidRPr="00250AA4">
        <w:rPr>
          <w:rFonts w:ascii="Arial" w:hAnsi="Arial" w:cs="Arial"/>
          <w:sz w:val="22"/>
          <w:szCs w:val="22"/>
          <w:lang w:val="en-GB"/>
        </w:rPr>
        <w:instrText xml:space="preserve"> FORMTEXT </w:instrText>
      </w:r>
      <w:r w:rsidRPr="00250AA4">
        <w:rPr>
          <w:rFonts w:ascii="Arial" w:hAnsi="Arial" w:cs="Arial"/>
          <w:sz w:val="22"/>
          <w:szCs w:val="22"/>
          <w:lang w:val="en-GB"/>
        </w:rPr>
      </w:r>
      <w:r w:rsidRPr="00250AA4">
        <w:rPr>
          <w:rFonts w:ascii="Arial" w:hAnsi="Arial" w:cs="Arial"/>
          <w:sz w:val="22"/>
          <w:szCs w:val="22"/>
          <w:lang w:val="en-GB"/>
        </w:rPr>
        <w:fldChar w:fldCharType="separate"/>
      </w:r>
      <w:r w:rsidR="00843A20" w:rsidRPr="00843A20">
        <w:rPr>
          <w:lang w:val="en-GB"/>
        </w:rPr>
        <w:t xml:space="preserve">From the beginning of the 20th century, Kutaisi stood as the epicentre of the country's cultural life. The city is the backbone of literary processes throughout the country, demonstrated by the fact that representatives of many important figures from the field, whose works defined the area of literary and cultural identity of Georgia in the twentieth century, are connected to Kutaisi. One of the examples of this is Tsisferkantselebi, a unique modernist poets movement who played an important role in the development of the country's literature. Despite the Soviet occupation that began in the 1930s and took its toll not only Kutaisi, but also a large part of the country's literature and cultural elite in general, the city managed and maintained the importance of creativity as the essential part of its identity. A number of monuments, museums and artefacts of memory presented throughout the city emphasises on the significance of literature for Kutaisi. </w:t>
      </w:r>
      <w:r w:rsidRPr="00250AA4">
        <w:rPr>
          <w:rFonts w:ascii="Arial" w:hAnsi="Arial" w:cs="Arial"/>
          <w:sz w:val="22"/>
          <w:szCs w:val="22"/>
          <w:lang w:val="en-GB"/>
        </w:rPr>
        <w:fldChar w:fldCharType="end"/>
      </w:r>
      <w:bookmarkEnd w:id="33"/>
    </w:p>
    <w:p w14:paraId="6FEA6B14" w14:textId="78DCAC27" w:rsidR="00453F3D" w:rsidRPr="00250AA4" w:rsidRDefault="00453F3D" w:rsidP="00116EE7">
      <w:pPr>
        <w:pStyle w:val="b"/>
        <w:tabs>
          <w:tab w:val="clear" w:pos="1134"/>
        </w:tabs>
        <w:ind w:left="709" w:hanging="709"/>
        <w:rPr>
          <w:rFonts w:ascii="Arial" w:hAnsi="Arial" w:cs="Arial"/>
          <w:sz w:val="22"/>
          <w:szCs w:val="22"/>
          <w:lang w:val="en-GB"/>
        </w:rPr>
      </w:pPr>
      <w:r w:rsidRPr="00250AA4">
        <w:rPr>
          <w:rFonts w:ascii="Arial" w:hAnsi="Arial" w:cs="Arial"/>
          <w:b/>
          <w:bCs/>
          <w:sz w:val="22"/>
          <w:szCs w:val="22"/>
          <w:lang w:val="en-GB"/>
        </w:rPr>
        <w:t>10.2</w:t>
      </w:r>
      <w:r w:rsidRPr="00250AA4">
        <w:rPr>
          <w:rFonts w:ascii="Arial" w:hAnsi="Arial" w:cs="Arial"/>
          <w:b/>
          <w:bCs/>
          <w:sz w:val="22"/>
          <w:szCs w:val="22"/>
          <w:lang w:val="en-GB"/>
        </w:rPr>
        <w:tab/>
      </w:r>
      <w:r w:rsidRPr="00250AA4">
        <w:rPr>
          <w:rFonts w:ascii="Arial" w:hAnsi="Arial" w:cs="Arial"/>
          <w:sz w:val="22"/>
          <w:szCs w:val="22"/>
          <w:lang w:val="en-GB"/>
        </w:rPr>
        <w:t xml:space="preserve">Current economic importance and dynamism of the cultural sector and, in particular, of the creative field concerned. The information can be supported </w:t>
      </w:r>
      <w:r w:rsidR="00626B8D">
        <w:rPr>
          <w:rFonts w:ascii="Arial" w:hAnsi="Arial" w:cs="Arial"/>
          <w:sz w:val="22"/>
          <w:szCs w:val="22"/>
          <w:lang w:val="en-GB"/>
        </w:rPr>
        <w:t>by</w:t>
      </w:r>
      <w:r w:rsidRPr="00250AA4">
        <w:rPr>
          <w:rFonts w:ascii="Arial" w:hAnsi="Arial" w:cs="Arial"/>
          <w:sz w:val="22"/>
          <w:szCs w:val="22"/>
          <w:lang w:val="en-GB"/>
        </w:rPr>
        <w:t xml:space="preserve"> data, statistics, and other indicators on its contribution to economic development and employment</w:t>
      </w:r>
      <w:r w:rsidR="00626B8D">
        <w:rPr>
          <w:rFonts w:ascii="Arial" w:hAnsi="Arial" w:cs="Arial"/>
          <w:sz w:val="22"/>
          <w:szCs w:val="22"/>
          <w:lang w:val="en-GB"/>
        </w:rPr>
        <w:t xml:space="preserve">, </w:t>
      </w:r>
      <w:r w:rsidRPr="00250AA4">
        <w:rPr>
          <w:rFonts w:ascii="Arial" w:hAnsi="Arial" w:cs="Arial"/>
          <w:sz w:val="22"/>
          <w:szCs w:val="22"/>
          <w:lang w:val="en-GB"/>
        </w:rPr>
        <w:t>number of cultural enterprises</w:t>
      </w:r>
      <w:r w:rsidR="00626B8D" w:rsidRPr="00626B8D">
        <w:rPr>
          <w:rFonts w:ascii="Arial" w:hAnsi="Arial" w:cs="Arial"/>
          <w:sz w:val="22"/>
          <w:szCs w:val="22"/>
          <w:lang w:val="en-GB"/>
        </w:rPr>
        <w:t xml:space="preserve"> </w:t>
      </w:r>
      <w:r w:rsidR="00626B8D" w:rsidRPr="00250AA4">
        <w:rPr>
          <w:rFonts w:ascii="Arial" w:hAnsi="Arial" w:cs="Arial"/>
          <w:sz w:val="22"/>
          <w:szCs w:val="22"/>
          <w:lang w:val="en-GB"/>
        </w:rPr>
        <w:t>in the city</w:t>
      </w:r>
      <w:r w:rsidRPr="00250AA4">
        <w:rPr>
          <w:rFonts w:ascii="Arial" w:hAnsi="Arial" w:cs="Arial"/>
          <w:sz w:val="22"/>
          <w:szCs w:val="22"/>
          <w:lang w:val="en-GB"/>
        </w:rPr>
        <w:t>, etc.</w:t>
      </w:r>
    </w:p>
    <w:p w14:paraId="0F1ACB11" w14:textId="60EF7EFF" w:rsidR="00453F3D" w:rsidRPr="00250AA4" w:rsidRDefault="00453F3D" w:rsidP="00F2375C">
      <w:pPr>
        <w:pStyle w:val="b"/>
        <w:tabs>
          <w:tab w:val="clear" w:pos="1134"/>
        </w:tabs>
        <w:ind w:left="567" w:firstLine="142"/>
        <w:rPr>
          <w:rFonts w:ascii="Arial" w:hAnsi="Arial" w:cs="Arial"/>
          <w:bCs/>
          <w:sz w:val="22"/>
          <w:szCs w:val="22"/>
          <w:lang w:val="en-GB"/>
        </w:rPr>
      </w:pPr>
      <w:r w:rsidRPr="00250AA4">
        <w:rPr>
          <w:rFonts w:ascii="Arial" w:hAnsi="Arial" w:cs="Arial"/>
          <w:bCs/>
          <w:sz w:val="22"/>
          <w:szCs w:val="22"/>
          <w:lang w:val="en-GB"/>
        </w:rPr>
        <w:fldChar w:fldCharType="begin">
          <w:ffData>
            <w:name w:val="Text32"/>
            <w:enabled/>
            <w:calcOnExit w:val="0"/>
            <w:textInput>
              <w:maxLength w:val="1000"/>
            </w:textInput>
          </w:ffData>
        </w:fldChar>
      </w:r>
      <w:bookmarkStart w:id="34" w:name="Text32"/>
      <w:r w:rsidRPr="00250AA4">
        <w:rPr>
          <w:rFonts w:ascii="Arial" w:hAnsi="Arial" w:cs="Arial"/>
          <w:bCs/>
          <w:sz w:val="22"/>
          <w:szCs w:val="22"/>
          <w:lang w:val="en-GB"/>
        </w:rPr>
        <w:instrText xml:space="preserve"> FORMTEXT </w:instrText>
      </w:r>
      <w:r w:rsidRPr="00250AA4">
        <w:rPr>
          <w:rFonts w:ascii="Arial" w:hAnsi="Arial" w:cs="Arial"/>
          <w:bCs/>
          <w:sz w:val="22"/>
          <w:szCs w:val="22"/>
          <w:lang w:val="en-GB"/>
        </w:rPr>
      </w:r>
      <w:r w:rsidRPr="00250AA4">
        <w:rPr>
          <w:rFonts w:ascii="Arial" w:hAnsi="Arial" w:cs="Arial"/>
          <w:bCs/>
          <w:sz w:val="22"/>
          <w:szCs w:val="22"/>
          <w:lang w:val="en-GB"/>
        </w:rPr>
        <w:fldChar w:fldCharType="separate"/>
      </w:r>
      <w:r w:rsidR="00843A20" w:rsidRPr="00843A20">
        <w:rPr>
          <w:lang w:val="en-GB"/>
        </w:rPr>
        <w:t>Kutaisi is the second leading city in Georgia in terms of creative and cultural industries. The cultural strategy together with the city's Open Governance strategy demonstrates Kutaisi's aspiration and ambition to be a driving force in the CCI sector. Along with monuments of cultural heritage and nature, museums, libraries, concert halls and dozens of municipal cultural associations or creative centres, the city is represented by rich and dynamic cultural resources. With the opening of the low budget airport in the city, a lot of initiatives are taking place there recently and create a solid basis for sustainable cultural and social development even in the near future. Up to 20 libraries, publishing houses, dozens of annual events of different types related to the theme of literature, rich tradition and academic spaces have become the stable base of the city's creative economy, which unites hundreds of employed people in the sector, and reaches thousands of audiences.</w:t>
      </w:r>
      <w:r w:rsidRPr="00250AA4">
        <w:rPr>
          <w:rFonts w:ascii="Arial" w:hAnsi="Arial" w:cs="Arial"/>
          <w:bCs/>
          <w:sz w:val="22"/>
          <w:szCs w:val="22"/>
          <w:lang w:val="en-GB"/>
        </w:rPr>
        <w:fldChar w:fldCharType="end"/>
      </w:r>
      <w:bookmarkEnd w:id="34"/>
    </w:p>
    <w:p w14:paraId="11ECF4C4" w14:textId="77777777" w:rsidR="00453F3D" w:rsidRPr="00250AA4" w:rsidRDefault="00453F3D" w:rsidP="00D21F47">
      <w:pPr>
        <w:pStyle w:val="b"/>
        <w:tabs>
          <w:tab w:val="clear" w:pos="1134"/>
        </w:tabs>
        <w:ind w:left="709" w:hanging="709"/>
        <w:rPr>
          <w:rFonts w:ascii="Arial" w:hAnsi="Arial" w:cs="Arial"/>
          <w:sz w:val="22"/>
          <w:szCs w:val="22"/>
          <w:lang w:val="en-GB"/>
        </w:rPr>
      </w:pPr>
      <w:r w:rsidRPr="00250AA4">
        <w:rPr>
          <w:rFonts w:ascii="Arial" w:hAnsi="Arial" w:cs="Arial"/>
          <w:b/>
          <w:bCs/>
          <w:sz w:val="22"/>
          <w:szCs w:val="22"/>
          <w:lang w:val="en-GB"/>
        </w:rPr>
        <w:t>10.3</w:t>
      </w:r>
      <w:r w:rsidRPr="00250AA4">
        <w:rPr>
          <w:rFonts w:ascii="Arial" w:hAnsi="Arial" w:cs="Arial"/>
          <w:b/>
          <w:bCs/>
          <w:sz w:val="22"/>
          <w:szCs w:val="22"/>
          <w:lang w:val="en-GB"/>
        </w:rPr>
        <w:tab/>
      </w:r>
      <w:r w:rsidRPr="00250AA4">
        <w:rPr>
          <w:rFonts w:ascii="Arial" w:hAnsi="Arial" w:cs="Arial"/>
          <w:bCs/>
          <w:sz w:val="22"/>
          <w:szCs w:val="22"/>
          <w:lang w:val="en-GB"/>
        </w:rPr>
        <w:t>Different communities and groups engaged in, and/or that earn their livelihoods from, the creative field concerned</w:t>
      </w:r>
    </w:p>
    <w:p w14:paraId="5C1D2EBF" w14:textId="5529A575" w:rsidR="00D17509" w:rsidRPr="00D17509" w:rsidRDefault="00453F3D" w:rsidP="00D17509">
      <w:pPr>
        <w:pStyle w:val="b"/>
        <w:rPr>
          <w:lang w:val="en-GB"/>
        </w:rPr>
      </w:pPr>
      <w:r w:rsidRPr="00250AA4">
        <w:rPr>
          <w:rFonts w:ascii="Arial" w:hAnsi="Arial" w:cs="Arial"/>
          <w:sz w:val="22"/>
          <w:szCs w:val="22"/>
          <w:lang w:val="en-GB"/>
        </w:rPr>
        <w:fldChar w:fldCharType="begin">
          <w:ffData>
            <w:name w:val=""/>
            <w:enabled/>
            <w:calcOnExit w:val="0"/>
            <w:textInput>
              <w:maxLength w:val="1000"/>
            </w:textInput>
          </w:ffData>
        </w:fldChar>
      </w:r>
      <w:r w:rsidRPr="00250AA4">
        <w:rPr>
          <w:rFonts w:ascii="Arial" w:hAnsi="Arial" w:cs="Arial"/>
          <w:sz w:val="22"/>
          <w:szCs w:val="22"/>
          <w:lang w:val="en-GB"/>
        </w:rPr>
        <w:instrText xml:space="preserve"> FORMTEXT </w:instrText>
      </w:r>
      <w:r w:rsidRPr="00250AA4">
        <w:rPr>
          <w:rFonts w:ascii="Arial" w:hAnsi="Arial" w:cs="Arial"/>
          <w:sz w:val="22"/>
          <w:szCs w:val="22"/>
          <w:lang w:val="en-GB"/>
        </w:rPr>
      </w:r>
      <w:r w:rsidRPr="00250AA4">
        <w:rPr>
          <w:rFonts w:ascii="Arial" w:hAnsi="Arial" w:cs="Arial"/>
          <w:sz w:val="22"/>
          <w:szCs w:val="22"/>
          <w:lang w:val="en-GB"/>
        </w:rPr>
        <w:fldChar w:fldCharType="separate"/>
      </w:r>
    </w:p>
    <w:p w14:paraId="4A76AF69" w14:textId="66973B4A" w:rsidR="00453F3D" w:rsidRPr="00250AA4" w:rsidRDefault="00D17509" w:rsidP="00D17509">
      <w:pPr>
        <w:pStyle w:val="b"/>
        <w:tabs>
          <w:tab w:val="clear" w:pos="1134"/>
        </w:tabs>
        <w:ind w:left="567" w:firstLine="142"/>
        <w:rPr>
          <w:rFonts w:ascii="Arial" w:hAnsi="Arial" w:cs="Arial"/>
          <w:sz w:val="22"/>
          <w:szCs w:val="22"/>
          <w:lang w:val="en-GB"/>
        </w:rPr>
      </w:pPr>
      <w:r w:rsidRPr="00D17509">
        <w:rPr>
          <w:lang w:val="en-GB"/>
        </w:rPr>
        <w:t xml:space="preserve">The literature sector is represented at various institutional and non-institutional levels across the city, reaching/connecting with different age, social and thematic groups. Imereti Region Writers Organization; Writers, Artists and Scientist Academy and Literature Basement uniting more than 200 institutional and individual members in total, </w:t>
      </w:r>
      <w:r w:rsidRPr="00D17509">
        <w:rPr>
          <w:lang w:val="en-GB"/>
        </w:rPr>
        <w:lastRenderedPageBreak/>
        <w:t>annually implement dozens of public events and publishing projects in terms of the development of the literature sector, which bring together hundreds of people with different interests and social backgrounds. In particular, Literature Basement over the last 4 years hosted up to 120 writers not only from Kutaisi, but also from all the regions of Georgia and organised 74 events. Furthermore, literature as a matter of active public interest is represented by many non-organizational, informal associations and temporary projects that unite diverse communities with a specific thematic focus.</w:t>
      </w:r>
      <w:r w:rsidR="00520B34" w:rsidRPr="00520B34">
        <w:rPr>
          <w:lang w:val="en-GB"/>
        </w:rPr>
        <w:t>.</w:t>
      </w:r>
      <w:r w:rsidR="00453F3D" w:rsidRPr="00250AA4">
        <w:rPr>
          <w:rFonts w:ascii="Arial" w:hAnsi="Arial" w:cs="Arial"/>
          <w:sz w:val="22"/>
          <w:szCs w:val="22"/>
          <w:lang w:val="en-GB"/>
        </w:rPr>
        <w:fldChar w:fldCharType="end"/>
      </w:r>
    </w:p>
    <w:p w14:paraId="46342F6D" w14:textId="60F215E1" w:rsidR="00453F3D" w:rsidRPr="00250AA4" w:rsidRDefault="00453F3D" w:rsidP="00116EE7">
      <w:pPr>
        <w:pStyle w:val="b"/>
        <w:tabs>
          <w:tab w:val="clear" w:pos="1134"/>
        </w:tabs>
        <w:ind w:left="709" w:hanging="709"/>
        <w:rPr>
          <w:rFonts w:ascii="Arial" w:hAnsi="Arial" w:cs="Arial"/>
          <w:sz w:val="22"/>
          <w:szCs w:val="22"/>
          <w:lang w:val="en-GB"/>
        </w:rPr>
      </w:pPr>
      <w:r w:rsidRPr="00250AA4">
        <w:rPr>
          <w:rFonts w:ascii="Arial" w:hAnsi="Arial" w:cs="Arial"/>
          <w:b/>
          <w:bCs/>
          <w:sz w:val="22"/>
          <w:szCs w:val="22"/>
          <w:lang w:val="en-GB"/>
        </w:rPr>
        <w:t>10.4</w:t>
      </w:r>
      <w:r w:rsidRPr="00250AA4">
        <w:rPr>
          <w:rFonts w:ascii="Arial" w:hAnsi="Arial" w:cs="Arial"/>
          <w:b/>
          <w:bCs/>
          <w:sz w:val="22"/>
          <w:szCs w:val="22"/>
          <w:lang w:val="en-GB"/>
        </w:rPr>
        <w:tab/>
      </w:r>
      <w:r w:rsidRPr="00250AA4">
        <w:rPr>
          <w:rFonts w:ascii="Arial" w:hAnsi="Arial" w:cs="Arial"/>
          <w:sz w:val="22"/>
          <w:szCs w:val="22"/>
          <w:lang w:val="en-GB"/>
        </w:rPr>
        <w:t>Major</w:t>
      </w:r>
      <w:r w:rsidRPr="00250AA4">
        <w:rPr>
          <w:rFonts w:ascii="Arial" w:hAnsi="Arial" w:cs="Arial"/>
          <w:b/>
          <w:bCs/>
          <w:sz w:val="22"/>
          <w:szCs w:val="22"/>
          <w:lang w:val="en-GB"/>
        </w:rPr>
        <w:t xml:space="preserve"> </w:t>
      </w:r>
      <w:r w:rsidRPr="00250AA4">
        <w:rPr>
          <w:rFonts w:ascii="Arial" w:hAnsi="Arial" w:cs="Arial"/>
          <w:sz w:val="22"/>
          <w:szCs w:val="22"/>
          <w:lang w:val="en-GB"/>
        </w:rPr>
        <w:t xml:space="preserve">fairs, conferences, conventions, congresses, and other national and/or international events organized by the city over the past </w:t>
      </w:r>
      <w:r w:rsidR="00107AB1">
        <w:rPr>
          <w:rFonts w:ascii="Arial" w:hAnsi="Arial" w:cs="Arial"/>
          <w:sz w:val="22"/>
          <w:szCs w:val="22"/>
          <w:lang w:val="en-GB"/>
        </w:rPr>
        <w:t>four</w:t>
      </w:r>
      <w:r w:rsidR="00107AB1" w:rsidRPr="00250AA4">
        <w:rPr>
          <w:rFonts w:ascii="Arial" w:hAnsi="Arial" w:cs="Arial"/>
          <w:sz w:val="22"/>
          <w:szCs w:val="22"/>
          <w:lang w:val="en-GB"/>
        </w:rPr>
        <w:t xml:space="preserve"> </w:t>
      </w:r>
      <w:r w:rsidRPr="00250AA4">
        <w:rPr>
          <w:rFonts w:ascii="Arial" w:hAnsi="Arial" w:cs="Arial"/>
          <w:sz w:val="22"/>
          <w:szCs w:val="22"/>
          <w:lang w:val="en-GB"/>
        </w:rPr>
        <w:t>years, aimed at professionals and practitioners in the creative field concerned (creators, producers, marketers, promoters, etc.)</w:t>
      </w:r>
    </w:p>
    <w:p w14:paraId="0EEB0610" w14:textId="2509D439" w:rsidR="00D17509" w:rsidRDefault="00453F3D" w:rsidP="00D17509">
      <w:pPr>
        <w:pStyle w:val="b"/>
        <w:rPr>
          <w:lang w:val="en-GB"/>
        </w:rPr>
      </w:pPr>
      <w:r w:rsidRPr="00250AA4">
        <w:rPr>
          <w:rFonts w:ascii="Arial" w:hAnsi="Arial" w:cs="Arial"/>
          <w:bCs/>
          <w:sz w:val="22"/>
          <w:szCs w:val="22"/>
          <w:lang w:val="en-GB"/>
        </w:rPr>
        <w:fldChar w:fldCharType="begin">
          <w:ffData>
            <w:name w:val="Text33"/>
            <w:enabled/>
            <w:calcOnExit w:val="0"/>
            <w:textInput>
              <w:maxLength w:val="1000"/>
            </w:textInput>
          </w:ffData>
        </w:fldChar>
      </w:r>
      <w:bookmarkStart w:id="35" w:name="Text33"/>
      <w:r w:rsidRPr="00250AA4">
        <w:rPr>
          <w:rFonts w:ascii="Arial" w:hAnsi="Arial" w:cs="Arial"/>
          <w:bCs/>
          <w:sz w:val="22"/>
          <w:szCs w:val="22"/>
          <w:lang w:val="en-GB"/>
        </w:rPr>
        <w:instrText xml:space="preserve"> FORMTEXT </w:instrText>
      </w:r>
      <w:r w:rsidRPr="00250AA4">
        <w:rPr>
          <w:rFonts w:ascii="Arial" w:hAnsi="Arial" w:cs="Arial"/>
          <w:bCs/>
          <w:sz w:val="22"/>
          <w:szCs w:val="22"/>
          <w:lang w:val="en-GB"/>
        </w:rPr>
      </w:r>
      <w:r w:rsidRPr="00250AA4">
        <w:rPr>
          <w:rFonts w:ascii="Arial" w:hAnsi="Arial" w:cs="Arial"/>
          <w:bCs/>
          <w:sz w:val="22"/>
          <w:szCs w:val="22"/>
          <w:lang w:val="en-GB"/>
        </w:rPr>
        <w:fldChar w:fldCharType="separate"/>
      </w:r>
      <w:r w:rsidR="00D17509" w:rsidRPr="00D17509">
        <w:rPr>
          <w:lang w:val="en-GB"/>
        </w:rPr>
        <w:t xml:space="preserve">In 2022 the city adopted a newly envisioned cultural development strategy document which stands as the major convention of the development of CCI sector. The process of making the document involved diverse peers from this particular sector and it represents one of the main fundamentals for further development of the literature sector.  </w:t>
      </w:r>
    </w:p>
    <w:p w14:paraId="1C24B577" w14:textId="5FFDC20A" w:rsidR="00D17509" w:rsidRPr="00D17509" w:rsidRDefault="00D17509" w:rsidP="00D17509">
      <w:pPr>
        <w:pStyle w:val="b"/>
        <w:rPr>
          <w:lang w:val="en-GB"/>
        </w:rPr>
      </w:pPr>
      <w:r w:rsidRPr="00D17509">
        <w:rPr>
          <w:lang w:val="en-GB"/>
        </w:rPr>
        <w:t>In the regards of the professional development and involvement the city holds 4 different</w:t>
      </w:r>
      <w:r>
        <w:t xml:space="preserve"> </w:t>
      </w:r>
      <w:r w:rsidRPr="00D17509">
        <w:rPr>
          <w:lang w:val="en-GB"/>
        </w:rPr>
        <w:t xml:space="preserve">periodic magazines specially dedicated to the field of literature uniting emerging and established writers, literary critics, editors, translators and other related professionals.  </w:t>
      </w:r>
    </w:p>
    <w:p w14:paraId="5B0C5218" w14:textId="475252FF" w:rsidR="00453F3D" w:rsidRPr="00250AA4" w:rsidRDefault="00D17509" w:rsidP="00D17509">
      <w:pPr>
        <w:pStyle w:val="b"/>
        <w:rPr>
          <w:rFonts w:ascii="Arial" w:hAnsi="Arial" w:cs="Arial"/>
          <w:sz w:val="22"/>
          <w:szCs w:val="22"/>
          <w:lang w:val="en-GB"/>
        </w:rPr>
      </w:pPr>
      <w:r w:rsidRPr="00D17509">
        <w:rPr>
          <w:lang w:val="en-GB"/>
        </w:rPr>
        <w:t xml:space="preserve">The Literature Basement and Cultural House of Kutaisi are dedicated to the community building and development of the literature sector with their intensive public projects. </w:t>
      </w:r>
      <w:r w:rsidR="0094798D">
        <w:rPr>
          <w:rFonts w:ascii="Arial" w:hAnsi="Arial" w:cs="Arial"/>
          <w:bCs/>
          <w:sz w:val="22"/>
          <w:szCs w:val="22"/>
          <w:lang w:val="en-GB"/>
        </w:rPr>
        <w:t> </w:t>
      </w:r>
      <w:r w:rsidR="00453F3D" w:rsidRPr="00250AA4">
        <w:rPr>
          <w:rFonts w:ascii="Arial" w:hAnsi="Arial" w:cs="Arial"/>
          <w:bCs/>
          <w:sz w:val="22"/>
          <w:szCs w:val="22"/>
          <w:lang w:val="en-GB"/>
        </w:rPr>
        <w:fldChar w:fldCharType="end"/>
      </w:r>
      <w:bookmarkEnd w:id="35"/>
    </w:p>
    <w:p w14:paraId="02B65956" w14:textId="06CCB406" w:rsidR="00453F3D" w:rsidRPr="00250AA4" w:rsidRDefault="00453F3D" w:rsidP="00116EE7">
      <w:pPr>
        <w:pStyle w:val="b"/>
        <w:tabs>
          <w:tab w:val="clear" w:pos="1134"/>
        </w:tabs>
        <w:ind w:left="709" w:hanging="709"/>
        <w:rPr>
          <w:rFonts w:ascii="Arial" w:hAnsi="Arial" w:cs="Arial"/>
          <w:sz w:val="22"/>
          <w:szCs w:val="22"/>
          <w:lang w:val="en-GB"/>
        </w:rPr>
      </w:pPr>
      <w:r w:rsidRPr="00250AA4">
        <w:rPr>
          <w:rFonts w:ascii="Arial" w:hAnsi="Arial" w:cs="Arial"/>
          <w:b/>
          <w:bCs/>
          <w:sz w:val="22"/>
          <w:szCs w:val="22"/>
          <w:lang w:val="en-GB"/>
        </w:rPr>
        <w:t>10.5</w:t>
      </w:r>
      <w:r w:rsidRPr="00250AA4">
        <w:rPr>
          <w:rFonts w:ascii="Arial" w:hAnsi="Arial" w:cs="Arial"/>
          <w:b/>
          <w:bCs/>
          <w:sz w:val="22"/>
          <w:szCs w:val="22"/>
          <w:lang w:val="en-GB"/>
        </w:rPr>
        <w:tab/>
      </w:r>
      <w:r w:rsidRPr="00250AA4">
        <w:rPr>
          <w:rFonts w:ascii="Arial" w:hAnsi="Arial" w:cs="Arial"/>
          <w:sz w:val="22"/>
          <w:szCs w:val="22"/>
          <w:lang w:val="en-GB"/>
        </w:rPr>
        <w:t xml:space="preserve">Major festivals, conventions and other large-scale events organized by the city in the past </w:t>
      </w:r>
      <w:r w:rsidR="00013DC9">
        <w:rPr>
          <w:rFonts w:ascii="Arial" w:hAnsi="Arial" w:cs="Arial"/>
          <w:sz w:val="22"/>
          <w:szCs w:val="22"/>
          <w:lang w:val="en-GB"/>
        </w:rPr>
        <w:t>four</w:t>
      </w:r>
      <w:r w:rsidRPr="00250AA4">
        <w:rPr>
          <w:rFonts w:ascii="Arial" w:hAnsi="Arial" w:cs="Arial"/>
          <w:sz w:val="22"/>
          <w:szCs w:val="22"/>
          <w:lang w:val="en-GB"/>
        </w:rPr>
        <w:t xml:space="preserve"> years in the creative field concerned</w:t>
      </w:r>
      <w:r w:rsidR="00107AB1">
        <w:rPr>
          <w:rFonts w:ascii="Arial" w:hAnsi="Arial" w:cs="Arial"/>
          <w:sz w:val="22"/>
          <w:szCs w:val="22"/>
          <w:lang w:val="en-GB"/>
        </w:rPr>
        <w:t xml:space="preserve">, </w:t>
      </w:r>
      <w:r w:rsidRPr="00250AA4">
        <w:rPr>
          <w:rFonts w:ascii="Arial" w:hAnsi="Arial" w:cs="Arial"/>
          <w:sz w:val="22"/>
          <w:szCs w:val="22"/>
          <w:lang w:val="en-GB"/>
        </w:rPr>
        <w:t>aimed at the general audience at the local, national and/or international level</w:t>
      </w:r>
    </w:p>
    <w:p w14:paraId="288DD9F6" w14:textId="3FF45FD7" w:rsidR="00453F3D" w:rsidRPr="00250AA4" w:rsidRDefault="00453F3D" w:rsidP="00D17509">
      <w:pPr>
        <w:pStyle w:val="b"/>
        <w:rPr>
          <w:rFonts w:ascii="Arial" w:hAnsi="Arial" w:cs="Arial"/>
          <w:sz w:val="22"/>
          <w:szCs w:val="22"/>
          <w:lang w:val="en-GB"/>
        </w:rPr>
      </w:pPr>
      <w:r w:rsidRPr="00250AA4">
        <w:rPr>
          <w:rFonts w:ascii="Arial" w:hAnsi="Arial" w:cs="Arial"/>
          <w:bCs/>
          <w:sz w:val="22"/>
          <w:szCs w:val="22"/>
          <w:lang w:val="en-GB"/>
        </w:rPr>
        <w:fldChar w:fldCharType="begin">
          <w:ffData>
            <w:name w:val="Text34"/>
            <w:enabled/>
            <w:calcOnExit w:val="0"/>
            <w:textInput>
              <w:maxLength w:val="1000"/>
            </w:textInput>
          </w:ffData>
        </w:fldChar>
      </w:r>
      <w:bookmarkStart w:id="36" w:name="Text34"/>
      <w:r w:rsidRPr="00250AA4">
        <w:rPr>
          <w:rFonts w:ascii="Arial" w:hAnsi="Arial" w:cs="Arial"/>
          <w:bCs/>
          <w:sz w:val="22"/>
          <w:szCs w:val="22"/>
          <w:lang w:val="en-GB"/>
        </w:rPr>
        <w:instrText xml:space="preserve"> FORMTEXT </w:instrText>
      </w:r>
      <w:r w:rsidRPr="00250AA4">
        <w:rPr>
          <w:rFonts w:ascii="Arial" w:hAnsi="Arial" w:cs="Arial"/>
          <w:bCs/>
          <w:sz w:val="22"/>
          <w:szCs w:val="22"/>
          <w:lang w:val="en-GB"/>
        </w:rPr>
      </w:r>
      <w:r w:rsidRPr="00250AA4">
        <w:rPr>
          <w:rFonts w:ascii="Arial" w:hAnsi="Arial" w:cs="Arial"/>
          <w:bCs/>
          <w:sz w:val="22"/>
          <w:szCs w:val="22"/>
          <w:lang w:val="en-GB"/>
        </w:rPr>
        <w:fldChar w:fldCharType="separate"/>
      </w:r>
      <w:r w:rsidR="001C3C2B" w:rsidRPr="001C3C2B">
        <w:rPr>
          <w:lang w:val="en-GB"/>
        </w:rPr>
        <w:t>In 2023 Kutaisi organised the Third International Forum "Integrated Transformation for Sustainable Development" in cooperation with M4EG initiative and USAID Good Governance Program. In 2022 Kutaisi hosted the second regional conference of the EU4Culture project for the representatives of Georgia, Azerbaijan, Armenia, Moldova and Ukraine. The same year in the frames of the Get Lost With Wizz Kutaisi received for three days 200 international media representatives. In 2021 Kutaisi hosted the second international online forum “Cities’ Response to the Modern Challenges". The same year the 10th annual Council of Europe Cultural Routes Consultative Forum brought together applicants and interested persons to get familiar with the reports and the results of various studies. In 2021 the memorial plaque of the Bulgarian hero, defender of the Georgian language and culture, former director of the school #1, Mr. Alexander Stoyanov was inaugurated in the Akaki Tsereteli Public School #1.</w:t>
      </w:r>
      <w:r w:rsidRPr="00250AA4">
        <w:rPr>
          <w:rFonts w:ascii="Arial" w:hAnsi="Arial" w:cs="Arial"/>
          <w:bCs/>
          <w:sz w:val="22"/>
          <w:szCs w:val="22"/>
          <w:lang w:val="en-GB"/>
        </w:rPr>
        <w:fldChar w:fldCharType="end"/>
      </w:r>
      <w:bookmarkEnd w:id="36"/>
    </w:p>
    <w:p w14:paraId="64EF822B" w14:textId="77777777" w:rsidR="00453F3D" w:rsidRPr="00250AA4" w:rsidRDefault="00453F3D" w:rsidP="00116EE7">
      <w:pPr>
        <w:pStyle w:val="b"/>
        <w:tabs>
          <w:tab w:val="clear" w:pos="1134"/>
        </w:tabs>
        <w:ind w:left="709" w:hanging="709"/>
        <w:rPr>
          <w:rFonts w:ascii="Arial" w:hAnsi="Arial" w:cs="Arial"/>
          <w:sz w:val="22"/>
          <w:szCs w:val="22"/>
          <w:lang w:val="en-GB"/>
        </w:rPr>
      </w:pPr>
      <w:r w:rsidRPr="00250AA4">
        <w:rPr>
          <w:rFonts w:ascii="Arial" w:hAnsi="Arial" w:cs="Arial"/>
          <w:b/>
          <w:bCs/>
          <w:sz w:val="22"/>
          <w:szCs w:val="22"/>
          <w:lang w:val="en-GB"/>
        </w:rPr>
        <w:t>10.6</w:t>
      </w:r>
      <w:r w:rsidRPr="00250AA4">
        <w:rPr>
          <w:rFonts w:ascii="Arial" w:hAnsi="Arial" w:cs="Arial"/>
          <w:b/>
          <w:bCs/>
          <w:sz w:val="22"/>
          <w:szCs w:val="22"/>
          <w:lang w:val="en-GB"/>
        </w:rPr>
        <w:tab/>
      </w:r>
      <w:r w:rsidRPr="00250AA4">
        <w:rPr>
          <w:rFonts w:ascii="Arial" w:hAnsi="Arial" w:cs="Arial"/>
          <w:bCs/>
          <w:sz w:val="22"/>
          <w:szCs w:val="22"/>
          <w:lang w:val="en-GB"/>
        </w:rPr>
        <w:t>Main</w:t>
      </w:r>
      <w:r w:rsidRPr="00250AA4">
        <w:rPr>
          <w:rFonts w:ascii="Arial" w:hAnsi="Arial" w:cs="Arial"/>
          <w:b/>
          <w:bCs/>
          <w:sz w:val="22"/>
          <w:szCs w:val="22"/>
          <w:lang w:val="en-GB"/>
        </w:rPr>
        <w:t xml:space="preserve"> </w:t>
      </w:r>
      <w:r w:rsidRPr="00250AA4">
        <w:rPr>
          <w:rFonts w:ascii="Arial" w:hAnsi="Arial" w:cs="Arial"/>
          <w:sz w:val="22"/>
          <w:szCs w:val="22"/>
          <w:lang w:val="en-GB"/>
        </w:rPr>
        <w:t>curriculum</w:t>
      </w:r>
      <w:r w:rsidRPr="00250AA4">
        <w:rPr>
          <w:rFonts w:ascii="Arial" w:hAnsi="Arial" w:cs="Arial"/>
          <w:b/>
          <w:bCs/>
          <w:sz w:val="22"/>
          <w:szCs w:val="22"/>
          <w:lang w:val="en-GB"/>
        </w:rPr>
        <w:t xml:space="preserve"> </w:t>
      </w:r>
      <w:r w:rsidRPr="00250AA4">
        <w:rPr>
          <w:rFonts w:ascii="Arial" w:hAnsi="Arial" w:cs="Arial"/>
          <w:sz w:val="22"/>
          <w:szCs w:val="22"/>
          <w:lang w:val="en-GB"/>
        </w:rPr>
        <w:t>mechanisms, courses and programmes aimed at promoting culture and creativity, as well as arts education in the creative field concerned across different educational levels</w:t>
      </w:r>
    </w:p>
    <w:p w14:paraId="53618742" w14:textId="1DC23D26" w:rsidR="00453F3D" w:rsidRPr="00250AA4" w:rsidRDefault="00453F3D" w:rsidP="00F2375C">
      <w:pPr>
        <w:pStyle w:val="b"/>
        <w:tabs>
          <w:tab w:val="clear" w:pos="1134"/>
        </w:tabs>
        <w:ind w:left="567" w:firstLine="142"/>
        <w:rPr>
          <w:rFonts w:ascii="Arial" w:hAnsi="Arial" w:cs="Arial"/>
          <w:sz w:val="22"/>
          <w:szCs w:val="22"/>
          <w:lang w:val="en-GB"/>
        </w:rPr>
      </w:pPr>
      <w:r w:rsidRPr="00250AA4">
        <w:rPr>
          <w:rFonts w:ascii="Arial" w:hAnsi="Arial" w:cs="Arial"/>
          <w:bCs/>
          <w:sz w:val="22"/>
          <w:szCs w:val="22"/>
          <w:lang w:val="en-GB"/>
        </w:rPr>
        <w:fldChar w:fldCharType="begin">
          <w:ffData>
            <w:name w:val="Text35"/>
            <w:enabled/>
            <w:calcOnExit w:val="0"/>
            <w:textInput>
              <w:maxLength w:val="1000"/>
            </w:textInput>
          </w:ffData>
        </w:fldChar>
      </w:r>
      <w:bookmarkStart w:id="37" w:name="Text35"/>
      <w:r w:rsidRPr="00250AA4">
        <w:rPr>
          <w:rFonts w:ascii="Arial" w:hAnsi="Arial" w:cs="Arial"/>
          <w:bCs/>
          <w:sz w:val="22"/>
          <w:szCs w:val="22"/>
          <w:lang w:val="en-GB"/>
        </w:rPr>
        <w:instrText xml:space="preserve"> FORMTEXT </w:instrText>
      </w:r>
      <w:r w:rsidRPr="00250AA4">
        <w:rPr>
          <w:rFonts w:ascii="Arial" w:hAnsi="Arial" w:cs="Arial"/>
          <w:bCs/>
          <w:sz w:val="22"/>
          <w:szCs w:val="22"/>
          <w:lang w:val="en-GB"/>
        </w:rPr>
      </w:r>
      <w:r w:rsidRPr="00250AA4">
        <w:rPr>
          <w:rFonts w:ascii="Arial" w:hAnsi="Arial" w:cs="Arial"/>
          <w:bCs/>
          <w:sz w:val="22"/>
          <w:szCs w:val="22"/>
          <w:lang w:val="en-GB"/>
        </w:rPr>
        <w:fldChar w:fldCharType="separate"/>
      </w:r>
      <w:r w:rsidR="001C3C2B" w:rsidRPr="001C3C2B">
        <w:rPr>
          <w:lang w:val="en-GB"/>
        </w:rPr>
        <w:t xml:space="preserve">Kutaisi houses Akaki Tsereteli University which among many others also operates programs for humanities (Georgian, Western European and American literature), </w:t>
      </w:r>
      <w:r w:rsidR="001C3C2B" w:rsidRPr="001C3C2B">
        <w:rPr>
          <w:lang w:val="en-GB"/>
        </w:rPr>
        <w:lastRenderedPageBreak/>
        <w:t xml:space="preserve">performing and visual arts on BA, MA and PhD levels. Since 2020 Kutaisi also houses Kutaisi International University which is mainly focused on technical education though plans to introduce in the nearest future the programs in arts and humanities as well. This will contribute significantly to decentralisation of educational programs in Georgia and bring it to the next level in terms of humanitarian education.   </w:t>
      </w:r>
      <w:r w:rsidRPr="00250AA4">
        <w:rPr>
          <w:rFonts w:ascii="Arial" w:hAnsi="Arial" w:cs="Arial"/>
          <w:bCs/>
          <w:sz w:val="22"/>
          <w:szCs w:val="22"/>
          <w:lang w:val="en-GB"/>
        </w:rPr>
        <w:fldChar w:fldCharType="end"/>
      </w:r>
      <w:bookmarkEnd w:id="37"/>
    </w:p>
    <w:p w14:paraId="5F8ECE6F" w14:textId="77777777" w:rsidR="00453F3D" w:rsidRPr="00250AA4" w:rsidRDefault="00453F3D" w:rsidP="00116EE7">
      <w:pPr>
        <w:pStyle w:val="b"/>
        <w:tabs>
          <w:tab w:val="clear" w:pos="1134"/>
        </w:tabs>
        <w:ind w:left="709" w:hanging="709"/>
        <w:rPr>
          <w:rFonts w:ascii="Arial" w:hAnsi="Arial" w:cs="Arial"/>
          <w:sz w:val="22"/>
          <w:szCs w:val="22"/>
          <w:lang w:val="en-GB"/>
        </w:rPr>
      </w:pPr>
      <w:r w:rsidRPr="00250AA4">
        <w:rPr>
          <w:rFonts w:ascii="Arial" w:hAnsi="Arial" w:cs="Arial"/>
          <w:b/>
          <w:bCs/>
          <w:sz w:val="22"/>
          <w:szCs w:val="22"/>
          <w:lang w:val="en-GB"/>
        </w:rPr>
        <w:t>10.7</w:t>
      </w:r>
      <w:r w:rsidRPr="00250AA4">
        <w:rPr>
          <w:rFonts w:ascii="Arial" w:hAnsi="Arial" w:cs="Arial"/>
          <w:b/>
          <w:bCs/>
          <w:sz w:val="22"/>
          <w:szCs w:val="22"/>
          <w:lang w:val="en-GB"/>
        </w:rPr>
        <w:tab/>
      </w:r>
      <w:r w:rsidRPr="00250AA4">
        <w:rPr>
          <w:rFonts w:ascii="Arial" w:hAnsi="Arial" w:cs="Arial"/>
          <w:sz w:val="22"/>
          <w:szCs w:val="22"/>
          <w:lang w:val="en-GB"/>
        </w:rPr>
        <w:t xml:space="preserve">Lifelong learning, tertiary education, vocational schools, training centres, residencies and other complementary education institutions specialised in the creative field concerned </w:t>
      </w:r>
    </w:p>
    <w:p w14:paraId="049261E7" w14:textId="29B0345D" w:rsidR="00453F3D" w:rsidRDefault="00453F3D" w:rsidP="0094798D">
      <w:pPr>
        <w:pStyle w:val="b"/>
        <w:rPr>
          <w:rFonts w:ascii="Arial" w:hAnsi="Arial" w:cs="Arial"/>
          <w:bCs/>
          <w:sz w:val="22"/>
          <w:szCs w:val="22"/>
          <w:lang w:val="en-GB"/>
        </w:rPr>
      </w:pPr>
      <w:r w:rsidRPr="00250AA4">
        <w:rPr>
          <w:rFonts w:ascii="Arial" w:hAnsi="Arial" w:cs="Arial"/>
          <w:bCs/>
          <w:sz w:val="22"/>
          <w:szCs w:val="22"/>
          <w:lang w:val="en-GB"/>
        </w:rPr>
        <w:fldChar w:fldCharType="begin">
          <w:ffData>
            <w:name w:val="Text36"/>
            <w:enabled/>
            <w:calcOnExit w:val="0"/>
            <w:textInput>
              <w:maxLength w:val="1000"/>
            </w:textInput>
          </w:ffData>
        </w:fldChar>
      </w:r>
      <w:bookmarkStart w:id="38" w:name="Text36"/>
      <w:r w:rsidRPr="00250AA4">
        <w:rPr>
          <w:rFonts w:ascii="Arial" w:hAnsi="Arial" w:cs="Arial"/>
          <w:bCs/>
          <w:sz w:val="22"/>
          <w:szCs w:val="22"/>
          <w:lang w:val="en-GB"/>
        </w:rPr>
        <w:instrText xml:space="preserve"> FORMTEXT </w:instrText>
      </w:r>
      <w:r w:rsidRPr="00250AA4">
        <w:rPr>
          <w:rFonts w:ascii="Arial" w:hAnsi="Arial" w:cs="Arial"/>
          <w:bCs/>
          <w:sz w:val="22"/>
          <w:szCs w:val="22"/>
          <w:lang w:val="en-GB"/>
        </w:rPr>
      </w:r>
      <w:r w:rsidRPr="00250AA4">
        <w:rPr>
          <w:rFonts w:ascii="Arial" w:hAnsi="Arial" w:cs="Arial"/>
          <w:bCs/>
          <w:sz w:val="22"/>
          <w:szCs w:val="22"/>
          <w:lang w:val="en-GB"/>
        </w:rPr>
        <w:fldChar w:fldCharType="separate"/>
      </w:r>
      <w:r w:rsidR="001C3C2B" w:rsidRPr="001C3C2B">
        <w:rPr>
          <w:lang w:val="en-GB"/>
        </w:rPr>
        <w:t xml:space="preserve">Digital Educational Space of Kutaisi: International Foundation Kettari is a partner of the Kutaisi digital educational space project which was initiated by the Kutaisi Municipality. The educational centre that was launched in 2023 is located in the centre of the city to create and operate new international creative industry hubs, special economic zones, as well as offer various types of services to users in the directions: development of start-ups, organising of professional courses for people employed in creative industries, cooperation with the higher educational institutions etc. The centre offers the courses in computer science, web and mobile application development, gaming, graphic design, music technology, digital video editing, intellectual property, project management. </w:t>
      </w:r>
      <w:r w:rsidRPr="00250AA4">
        <w:rPr>
          <w:rFonts w:ascii="Arial" w:hAnsi="Arial" w:cs="Arial"/>
          <w:bCs/>
          <w:sz w:val="22"/>
          <w:szCs w:val="22"/>
          <w:lang w:val="en-GB"/>
        </w:rPr>
        <w:fldChar w:fldCharType="end"/>
      </w:r>
      <w:bookmarkEnd w:id="38"/>
    </w:p>
    <w:p w14:paraId="1DD70423" w14:textId="77777777" w:rsidR="009E0A5A" w:rsidRPr="00250AA4" w:rsidRDefault="009E0A5A" w:rsidP="00F2375C">
      <w:pPr>
        <w:pStyle w:val="b"/>
        <w:tabs>
          <w:tab w:val="clear" w:pos="1134"/>
        </w:tabs>
        <w:ind w:left="567" w:firstLine="142"/>
        <w:rPr>
          <w:rFonts w:ascii="Arial" w:hAnsi="Arial" w:cs="Arial"/>
          <w:sz w:val="22"/>
          <w:szCs w:val="22"/>
          <w:lang w:val="en-GB"/>
        </w:rPr>
      </w:pPr>
    </w:p>
    <w:p w14:paraId="7EC28BC5" w14:textId="77777777" w:rsidR="00453F3D" w:rsidRPr="00250AA4" w:rsidRDefault="00453F3D" w:rsidP="00116EE7">
      <w:pPr>
        <w:pStyle w:val="b"/>
        <w:tabs>
          <w:tab w:val="clear" w:pos="1134"/>
        </w:tabs>
        <w:ind w:left="709" w:hanging="709"/>
        <w:rPr>
          <w:rFonts w:ascii="Arial" w:hAnsi="Arial" w:cs="Arial"/>
          <w:sz w:val="22"/>
          <w:szCs w:val="22"/>
          <w:lang w:val="en-GB"/>
        </w:rPr>
      </w:pPr>
      <w:r w:rsidRPr="00250AA4">
        <w:rPr>
          <w:rFonts w:ascii="Arial" w:hAnsi="Arial" w:cs="Arial"/>
          <w:b/>
          <w:bCs/>
          <w:sz w:val="22"/>
          <w:szCs w:val="22"/>
          <w:lang w:val="en-GB"/>
        </w:rPr>
        <w:t>10.8</w:t>
      </w:r>
      <w:r w:rsidRPr="00250AA4">
        <w:rPr>
          <w:rFonts w:ascii="Arial" w:hAnsi="Arial" w:cs="Arial"/>
          <w:b/>
          <w:bCs/>
          <w:sz w:val="22"/>
          <w:szCs w:val="22"/>
          <w:lang w:val="en-GB"/>
        </w:rPr>
        <w:tab/>
      </w:r>
      <w:r w:rsidRPr="00250AA4">
        <w:rPr>
          <w:rFonts w:ascii="Arial" w:hAnsi="Arial" w:cs="Arial"/>
          <w:sz w:val="22"/>
          <w:szCs w:val="22"/>
          <w:lang w:val="en-GB"/>
        </w:rPr>
        <w:t>Research centres, specialized institutes and programmes that focus on research and development in the creative field concerned</w:t>
      </w:r>
    </w:p>
    <w:p w14:paraId="0878EEE5" w14:textId="4DD6DB1C" w:rsidR="00453F3D" w:rsidRPr="00250AA4" w:rsidRDefault="00453F3D" w:rsidP="001C3C2B">
      <w:pPr>
        <w:pStyle w:val="b"/>
        <w:rPr>
          <w:rFonts w:ascii="Arial" w:hAnsi="Arial" w:cs="Arial"/>
          <w:sz w:val="22"/>
          <w:szCs w:val="22"/>
          <w:lang w:val="en-GB"/>
        </w:rPr>
      </w:pPr>
      <w:r w:rsidRPr="00250AA4">
        <w:rPr>
          <w:rFonts w:ascii="Arial" w:hAnsi="Arial" w:cs="Arial"/>
          <w:bCs/>
          <w:sz w:val="22"/>
          <w:szCs w:val="22"/>
          <w:lang w:val="en-GB"/>
        </w:rPr>
        <w:fldChar w:fldCharType="begin">
          <w:ffData>
            <w:name w:val="Text37"/>
            <w:enabled/>
            <w:calcOnExit w:val="0"/>
            <w:textInput>
              <w:maxLength w:val="1000"/>
            </w:textInput>
          </w:ffData>
        </w:fldChar>
      </w:r>
      <w:bookmarkStart w:id="39" w:name="Text37"/>
      <w:r w:rsidRPr="00250AA4">
        <w:rPr>
          <w:rFonts w:ascii="Arial" w:hAnsi="Arial" w:cs="Arial"/>
          <w:bCs/>
          <w:sz w:val="22"/>
          <w:szCs w:val="22"/>
          <w:lang w:val="en-GB"/>
        </w:rPr>
        <w:instrText xml:space="preserve"> FORMTEXT </w:instrText>
      </w:r>
      <w:r w:rsidRPr="00250AA4">
        <w:rPr>
          <w:rFonts w:ascii="Arial" w:hAnsi="Arial" w:cs="Arial"/>
          <w:bCs/>
          <w:sz w:val="22"/>
          <w:szCs w:val="22"/>
          <w:lang w:val="en-GB"/>
        </w:rPr>
      </w:r>
      <w:r w:rsidRPr="00250AA4">
        <w:rPr>
          <w:rFonts w:ascii="Arial" w:hAnsi="Arial" w:cs="Arial"/>
          <w:bCs/>
          <w:sz w:val="22"/>
          <w:szCs w:val="22"/>
          <w:lang w:val="en-GB"/>
        </w:rPr>
        <w:fldChar w:fldCharType="separate"/>
      </w:r>
      <w:r w:rsidR="001C3C2B" w:rsidRPr="001C3C2B">
        <w:rPr>
          <w:lang w:val="en-GB"/>
        </w:rPr>
        <w:t>Akaki Tsereteli University runs several programs that focus on study and research in the field of literature. It operates on the BA, MA and PhD levels. Kutaisi International University plans to introduce an arts and culture educational program. The Youth Palace administers several educational creative programs for kids. Union of Kutaisi Cultural and Art Educational Institutions (UKCAEI), unites 18 members: music schools, museums, art and folklore schools, cultural centres, etc. The city has very well developed facilities including 11 museums of different profiles, fine art galleries (Davit Kakabadze Fine Art Gallery) and exhibition spaces (Gallery Varla). 15 libraries that can be used as gathering places for the city's youth and cultural communities. Kutaisi also possesses the Central State Archive (est. as a centralised unit in 1921) which stores a permanent collection of 531,406 units, personal collections of 295,857 units and 5,040 photos.</w:t>
      </w:r>
      <w:r w:rsidRPr="00250AA4">
        <w:rPr>
          <w:rFonts w:ascii="Arial" w:hAnsi="Arial" w:cs="Arial"/>
          <w:bCs/>
          <w:sz w:val="22"/>
          <w:szCs w:val="22"/>
          <w:lang w:val="en-GB"/>
        </w:rPr>
        <w:fldChar w:fldCharType="end"/>
      </w:r>
      <w:bookmarkEnd w:id="39"/>
    </w:p>
    <w:p w14:paraId="22717114" w14:textId="1222E810" w:rsidR="00453F3D" w:rsidRPr="00250AA4" w:rsidRDefault="00453F3D" w:rsidP="00116EE7">
      <w:pPr>
        <w:pStyle w:val="b"/>
        <w:tabs>
          <w:tab w:val="clear" w:pos="1134"/>
        </w:tabs>
        <w:ind w:left="709" w:hanging="709"/>
        <w:rPr>
          <w:rFonts w:ascii="Arial" w:hAnsi="Arial" w:cs="Arial"/>
          <w:sz w:val="22"/>
          <w:szCs w:val="22"/>
          <w:lang w:val="en-GB"/>
        </w:rPr>
      </w:pPr>
      <w:r w:rsidRPr="00250AA4">
        <w:rPr>
          <w:rFonts w:ascii="Arial" w:hAnsi="Arial" w:cs="Arial"/>
          <w:b/>
          <w:bCs/>
          <w:sz w:val="22"/>
          <w:szCs w:val="22"/>
          <w:lang w:val="en-GB"/>
        </w:rPr>
        <w:t>10.9</w:t>
      </w:r>
      <w:r w:rsidRPr="00250AA4">
        <w:rPr>
          <w:rFonts w:ascii="Arial" w:hAnsi="Arial" w:cs="Arial"/>
          <w:b/>
          <w:bCs/>
          <w:sz w:val="22"/>
          <w:szCs w:val="22"/>
          <w:lang w:val="en-GB"/>
        </w:rPr>
        <w:tab/>
      </w:r>
      <w:r w:rsidR="00116EE7" w:rsidRPr="00250AA4">
        <w:rPr>
          <w:rFonts w:ascii="Arial" w:hAnsi="Arial" w:cs="Arial"/>
          <w:b/>
          <w:bCs/>
          <w:sz w:val="22"/>
          <w:szCs w:val="22"/>
          <w:lang w:val="en-GB"/>
        </w:rPr>
        <w:tab/>
      </w:r>
      <w:r w:rsidRPr="00250AA4">
        <w:rPr>
          <w:rFonts w:ascii="Arial" w:hAnsi="Arial" w:cs="Arial"/>
          <w:sz w:val="22"/>
          <w:szCs w:val="22"/>
          <w:lang w:val="en-GB"/>
        </w:rPr>
        <w:t>Recognized infrastructure for the creation, production and dissemination of activities, goods and services in the creative field concerned, at the professional level (for example, centres for professionals, cultural enterprise incubators, chambers of commerce with specific programmes for cultural goods and services, etc.)</w:t>
      </w:r>
    </w:p>
    <w:p w14:paraId="750BD458" w14:textId="0E9EF27B" w:rsidR="00453F3D" w:rsidRPr="00250AA4" w:rsidRDefault="00453F3D" w:rsidP="001C3C2B">
      <w:pPr>
        <w:pStyle w:val="b"/>
        <w:rPr>
          <w:rFonts w:ascii="Arial" w:hAnsi="Arial" w:cs="Arial"/>
          <w:sz w:val="22"/>
          <w:szCs w:val="22"/>
          <w:lang w:val="en-GB"/>
        </w:rPr>
      </w:pPr>
      <w:r w:rsidRPr="00250AA4">
        <w:rPr>
          <w:rFonts w:ascii="Arial" w:hAnsi="Arial" w:cs="Arial"/>
          <w:bCs/>
          <w:sz w:val="22"/>
          <w:szCs w:val="22"/>
          <w:lang w:val="en-GB"/>
        </w:rPr>
        <w:fldChar w:fldCharType="begin">
          <w:ffData>
            <w:name w:val="Text38"/>
            <w:enabled/>
            <w:calcOnExit w:val="0"/>
            <w:textInput>
              <w:maxLength w:val="1000"/>
            </w:textInput>
          </w:ffData>
        </w:fldChar>
      </w:r>
      <w:bookmarkStart w:id="40" w:name="Text38"/>
      <w:r w:rsidRPr="00250AA4">
        <w:rPr>
          <w:rFonts w:ascii="Arial" w:hAnsi="Arial" w:cs="Arial"/>
          <w:bCs/>
          <w:sz w:val="22"/>
          <w:szCs w:val="22"/>
          <w:lang w:val="en-GB"/>
        </w:rPr>
        <w:instrText xml:space="preserve"> FORMTEXT </w:instrText>
      </w:r>
      <w:r w:rsidRPr="00250AA4">
        <w:rPr>
          <w:rFonts w:ascii="Arial" w:hAnsi="Arial" w:cs="Arial"/>
          <w:bCs/>
          <w:sz w:val="22"/>
          <w:szCs w:val="22"/>
          <w:lang w:val="en-GB"/>
        </w:rPr>
      </w:r>
      <w:r w:rsidRPr="00250AA4">
        <w:rPr>
          <w:rFonts w:ascii="Arial" w:hAnsi="Arial" w:cs="Arial"/>
          <w:bCs/>
          <w:sz w:val="22"/>
          <w:szCs w:val="22"/>
          <w:lang w:val="en-GB"/>
        </w:rPr>
        <w:fldChar w:fldCharType="separate"/>
      </w:r>
      <w:r w:rsidR="001C3C2B" w:rsidRPr="001C3C2B">
        <w:rPr>
          <w:lang w:val="en-GB"/>
        </w:rPr>
        <w:t xml:space="preserve">The number of cultural and educational institutions are present in Kutaisi. The Union of Cultural, Artistic, and Educational Institutions of Kutaisi is an umbrella organization for up to 18 institutions including four music schools, three art schools, the Youth Palace, D. Kakabadze Fine Art Gallery, Cultural Center and others. There are also opera and ballet, six drama, pantomime and puppet theatres. Kutaisi and its surroundings feature natural, historic, post-industrial landmarks. The Kutaisi Public Library serves as a regional coordinating institution, assisting various libraries in the Imereti region and the city, with 15 its branches. Additionally, Kutaisi branch </w:t>
      </w:r>
      <w:r w:rsidR="001C3C2B" w:rsidRPr="001C3C2B">
        <w:rPr>
          <w:lang w:val="en-GB"/>
        </w:rPr>
        <w:lastRenderedPageBreak/>
        <w:t>of National Academy of Writers, Artists, and Scientists publishes four literary magazines "Gantiadi" (The Dawn), "Mtsvanekvavila" (Green Flower), and "Mermisi" (The Present), along with the newspaper "Uqimerioni."</w:t>
      </w:r>
      <w:r w:rsidRPr="00250AA4">
        <w:rPr>
          <w:rFonts w:ascii="Arial" w:hAnsi="Arial" w:cs="Arial"/>
          <w:bCs/>
          <w:noProof/>
          <w:sz w:val="22"/>
          <w:szCs w:val="22"/>
          <w:lang w:val="en-GB"/>
        </w:rPr>
        <w:t> </w:t>
      </w:r>
      <w:r w:rsidRPr="00250AA4">
        <w:rPr>
          <w:rFonts w:ascii="Arial" w:hAnsi="Arial" w:cs="Arial"/>
          <w:bCs/>
          <w:noProof/>
          <w:sz w:val="22"/>
          <w:szCs w:val="22"/>
          <w:lang w:val="en-GB"/>
        </w:rPr>
        <w:t> </w:t>
      </w:r>
      <w:r w:rsidRPr="00250AA4">
        <w:rPr>
          <w:rFonts w:ascii="Arial" w:hAnsi="Arial" w:cs="Arial"/>
          <w:bCs/>
          <w:sz w:val="22"/>
          <w:szCs w:val="22"/>
          <w:lang w:val="en-GB"/>
        </w:rPr>
        <w:fldChar w:fldCharType="end"/>
      </w:r>
      <w:bookmarkEnd w:id="40"/>
    </w:p>
    <w:p w14:paraId="61DE2A21" w14:textId="17752B21" w:rsidR="00453F3D" w:rsidRPr="00250AA4" w:rsidRDefault="00453F3D" w:rsidP="00116EE7">
      <w:pPr>
        <w:pStyle w:val="b"/>
        <w:tabs>
          <w:tab w:val="clear" w:pos="1134"/>
        </w:tabs>
        <w:ind w:left="709" w:hanging="709"/>
        <w:rPr>
          <w:rFonts w:ascii="Arial" w:hAnsi="Arial" w:cs="Arial"/>
          <w:sz w:val="22"/>
          <w:szCs w:val="22"/>
          <w:lang w:val="en-GB"/>
        </w:rPr>
      </w:pPr>
      <w:r w:rsidRPr="00250AA4">
        <w:rPr>
          <w:rFonts w:ascii="Arial" w:hAnsi="Arial" w:cs="Arial"/>
          <w:b/>
          <w:bCs/>
          <w:sz w:val="22"/>
          <w:szCs w:val="22"/>
          <w:lang w:val="en-GB"/>
        </w:rPr>
        <w:t>10.10</w:t>
      </w:r>
      <w:r w:rsidR="00116EE7" w:rsidRPr="00250AA4">
        <w:rPr>
          <w:rFonts w:ascii="Arial" w:hAnsi="Arial" w:cs="Arial"/>
          <w:b/>
          <w:bCs/>
          <w:sz w:val="22"/>
          <w:szCs w:val="22"/>
          <w:lang w:val="en-GB"/>
        </w:rPr>
        <w:tab/>
      </w:r>
      <w:r w:rsidR="00116EE7" w:rsidRPr="00250AA4">
        <w:rPr>
          <w:rFonts w:ascii="Arial" w:hAnsi="Arial" w:cs="Arial"/>
          <w:b/>
          <w:bCs/>
          <w:sz w:val="22"/>
          <w:szCs w:val="22"/>
          <w:lang w:val="en-GB"/>
        </w:rPr>
        <w:tab/>
      </w:r>
      <w:r w:rsidRPr="00250AA4">
        <w:rPr>
          <w:rFonts w:ascii="Arial" w:hAnsi="Arial" w:cs="Arial"/>
          <w:sz w:val="22"/>
          <w:szCs w:val="22"/>
          <w:lang w:val="en-GB"/>
        </w:rPr>
        <w:t>Main facilities and cultural spaces dedicated to practice, promotion and dissemination in the creative field concerned</w:t>
      </w:r>
      <w:r w:rsidR="00107AB1">
        <w:rPr>
          <w:rFonts w:ascii="Arial" w:hAnsi="Arial" w:cs="Arial"/>
          <w:sz w:val="22"/>
          <w:szCs w:val="22"/>
          <w:lang w:val="en-GB"/>
        </w:rPr>
        <w:t xml:space="preserve">, </w:t>
      </w:r>
      <w:r w:rsidRPr="00250AA4">
        <w:rPr>
          <w:rFonts w:ascii="Arial" w:hAnsi="Arial" w:cs="Arial"/>
          <w:sz w:val="22"/>
          <w:szCs w:val="22"/>
          <w:lang w:val="en-GB"/>
        </w:rPr>
        <w:t xml:space="preserve">aimed at the general public and/or specific audiences (such as youth, women, vulnerable groups, etc.) </w:t>
      </w:r>
    </w:p>
    <w:p w14:paraId="4A003C80" w14:textId="4E57ECFB" w:rsidR="0094798D" w:rsidRPr="0094798D" w:rsidRDefault="00453F3D" w:rsidP="0094798D">
      <w:pPr>
        <w:pStyle w:val="b"/>
        <w:rPr>
          <w:lang w:val="en-GB"/>
        </w:rPr>
      </w:pPr>
      <w:r w:rsidRPr="00250AA4">
        <w:rPr>
          <w:rFonts w:ascii="Arial" w:hAnsi="Arial" w:cs="Arial"/>
          <w:bCs/>
          <w:sz w:val="22"/>
          <w:szCs w:val="22"/>
          <w:lang w:val="en-GB"/>
        </w:rPr>
        <w:fldChar w:fldCharType="begin">
          <w:ffData>
            <w:name w:val="Text39"/>
            <w:enabled/>
            <w:calcOnExit w:val="0"/>
            <w:textInput>
              <w:maxLength w:val="1000"/>
            </w:textInput>
          </w:ffData>
        </w:fldChar>
      </w:r>
      <w:bookmarkStart w:id="41" w:name="Text39"/>
      <w:r w:rsidRPr="00250AA4">
        <w:rPr>
          <w:rFonts w:ascii="Arial" w:hAnsi="Arial" w:cs="Arial"/>
          <w:bCs/>
          <w:sz w:val="22"/>
          <w:szCs w:val="22"/>
          <w:lang w:val="en-GB"/>
        </w:rPr>
        <w:instrText xml:space="preserve"> FORMTEXT </w:instrText>
      </w:r>
      <w:r w:rsidRPr="00250AA4">
        <w:rPr>
          <w:rFonts w:ascii="Arial" w:hAnsi="Arial" w:cs="Arial"/>
          <w:bCs/>
          <w:sz w:val="22"/>
          <w:szCs w:val="22"/>
          <w:lang w:val="en-GB"/>
        </w:rPr>
      </w:r>
      <w:r w:rsidRPr="00250AA4">
        <w:rPr>
          <w:rFonts w:ascii="Arial" w:hAnsi="Arial" w:cs="Arial"/>
          <w:bCs/>
          <w:sz w:val="22"/>
          <w:szCs w:val="22"/>
          <w:lang w:val="en-GB"/>
        </w:rPr>
        <w:fldChar w:fldCharType="separate"/>
      </w:r>
      <w:r w:rsidR="0094798D" w:rsidRPr="0094798D">
        <w:rPr>
          <w:lang w:val="en-GB"/>
        </w:rPr>
        <w:t>Kutaisi Ilia Chavchavadze Public Library: one of the oldest libraries in Georgia. established in 1873</w:t>
      </w:r>
      <w:r w:rsidR="0094798D">
        <w:t>.</w:t>
      </w:r>
      <w:r w:rsidR="0094798D" w:rsidRPr="0094798D">
        <w:rPr>
          <w:lang w:val="en-GB"/>
        </w:rPr>
        <w:t xml:space="preserve"> Today the Kutaisi Ilia Chavchavadze public library operates 17 departments and 1</w:t>
      </w:r>
      <w:r w:rsidR="001C3C2B">
        <w:t>4</w:t>
      </w:r>
      <w:r w:rsidR="0094798D" w:rsidRPr="0094798D">
        <w:rPr>
          <w:lang w:val="en-GB"/>
        </w:rPr>
        <w:t xml:space="preserve"> branches with 92 employees employed in the public library, and 43 ones </w:t>
      </w:r>
      <w:r w:rsidR="001C3C2B">
        <w:t xml:space="preserve">on regional level </w:t>
      </w:r>
      <w:r w:rsidR="0094798D" w:rsidRPr="0094798D">
        <w:rPr>
          <w:lang w:val="en-GB"/>
        </w:rPr>
        <w:t xml:space="preserve">in the network. </w:t>
      </w:r>
    </w:p>
    <w:p w14:paraId="061DDB9C" w14:textId="77777777" w:rsidR="0094798D" w:rsidRPr="0094798D" w:rsidRDefault="0094798D" w:rsidP="0094798D">
      <w:pPr>
        <w:pStyle w:val="b"/>
        <w:rPr>
          <w:lang w:val="en-GB"/>
        </w:rPr>
      </w:pPr>
      <w:r w:rsidRPr="0094798D">
        <w:rPr>
          <w:lang w:val="en-GB"/>
        </w:rPr>
        <w:t>Youth Palace: among the other departments operates the circles of Georgian literature, children's literature, poetry, folklore, speech culture, artistic reading. The palace holds yearly city and republican literary contests and various events.</w:t>
      </w:r>
    </w:p>
    <w:p w14:paraId="23031F10" w14:textId="4726A024" w:rsidR="00453F3D" w:rsidRPr="00250AA4" w:rsidRDefault="0094798D" w:rsidP="0094798D">
      <w:pPr>
        <w:pStyle w:val="b"/>
        <w:rPr>
          <w:rFonts w:ascii="Arial" w:hAnsi="Arial" w:cs="Arial"/>
          <w:sz w:val="22"/>
          <w:szCs w:val="22"/>
          <w:lang w:val="en-GB"/>
        </w:rPr>
      </w:pPr>
      <w:r w:rsidRPr="0094798D">
        <w:rPr>
          <w:lang w:val="en-GB"/>
        </w:rPr>
        <w:t>Akaki Tsereteli State University is the oldest multi-disciplinary higher education institution of Imereti region. It operates nine faculties with about 12,000 enrolled students. The University has one of the unique scientific libraries in Georgia and the Zoological Museum.</w:t>
      </w:r>
      <w:r w:rsidR="00453F3D" w:rsidRPr="00250AA4">
        <w:rPr>
          <w:rFonts w:ascii="Arial" w:hAnsi="Arial" w:cs="Arial"/>
          <w:bCs/>
          <w:sz w:val="22"/>
          <w:szCs w:val="22"/>
          <w:lang w:val="en-GB"/>
        </w:rPr>
        <w:fldChar w:fldCharType="end"/>
      </w:r>
      <w:bookmarkEnd w:id="41"/>
    </w:p>
    <w:p w14:paraId="49CB71F1" w14:textId="05045AF2" w:rsidR="00453F3D" w:rsidRPr="00250AA4" w:rsidRDefault="00453F3D" w:rsidP="00116EE7">
      <w:pPr>
        <w:pStyle w:val="b"/>
        <w:tabs>
          <w:tab w:val="clear" w:pos="1134"/>
        </w:tabs>
        <w:ind w:left="709" w:hanging="709"/>
        <w:rPr>
          <w:rFonts w:ascii="Arial" w:hAnsi="Arial" w:cs="Arial"/>
          <w:sz w:val="22"/>
          <w:szCs w:val="22"/>
          <w:lang w:val="en-GB"/>
        </w:rPr>
      </w:pPr>
      <w:r w:rsidRPr="00250AA4">
        <w:rPr>
          <w:rFonts w:ascii="Arial" w:hAnsi="Arial" w:cs="Arial"/>
          <w:b/>
          <w:bCs/>
          <w:sz w:val="22"/>
          <w:szCs w:val="22"/>
          <w:lang w:val="en-GB"/>
        </w:rPr>
        <w:t>10.11</w:t>
      </w:r>
      <w:r w:rsidRPr="00250AA4">
        <w:rPr>
          <w:rFonts w:ascii="Arial" w:hAnsi="Arial" w:cs="Arial"/>
          <w:b/>
          <w:bCs/>
          <w:sz w:val="22"/>
          <w:szCs w:val="22"/>
          <w:lang w:val="en-GB"/>
        </w:rPr>
        <w:tab/>
      </w:r>
      <w:r w:rsidR="00116EE7" w:rsidRPr="00250AA4">
        <w:rPr>
          <w:rFonts w:ascii="Arial" w:hAnsi="Arial" w:cs="Arial"/>
          <w:b/>
          <w:bCs/>
          <w:sz w:val="22"/>
          <w:szCs w:val="22"/>
          <w:lang w:val="en-GB"/>
        </w:rPr>
        <w:tab/>
      </w:r>
      <w:r w:rsidRPr="00250AA4">
        <w:rPr>
          <w:rFonts w:ascii="Arial" w:hAnsi="Arial" w:cs="Arial"/>
          <w:sz w:val="22"/>
          <w:szCs w:val="22"/>
          <w:lang w:val="en-GB"/>
        </w:rPr>
        <w:t xml:space="preserve">Present a maximum of three major programmes or projects developed by the city in the past </w:t>
      </w:r>
      <w:r w:rsidR="00D21F47" w:rsidRPr="00371499">
        <w:rPr>
          <w:rFonts w:ascii="Arial" w:hAnsi="Arial" w:cs="Arial"/>
          <w:sz w:val="22"/>
          <w:szCs w:val="22"/>
          <w:lang w:val="en-GB"/>
        </w:rPr>
        <w:t xml:space="preserve">four </w:t>
      </w:r>
      <w:r w:rsidRPr="00371499">
        <w:rPr>
          <w:rFonts w:ascii="Arial" w:hAnsi="Arial" w:cs="Arial"/>
          <w:sz w:val="22"/>
          <w:szCs w:val="22"/>
          <w:lang w:val="en-GB"/>
        </w:rPr>
        <w:t>years</w:t>
      </w:r>
      <w:r w:rsidRPr="00250AA4">
        <w:rPr>
          <w:rFonts w:ascii="Arial" w:hAnsi="Arial" w:cs="Arial"/>
          <w:sz w:val="22"/>
          <w:szCs w:val="22"/>
          <w:lang w:val="en-GB"/>
        </w:rPr>
        <w:t xml:space="preserve"> to promote wider participation in cultural life in the creative field concerned, particularly those aimed at disadvantaged or vulnerable social groups</w:t>
      </w:r>
    </w:p>
    <w:p w14:paraId="1CDF0F2F" w14:textId="63C173FF" w:rsidR="00453F3D" w:rsidRPr="00250AA4" w:rsidRDefault="00453F3D" w:rsidP="001C3C2B">
      <w:pPr>
        <w:pStyle w:val="b"/>
        <w:rPr>
          <w:rFonts w:ascii="Arial" w:hAnsi="Arial" w:cs="Arial"/>
          <w:sz w:val="22"/>
          <w:szCs w:val="22"/>
          <w:lang w:val="en-GB"/>
        </w:rPr>
      </w:pPr>
      <w:r w:rsidRPr="00250AA4">
        <w:rPr>
          <w:rFonts w:ascii="Arial" w:hAnsi="Arial" w:cs="Arial"/>
          <w:bCs/>
          <w:sz w:val="22"/>
          <w:szCs w:val="22"/>
          <w:lang w:val="en-GB"/>
        </w:rPr>
        <w:fldChar w:fldCharType="begin">
          <w:ffData>
            <w:name w:val="Text40"/>
            <w:enabled/>
            <w:calcOnExit w:val="0"/>
            <w:textInput>
              <w:maxLength w:val="1000"/>
            </w:textInput>
          </w:ffData>
        </w:fldChar>
      </w:r>
      <w:bookmarkStart w:id="42" w:name="Text40"/>
      <w:r w:rsidRPr="00250AA4">
        <w:rPr>
          <w:rFonts w:ascii="Arial" w:hAnsi="Arial" w:cs="Arial"/>
          <w:bCs/>
          <w:sz w:val="22"/>
          <w:szCs w:val="22"/>
          <w:lang w:val="en-GB"/>
        </w:rPr>
        <w:instrText xml:space="preserve"> FORMTEXT </w:instrText>
      </w:r>
      <w:r w:rsidRPr="00250AA4">
        <w:rPr>
          <w:rFonts w:ascii="Arial" w:hAnsi="Arial" w:cs="Arial"/>
          <w:bCs/>
          <w:sz w:val="22"/>
          <w:szCs w:val="22"/>
          <w:lang w:val="en-GB"/>
        </w:rPr>
      </w:r>
      <w:r w:rsidRPr="00250AA4">
        <w:rPr>
          <w:rFonts w:ascii="Arial" w:hAnsi="Arial" w:cs="Arial"/>
          <w:bCs/>
          <w:sz w:val="22"/>
          <w:szCs w:val="22"/>
          <w:lang w:val="en-GB"/>
        </w:rPr>
        <w:fldChar w:fldCharType="separate"/>
      </w:r>
      <w:r w:rsidR="0094798D" w:rsidRPr="0094798D">
        <w:rPr>
          <w:lang w:val="en-GB"/>
        </w:rPr>
        <w:t>The events and projects directed towards promotion of wider participation in cultural life in the realm of literature include:</w:t>
      </w:r>
      <w:r w:rsidR="001C3C2B">
        <w:t xml:space="preserve"> </w:t>
      </w:r>
      <w:r w:rsidR="0094798D" w:rsidRPr="0094798D">
        <w:rPr>
          <w:lang w:val="en-GB"/>
        </w:rPr>
        <w:t>Anniversary evening dedicated to the 100th anniversary of the writer and scientist Simon Arveladze.</w:t>
      </w:r>
      <w:r w:rsidR="001C3C2B">
        <w:t xml:space="preserve"> </w:t>
      </w:r>
      <w:r w:rsidR="0094798D" w:rsidRPr="0094798D">
        <w:rPr>
          <w:lang w:val="en-GB"/>
        </w:rPr>
        <w:t>Calligraphy competition for students and teachers related to the Day of the Georgian Language.</w:t>
      </w:r>
      <w:r w:rsidR="001C3C2B">
        <w:t xml:space="preserve"> </w:t>
      </w:r>
      <w:r w:rsidR="0094798D" w:rsidRPr="0094798D">
        <w:rPr>
          <w:lang w:val="en-GB"/>
        </w:rPr>
        <w:t>Production of series of documentary films "Residents of the Pantheon of Public Figures of the Green Flower" (dedicated to the local writers who are buried at the local cemetery).</w:t>
      </w:r>
      <w:r w:rsidR="001C3C2B">
        <w:t xml:space="preserve"> </w:t>
      </w:r>
      <w:r w:rsidR="0094798D" w:rsidRPr="0094798D">
        <w:rPr>
          <w:lang w:val="en-GB"/>
        </w:rPr>
        <w:t>In 2021, the creative house The Soldier's Father organised at the National Center of Georgian Manuscripts an exhibition of the handwritten literary archive of the repressed local writer Dia Chianelli.</w:t>
      </w:r>
      <w:r w:rsidRPr="00250AA4">
        <w:rPr>
          <w:rFonts w:ascii="Arial" w:hAnsi="Arial" w:cs="Arial"/>
          <w:bCs/>
          <w:sz w:val="22"/>
          <w:szCs w:val="22"/>
          <w:lang w:val="en-GB"/>
        </w:rPr>
        <w:fldChar w:fldCharType="end"/>
      </w:r>
      <w:bookmarkEnd w:id="42"/>
    </w:p>
    <w:p w14:paraId="34562F61" w14:textId="244286C2" w:rsidR="00453F3D" w:rsidRPr="00250AA4" w:rsidRDefault="00453F3D" w:rsidP="00116EE7">
      <w:pPr>
        <w:pStyle w:val="b"/>
        <w:tabs>
          <w:tab w:val="clear" w:pos="1134"/>
        </w:tabs>
        <w:ind w:left="709" w:hanging="709"/>
        <w:rPr>
          <w:rFonts w:ascii="Arial" w:hAnsi="Arial" w:cs="Arial"/>
          <w:sz w:val="22"/>
          <w:szCs w:val="22"/>
          <w:lang w:val="en-GB"/>
        </w:rPr>
      </w:pPr>
      <w:r w:rsidRPr="00250AA4">
        <w:rPr>
          <w:rFonts w:ascii="Arial" w:hAnsi="Arial" w:cs="Arial"/>
          <w:b/>
          <w:bCs/>
          <w:sz w:val="22"/>
          <w:szCs w:val="22"/>
          <w:lang w:val="en-GB"/>
        </w:rPr>
        <w:t>10.12</w:t>
      </w:r>
      <w:r w:rsidR="00116EE7" w:rsidRPr="00250AA4">
        <w:rPr>
          <w:rFonts w:ascii="Arial" w:hAnsi="Arial" w:cs="Arial"/>
          <w:b/>
          <w:bCs/>
          <w:sz w:val="22"/>
          <w:szCs w:val="22"/>
          <w:lang w:val="en-GB"/>
        </w:rPr>
        <w:tab/>
      </w:r>
      <w:r w:rsidRPr="00250AA4">
        <w:rPr>
          <w:rFonts w:ascii="Arial" w:hAnsi="Arial" w:cs="Arial"/>
          <w:b/>
          <w:bCs/>
          <w:sz w:val="22"/>
          <w:szCs w:val="22"/>
          <w:lang w:val="en-GB"/>
        </w:rPr>
        <w:tab/>
      </w:r>
      <w:r w:rsidRPr="00250AA4">
        <w:rPr>
          <w:rFonts w:ascii="Arial" w:hAnsi="Arial" w:cs="Arial"/>
          <w:sz w:val="22"/>
          <w:szCs w:val="22"/>
          <w:lang w:val="en-GB"/>
        </w:rPr>
        <w:t xml:space="preserve">Present a maximum of three major programmes or projects developed in the past </w:t>
      </w:r>
      <w:r w:rsidR="00D21F47">
        <w:rPr>
          <w:rFonts w:ascii="Arial" w:hAnsi="Arial" w:cs="Arial"/>
          <w:sz w:val="22"/>
          <w:szCs w:val="22"/>
          <w:lang w:val="en-GB"/>
        </w:rPr>
        <w:t>four</w:t>
      </w:r>
      <w:r w:rsidR="00D21F47" w:rsidRPr="00250AA4">
        <w:rPr>
          <w:rFonts w:ascii="Arial" w:hAnsi="Arial" w:cs="Arial"/>
          <w:sz w:val="22"/>
          <w:szCs w:val="22"/>
          <w:lang w:val="en-GB"/>
        </w:rPr>
        <w:t xml:space="preserve"> </w:t>
      </w:r>
      <w:r w:rsidRPr="00250AA4">
        <w:rPr>
          <w:rFonts w:ascii="Arial" w:hAnsi="Arial" w:cs="Arial"/>
          <w:sz w:val="22"/>
          <w:szCs w:val="22"/>
          <w:lang w:val="en-GB"/>
        </w:rPr>
        <w:t xml:space="preserve">years in the creative field concerned that have helped to create and/or strengthen relations of cooperation between different actors, including the </w:t>
      </w:r>
      <w:r w:rsidR="00107AB1">
        <w:rPr>
          <w:rFonts w:ascii="Arial" w:hAnsi="Arial" w:cs="Arial"/>
          <w:sz w:val="22"/>
          <w:szCs w:val="22"/>
          <w:lang w:val="en-GB"/>
        </w:rPr>
        <w:t>local government</w:t>
      </w:r>
      <w:r w:rsidRPr="00250AA4">
        <w:rPr>
          <w:rFonts w:ascii="Arial" w:hAnsi="Arial" w:cs="Arial"/>
          <w:sz w:val="22"/>
          <w:szCs w:val="22"/>
          <w:lang w:val="en-GB"/>
        </w:rPr>
        <w:t xml:space="preserve">, the private sector, creators, civil society, academia and/or other relevant stakeholders </w:t>
      </w:r>
    </w:p>
    <w:p w14:paraId="696463A5" w14:textId="77129DC8" w:rsidR="00453F3D" w:rsidRPr="00250AA4" w:rsidRDefault="00453F3D" w:rsidP="004276A2">
      <w:pPr>
        <w:rPr>
          <w:rFonts w:ascii="Arial" w:hAnsi="Arial" w:cs="Arial"/>
          <w:lang w:val="en-GB"/>
        </w:rPr>
      </w:pPr>
      <w:r w:rsidRPr="00250AA4">
        <w:rPr>
          <w:rFonts w:ascii="Arial" w:hAnsi="Arial" w:cs="Arial"/>
          <w:bCs/>
          <w:lang w:val="en-GB"/>
        </w:rPr>
        <w:fldChar w:fldCharType="begin">
          <w:ffData>
            <w:name w:val="Text41"/>
            <w:enabled/>
            <w:calcOnExit w:val="0"/>
            <w:textInput>
              <w:maxLength w:val="1000"/>
            </w:textInput>
          </w:ffData>
        </w:fldChar>
      </w:r>
      <w:bookmarkStart w:id="43" w:name="Text41"/>
      <w:r w:rsidRPr="00250AA4">
        <w:rPr>
          <w:rFonts w:ascii="Arial" w:hAnsi="Arial" w:cs="Arial"/>
          <w:bCs/>
          <w:lang w:val="en-GB"/>
        </w:rPr>
        <w:instrText xml:space="preserve"> FORMTEXT </w:instrText>
      </w:r>
      <w:r w:rsidRPr="00250AA4">
        <w:rPr>
          <w:rFonts w:ascii="Arial" w:hAnsi="Arial" w:cs="Arial"/>
          <w:bCs/>
          <w:lang w:val="en-GB"/>
        </w:rPr>
      </w:r>
      <w:r w:rsidRPr="00250AA4">
        <w:rPr>
          <w:rFonts w:ascii="Arial" w:hAnsi="Arial" w:cs="Arial"/>
          <w:bCs/>
          <w:lang w:val="en-GB"/>
        </w:rPr>
        <w:fldChar w:fldCharType="separate"/>
      </w:r>
      <w:r w:rsidR="004276A2" w:rsidRPr="004276A2">
        <w:rPr>
          <w:lang w:val="en-GB"/>
        </w:rPr>
        <w:t xml:space="preserve">In recent years, Kutaisi has developed several initiatives to revive the city and transform it into a new cultural hub. The rebranding project Kutaisi aims to become a cultural and educational hub in central Georgia, utilizing its existing resources and developing new ones. With this regard the city's low-cost international airport hub talks an important function. The Youth Development Strategy of Kutaisi city focuses on empowering young people aged 14-29. Their strategy promotes development, participation in decision-making, and integration into society based on human rights, gender equality, and environmental protection. The plan involves stakeholders from private, public, and governmental sectors, aligning with Georgia's youth policy concept. </w:t>
      </w:r>
      <w:r w:rsidRPr="00250AA4">
        <w:rPr>
          <w:rFonts w:ascii="Arial" w:hAnsi="Arial" w:cs="Arial"/>
          <w:bCs/>
          <w:lang w:val="en-GB"/>
        </w:rPr>
        <w:fldChar w:fldCharType="end"/>
      </w:r>
      <w:bookmarkEnd w:id="43"/>
    </w:p>
    <w:p w14:paraId="4B4F8EC0" w14:textId="4F2CC704" w:rsidR="00453F3D" w:rsidRPr="00250AA4" w:rsidRDefault="00453F3D" w:rsidP="00116EE7">
      <w:pPr>
        <w:pStyle w:val="b"/>
        <w:tabs>
          <w:tab w:val="clear" w:pos="1134"/>
        </w:tabs>
        <w:ind w:left="709" w:hanging="709"/>
        <w:rPr>
          <w:rFonts w:ascii="Arial" w:hAnsi="Arial" w:cs="Arial"/>
          <w:sz w:val="22"/>
          <w:szCs w:val="22"/>
          <w:lang w:val="en-GB"/>
        </w:rPr>
      </w:pPr>
      <w:r w:rsidRPr="00250AA4">
        <w:rPr>
          <w:rFonts w:ascii="Arial" w:hAnsi="Arial" w:cs="Arial"/>
          <w:b/>
          <w:bCs/>
          <w:sz w:val="22"/>
          <w:szCs w:val="22"/>
          <w:lang w:val="en-GB"/>
        </w:rPr>
        <w:t>10.13</w:t>
      </w:r>
      <w:r w:rsidR="00116EE7" w:rsidRPr="00250AA4">
        <w:rPr>
          <w:rFonts w:ascii="Arial" w:hAnsi="Arial" w:cs="Arial"/>
          <w:b/>
          <w:bCs/>
          <w:sz w:val="22"/>
          <w:szCs w:val="22"/>
          <w:lang w:val="en-GB"/>
        </w:rPr>
        <w:tab/>
      </w:r>
      <w:r w:rsidRPr="00250AA4">
        <w:rPr>
          <w:rFonts w:ascii="Arial" w:hAnsi="Arial" w:cs="Arial"/>
          <w:b/>
          <w:bCs/>
          <w:sz w:val="22"/>
          <w:szCs w:val="22"/>
          <w:lang w:val="en-GB"/>
        </w:rPr>
        <w:tab/>
      </w:r>
      <w:r w:rsidRPr="00250AA4">
        <w:rPr>
          <w:rFonts w:ascii="Arial" w:hAnsi="Arial" w:cs="Arial"/>
          <w:sz w:val="22"/>
          <w:szCs w:val="22"/>
          <w:lang w:val="en-GB"/>
        </w:rPr>
        <w:t>Role and impact of the main professional, industrial or sectoral, and non-governmental civil society organizations that are active in the city in the creative field concerned</w:t>
      </w:r>
    </w:p>
    <w:p w14:paraId="46244579" w14:textId="33DE496F" w:rsidR="00453F3D" w:rsidRPr="00250AA4" w:rsidRDefault="00453F3D" w:rsidP="00F2375C">
      <w:pPr>
        <w:pStyle w:val="b"/>
        <w:tabs>
          <w:tab w:val="clear" w:pos="1134"/>
        </w:tabs>
        <w:ind w:left="567" w:firstLine="142"/>
        <w:rPr>
          <w:rFonts w:ascii="Arial" w:hAnsi="Arial" w:cs="Arial"/>
          <w:sz w:val="22"/>
          <w:szCs w:val="22"/>
          <w:lang w:val="en-GB"/>
        </w:rPr>
      </w:pPr>
      <w:r w:rsidRPr="00250AA4">
        <w:rPr>
          <w:rFonts w:ascii="Arial" w:hAnsi="Arial" w:cs="Arial"/>
          <w:bCs/>
          <w:sz w:val="22"/>
          <w:szCs w:val="22"/>
          <w:lang w:val="en-GB"/>
        </w:rPr>
        <w:lastRenderedPageBreak/>
        <w:fldChar w:fldCharType="begin">
          <w:ffData>
            <w:name w:val="Text42"/>
            <w:enabled/>
            <w:calcOnExit w:val="0"/>
            <w:textInput>
              <w:maxLength w:val="1000"/>
            </w:textInput>
          </w:ffData>
        </w:fldChar>
      </w:r>
      <w:bookmarkStart w:id="44" w:name="Text42"/>
      <w:r w:rsidRPr="00250AA4">
        <w:rPr>
          <w:rFonts w:ascii="Arial" w:hAnsi="Arial" w:cs="Arial"/>
          <w:bCs/>
          <w:sz w:val="22"/>
          <w:szCs w:val="22"/>
          <w:lang w:val="en-GB"/>
        </w:rPr>
        <w:instrText xml:space="preserve"> FORMTEXT </w:instrText>
      </w:r>
      <w:r w:rsidRPr="00250AA4">
        <w:rPr>
          <w:rFonts w:ascii="Arial" w:hAnsi="Arial" w:cs="Arial"/>
          <w:bCs/>
          <w:sz w:val="22"/>
          <w:szCs w:val="22"/>
          <w:lang w:val="en-GB"/>
        </w:rPr>
      </w:r>
      <w:r w:rsidRPr="00250AA4">
        <w:rPr>
          <w:rFonts w:ascii="Arial" w:hAnsi="Arial" w:cs="Arial"/>
          <w:bCs/>
          <w:sz w:val="22"/>
          <w:szCs w:val="22"/>
          <w:lang w:val="en-GB"/>
        </w:rPr>
        <w:fldChar w:fldCharType="separate"/>
      </w:r>
      <w:r w:rsidR="0094798D" w:rsidRPr="0094798D">
        <w:rPr>
          <w:lang w:val="en-GB"/>
        </w:rPr>
        <w:t xml:space="preserve">Development of Kutaisi as a literary city and introduction of new programs and initiatives in this direction is to happen through a joint effort and cooperation of civil society, governmental agencies, private companies, and non-governmental organisations. All available resources including the City Hall, regional governmental agencies, libraries, cultural institutions and independent organisations/actors will be invited to participate in the implementation of the action plan based on their specific expertise in order to enhance the efficiency of the initiative and ensure diversity of creative expression. Rich literary history and present potential creates enough space to build a platform for future sustainable development of the field including local and international literary festivals, residencies, exchanges etc. </w:t>
      </w:r>
      <w:r w:rsidRPr="00250AA4">
        <w:rPr>
          <w:rFonts w:ascii="Arial" w:hAnsi="Arial" w:cs="Arial"/>
          <w:bCs/>
          <w:sz w:val="22"/>
          <w:szCs w:val="22"/>
          <w:lang w:val="en-GB"/>
        </w:rPr>
        <w:fldChar w:fldCharType="end"/>
      </w:r>
      <w:bookmarkEnd w:id="44"/>
    </w:p>
    <w:p w14:paraId="788A181B" w14:textId="2738778D" w:rsidR="00453F3D" w:rsidRPr="00250AA4" w:rsidRDefault="00453F3D" w:rsidP="00116EE7">
      <w:pPr>
        <w:pStyle w:val="b"/>
        <w:tabs>
          <w:tab w:val="clear" w:pos="1134"/>
        </w:tabs>
        <w:ind w:left="709" w:hanging="709"/>
        <w:rPr>
          <w:rFonts w:ascii="Arial" w:hAnsi="Arial" w:cs="Arial"/>
          <w:sz w:val="22"/>
          <w:szCs w:val="22"/>
          <w:lang w:val="en-GB"/>
        </w:rPr>
      </w:pPr>
      <w:r w:rsidRPr="00250AA4">
        <w:rPr>
          <w:rFonts w:ascii="Arial" w:hAnsi="Arial" w:cs="Arial"/>
          <w:b/>
          <w:bCs/>
          <w:sz w:val="22"/>
          <w:szCs w:val="22"/>
          <w:lang w:val="en-GB"/>
        </w:rPr>
        <w:t>10.14</w:t>
      </w:r>
      <w:r w:rsidR="00116EE7" w:rsidRPr="00250AA4">
        <w:rPr>
          <w:rFonts w:ascii="Arial" w:hAnsi="Arial" w:cs="Arial"/>
          <w:b/>
          <w:bCs/>
          <w:sz w:val="22"/>
          <w:szCs w:val="22"/>
          <w:lang w:val="en-GB"/>
        </w:rPr>
        <w:tab/>
      </w:r>
      <w:r w:rsidRPr="00250AA4">
        <w:rPr>
          <w:rFonts w:ascii="Arial" w:hAnsi="Arial" w:cs="Arial"/>
          <w:b/>
          <w:bCs/>
          <w:sz w:val="22"/>
          <w:szCs w:val="22"/>
          <w:lang w:val="en-GB"/>
        </w:rPr>
        <w:tab/>
      </w:r>
      <w:r w:rsidRPr="00250AA4">
        <w:rPr>
          <w:rFonts w:ascii="Arial" w:hAnsi="Arial" w:cs="Arial"/>
          <w:sz w:val="22"/>
          <w:szCs w:val="22"/>
          <w:lang w:val="en-GB"/>
        </w:rPr>
        <w:t>Main initiatives, policies, guidelines, programmes and measures, implemented by the city in the past f</w:t>
      </w:r>
      <w:r w:rsidR="00013DC9">
        <w:rPr>
          <w:rFonts w:ascii="Arial" w:hAnsi="Arial" w:cs="Arial"/>
          <w:sz w:val="22"/>
          <w:szCs w:val="22"/>
          <w:lang w:val="en-GB"/>
        </w:rPr>
        <w:t>our</w:t>
      </w:r>
      <w:r w:rsidRPr="00250AA4">
        <w:rPr>
          <w:rFonts w:ascii="Arial" w:hAnsi="Arial" w:cs="Arial"/>
          <w:sz w:val="22"/>
          <w:szCs w:val="22"/>
          <w:lang w:val="en-GB"/>
        </w:rPr>
        <w:t xml:space="preserve"> years to improve the status of creators and professionals and to support creative work, particularly in the creative field concerned</w:t>
      </w:r>
    </w:p>
    <w:p w14:paraId="6F16D40F" w14:textId="79D1ED13" w:rsidR="004276A2" w:rsidRPr="004276A2" w:rsidRDefault="00453F3D" w:rsidP="004276A2">
      <w:pPr>
        <w:pStyle w:val="b"/>
        <w:rPr>
          <w:lang w:val="en-GB"/>
        </w:rPr>
      </w:pPr>
      <w:r w:rsidRPr="00250AA4">
        <w:rPr>
          <w:rFonts w:ascii="Arial" w:hAnsi="Arial" w:cs="Arial"/>
          <w:bCs/>
          <w:sz w:val="22"/>
          <w:szCs w:val="22"/>
          <w:lang w:val="en-GB"/>
        </w:rPr>
        <w:fldChar w:fldCharType="begin">
          <w:ffData>
            <w:name w:val="Text43"/>
            <w:enabled/>
            <w:calcOnExit w:val="0"/>
            <w:textInput>
              <w:maxLength w:val="1000"/>
            </w:textInput>
          </w:ffData>
        </w:fldChar>
      </w:r>
      <w:bookmarkStart w:id="45" w:name="Text43"/>
      <w:r w:rsidRPr="00250AA4">
        <w:rPr>
          <w:rFonts w:ascii="Arial" w:hAnsi="Arial" w:cs="Arial"/>
          <w:bCs/>
          <w:sz w:val="22"/>
          <w:szCs w:val="22"/>
          <w:lang w:val="en-GB"/>
        </w:rPr>
        <w:instrText xml:space="preserve"> FORMTEXT </w:instrText>
      </w:r>
      <w:r w:rsidRPr="00250AA4">
        <w:rPr>
          <w:rFonts w:ascii="Arial" w:hAnsi="Arial" w:cs="Arial"/>
          <w:bCs/>
          <w:sz w:val="22"/>
          <w:szCs w:val="22"/>
          <w:lang w:val="en-GB"/>
        </w:rPr>
      </w:r>
      <w:r w:rsidRPr="00250AA4">
        <w:rPr>
          <w:rFonts w:ascii="Arial" w:hAnsi="Arial" w:cs="Arial"/>
          <w:bCs/>
          <w:sz w:val="22"/>
          <w:szCs w:val="22"/>
          <w:lang w:val="en-GB"/>
        </w:rPr>
        <w:fldChar w:fldCharType="separate"/>
      </w:r>
      <w:r w:rsidR="004276A2" w:rsidRPr="004276A2">
        <w:rPr>
          <w:lang w:val="en-GB"/>
        </w:rPr>
        <w:t>Kutaisi actively participated in various initiatives and projects over the past four years to enhance the development and status of creative sectors, including literature. These endeavours were carried out independently or in collaboration with Georgian organisations. Notable projects/initiatives include:</w:t>
      </w:r>
    </w:p>
    <w:p w14:paraId="73322723" w14:textId="164540C1" w:rsidR="004276A2" w:rsidRPr="004276A2" w:rsidRDefault="004276A2" w:rsidP="004276A2">
      <w:pPr>
        <w:pStyle w:val="b"/>
        <w:rPr>
          <w:lang w:val="en-GB"/>
        </w:rPr>
      </w:pPr>
      <w:r w:rsidRPr="004276A2">
        <w:rPr>
          <w:lang w:val="en-GB"/>
        </w:rPr>
        <w:t>Creative Kutaisi for Economic Development (2019): Raised stakeholder awareness, collected data on local cultural resources, and provided recommendations for industry development, including creating clusters and improving tourism services.</w:t>
      </w:r>
    </w:p>
    <w:p w14:paraId="64CBCC40" w14:textId="66144EDE" w:rsidR="00453F3D" w:rsidRPr="00250AA4" w:rsidRDefault="004276A2" w:rsidP="004276A2">
      <w:pPr>
        <w:pStyle w:val="b"/>
        <w:rPr>
          <w:rFonts w:ascii="Arial" w:hAnsi="Arial" w:cs="Arial"/>
          <w:sz w:val="22"/>
          <w:szCs w:val="22"/>
          <w:lang w:val="en-GB"/>
        </w:rPr>
      </w:pPr>
      <w:r w:rsidRPr="004276A2">
        <w:rPr>
          <w:lang w:val="en-GB"/>
        </w:rPr>
        <w:t>Association of Georgian Cultural and Creative Industries (2020): Supported non-dominant cultural industries, promoted new initiatives, and advocated for legislative decisions.</w:t>
      </w:r>
      <w:r>
        <w:rPr>
          <w:rFonts w:ascii="Arial" w:hAnsi="Arial" w:cs="Arial"/>
          <w:bCs/>
          <w:sz w:val="22"/>
          <w:szCs w:val="22"/>
          <w:lang w:val="en-GB"/>
        </w:rPr>
        <w:t> </w:t>
      </w:r>
      <w:r>
        <w:rPr>
          <w:rFonts w:ascii="Arial" w:hAnsi="Arial" w:cs="Arial"/>
          <w:bCs/>
          <w:sz w:val="22"/>
          <w:szCs w:val="22"/>
          <w:lang w:val="en-GB"/>
        </w:rPr>
        <w:t> </w:t>
      </w:r>
      <w:r>
        <w:rPr>
          <w:rFonts w:ascii="Arial" w:hAnsi="Arial" w:cs="Arial"/>
          <w:bCs/>
          <w:sz w:val="22"/>
          <w:szCs w:val="22"/>
          <w:lang w:val="en-GB"/>
        </w:rPr>
        <w:t> </w:t>
      </w:r>
      <w:r>
        <w:rPr>
          <w:rFonts w:ascii="Arial" w:hAnsi="Arial" w:cs="Arial"/>
          <w:bCs/>
          <w:sz w:val="22"/>
          <w:szCs w:val="22"/>
          <w:lang w:val="en-GB"/>
        </w:rPr>
        <w:t> </w:t>
      </w:r>
      <w:r>
        <w:rPr>
          <w:rFonts w:ascii="Arial" w:hAnsi="Arial" w:cs="Arial"/>
          <w:bCs/>
          <w:sz w:val="22"/>
          <w:szCs w:val="22"/>
          <w:lang w:val="en-GB"/>
        </w:rPr>
        <w:t> </w:t>
      </w:r>
      <w:r w:rsidR="00453F3D" w:rsidRPr="00250AA4">
        <w:rPr>
          <w:rFonts w:ascii="Arial" w:hAnsi="Arial" w:cs="Arial"/>
          <w:bCs/>
          <w:sz w:val="22"/>
          <w:szCs w:val="22"/>
          <w:lang w:val="en-GB"/>
        </w:rPr>
        <w:fldChar w:fldCharType="end"/>
      </w:r>
      <w:bookmarkEnd w:id="45"/>
    </w:p>
    <w:p w14:paraId="7967AA9C" w14:textId="3C4F231B" w:rsidR="00453F3D" w:rsidRPr="00250AA4" w:rsidRDefault="00453F3D" w:rsidP="00116EE7">
      <w:pPr>
        <w:pStyle w:val="b"/>
        <w:tabs>
          <w:tab w:val="clear" w:pos="1134"/>
        </w:tabs>
        <w:ind w:left="709" w:hanging="709"/>
        <w:rPr>
          <w:rFonts w:ascii="Arial" w:hAnsi="Arial" w:cs="Arial"/>
          <w:sz w:val="22"/>
          <w:szCs w:val="22"/>
          <w:lang w:val="en-GB"/>
        </w:rPr>
      </w:pPr>
      <w:r w:rsidRPr="00250AA4">
        <w:rPr>
          <w:rFonts w:ascii="Arial" w:hAnsi="Arial" w:cs="Arial"/>
          <w:b/>
          <w:bCs/>
          <w:sz w:val="22"/>
          <w:szCs w:val="22"/>
          <w:lang w:val="en-GB"/>
        </w:rPr>
        <w:t>10.15</w:t>
      </w:r>
      <w:r w:rsidRPr="00250AA4">
        <w:rPr>
          <w:rFonts w:ascii="Arial" w:hAnsi="Arial" w:cs="Arial"/>
          <w:b/>
          <w:bCs/>
          <w:sz w:val="22"/>
          <w:szCs w:val="22"/>
          <w:lang w:val="en-GB"/>
        </w:rPr>
        <w:tab/>
      </w:r>
      <w:r w:rsidR="00116EE7" w:rsidRPr="00250AA4">
        <w:rPr>
          <w:rFonts w:ascii="Arial" w:hAnsi="Arial" w:cs="Arial"/>
          <w:b/>
          <w:bCs/>
          <w:sz w:val="22"/>
          <w:szCs w:val="22"/>
          <w:lang w:val="en-GB"/>
        </w:rPr>
        <w:tab/>
      </w:r>
      <w:r w:rsidRPr="00250AA4">
        <w:rPr>
          <w:rFonts w:ascii="Arial" w:hAnsi="Arial" w:cs="Arial"/>
          <w:sz w:val="22"/>
          <w:szCs w:val="22"/>
          <w:lang w:val="en-GB"/>
        </w:rPr>
        <w:t xml:space="preserve">Main initiatives, policies, guidelines, programmes and measures, implemented by the city in the past </w:t>
      </w:r>
      <w:r w:rsidR="00107AB1">
        <w:rPr>
          <w:rFonts w:ascii="Arial" w:hAnsi="Arial" w:cs="Arial"/>
          <w:sz w:val="22"/>
          <w:szCs w:val="22"/>
          <w:lang w:val="en-GB"/>
        </w:rPr>
        <w:t>four</w:t>
      </w:r>
      <w:r w:rsidR="00107AB1" w:rsidRPr="00250AA4">
        <w:rPr>
          <w:rFonts w:ascii="Arial" w:hAnsi="Arial" w:cs="Arial"/>
          <w:sz w:val="22"/>
          <w:szCs w:val="22"/>
          <w:lang w:val="en-GB"/>
        </w:rPr>
        <w:t xml:space="preserve"> </w:t>
      </w:r>
      <w:r w:rsidRPr="00250AA4">
        <w:rPr>
          <w:rFonts w:ascii="Arial" w:hAnsi="Arial" w:cs="Arial"/>
          <w:sz w:val="22"/>
          <w:szCs w:val="22"/>
          <w:lang w:val="en-GB"/>
        </w:rPr>
        <w:t xml:space="preserve">years to support and enhance local cultural industries in the creative field concerned </w:t>
      </w:r>
    </w:p>
    <w:p w14:paraId="19090A13" w14:textId="4A3C508C" w:rsidR="00453F3D" w:rsidRPr="00250AA4" w:rsidRDefault="00453F3D" w:rsidP="00F40A21">
      <w:pPr>
        <w:pStyle w:val="b"/>
        <w:rPr>
          <w:rFonts w:ascii="Arial" w:hAnsi="Arial" w:cs="Arial"/>
          <w:sz w:val="22"/>
          <w:szCs w:val="22"/>
          <w:lang w:val="en-GB"/>
        </w:rPr>
      </w:pPr>
      <w:r w:rsidRPr="00250AA4">
        <w:rPr>
          <w:rFonts w:ascii="Arial" w:hAnsi="Arial" w:cs="Arial"/>
          <w:bCs/>
          <w:sz w:val="22"/>
          <w:szCs w:val="22"/>
          <w:lang w:val="en-GB"/>
        </w:rPr>
        <w:fldChar w:fldCharType="begin">
          <w:ffData>
            <w:name w:val="Text44"/>
            <w:enabled/>
            <w:calcOnExit w:val="0"/>
            <w:textInput>
              <w:maxLength w:val="1000"/>
            </w:textInput>
          </w:ffData>
        </w:fldChar>
      </w:r>
      <w:bookmarkStart w:id="46" w:name="Text44"/>
      <w:r w:rsidRPr="00250AA4">
        <w:rPr>
          <w:rFonts w:ascii="Arial" w:hAnsi="Arial" w:cs="Arial"/>
          <w:bCs/>
          <w:sz w:val="22"/>
          <w:szCs w:val="22"/>
          <w:lang w:val="en-GB"/>
        </w:rPr>
        <w:instrText xml:space="preserve"> FORMTEXT </w:instrText>
      </w:r>
      <w:r w:rsidRPr="00250AA4">
        <w:rPr>
          <w:rFonts w:ascii="Arial" w:hAnsi="Arial" w:cs="Arial"/>
          <w:bCs/>
          <w:sz w:val="22"/>
          <w:szCs w:val="22"/>
          <w:lang w:val="en-GB"/>
        </w:rPr>
      </w:r>
      <w:r w:rsidRPr="00250AA4">
        <w:rPr>
          <w:rFonts w:ascii="Arial" w:hAnsi="Arial" w:cs="Arial"/>
          <w:bCs/>
          <w:sz w:val="22"/>
          <w:szCs w:val="22"/>
          <w:lang w:val="en-GB"/>
        </w:rPr>
        <w:fldChar w:fldCharType="separate"/>
      </w:r>
      <w:r w:rsidR="00F40A21" w:rsidRPr="00F40A21">
        <w:rPr>
          <w:lang w:val="en-GB"/>
        </w:rPr>
        <w:t xml:space="preserve">The main policy paper which operates on a national level is the Culture Strategy 2025 that was developed by the </w:t>
      </w:r>
      <w:r w:rsidR="00F40A21">
        <w:t xml:space="preserve">Georgian </w:t>
      </w:r>
      <w:r w:rsidR="00F40A21" w:rsidRPr="00F40A21">
        <w:rPr>
          <w:lang w:val="en-GB"/>
        </w:rPr>
        <w:t>Ministry of Culture in 2016 and adopted by the government. It includes a long-term vision for the nationwide development of arts and culture and is a strategic document that focuses on goals of the cultural sector. The document contains overview of the fundamental concepts that should ensure publicity, participation of the civil society and transparency through support and fostering of creative industries creating new opportunities for the institutional as well as individual approach. Kutaisi as part of Georgia also operates its cultural policy in accordance with this general document.</w:t>
      </w:r>
      <w:r w:rsidR="00F40A21">
        <w:rPr>
          <w:rFonts w:ascii="Arial" w:hAnsi="Arial" w:cs="Arial"/>
          <w:bCs/>
          <w:sz w:val="22"/>
          <w:szCs w:val="22"/>
          <w:lang w:val="en-GB"/>
        </w:rPr>
        <w:t> </w:t>
      </w:r>
      <w:r w:rsidR="00F40A21">
        <w:rPr>
          <w:rFonts w:ascii="Arial" w:hAnsi="Arial" w:cs="Arial"/>
          <w:bCs/>
          <w:sz w:val="22"/>
          <w:szCs w:val="22"/>
          <w:lang w:val="en-GB"/>
        </w:rPr>
        <w:t> </w:t>
      </w:r>
      <w:r w:rsidR="00F40A21">
        <w:rPr>
          <w:rFonts w:ascii="Arial" w:hAnsi="Arial" w:cs="Arial"/>
          <w:bCs/>
          <w:sz w:val="22"/>
          <w:szCs w:val="22"/>
          <w:lang w:val="en-GB"/>
        </w:rPr>
        <w:t> </w:t>
      </w:r>
      <w:r w:rsidRPr="00250AA4">
        <w:rPr>
          <w:rFonts w:ascii="Arial" w:hAnsi="Arial" w:cs="Arial"/>
          <w:bCs/>
          <w:sz w:val="22"/>
          <w:szCs w:val="22"/>
          <w:lang w:val="en-GB"/>
        </w:rPr>
        <w:fldChar w:fldCharType="end"/>
      </w:r>
      <w:bookmarkEnd w:id="46"/>
    </w:p>
    <w:p w14:paraId="0AD447DB" w14:textId="43029634" w:rsidR="00453F3D" w:rsidRPr="00250AA4" w:rsidRDefault="00453F3D" w:rsidP="00116EE7">
      <w:pPr>
        <w:pStyle w:val="b"/>
        <w:tabs>
          <w:tab w:val="clear" w:pos="1134"/>
        </w:tabs>
        <w:ind w:left="709" w:hanging="709"/>
        <w:rPr>
          <w:rFonts w:ascii="Arial" w:hAnsi="Arial" w:cs="Arial"/>
          <w:sz w:val="22"/>
          <w:szCs w:val="22"/>
          <w:lang w:val="en-GB"/>
        </w:rPr>
      </w:pPr>
      <w:r w:rsidRPr="00250AA4">
        <w:rPr>
          <w:rFonts w:ascii="Arial" w:hAnsi="Arial" w:cs="Arial"/>
          <w:b/>
          <w:bCs/>
          <w:sz w:val="22"/>
          <w:szCs w:val="22"/>
          <w:lang w:val="en-GB"/>
        </w:rPr>
        <w:t>10.16</w:t>
      </w:r>
      <w:r w:rsidRPr="00250AA4">
        <w:rPr>
          <w:rFonts w:ascii="Arial" w:hAnsi="Arial" w:cs="Arial"/>
          <w:b/>
          <w:bCs/>
          <w:sz w:val="22"/>
          <w:szCs w:val="22"/>
          <w:lang w:val="en-GB"/>
        </w:rPr>
        <w:tab/>
      </w:r>
      <w:r w:rsidR="00116EE7" w:rsidRPr="00250AA4">
        <w:rPr>
          <w:rFonts w:ascii="Arial" w:hAnsi="Arial" w:cs="Arial"/>
          <w:b/>
          <w:bCs/>
          <w:sz w:val="22"/>
          <w:szCs w:val="22"/>
          <w:lang w:val="en-GB"/>
        </w:rPr>
        <w:tab/>
      </w:r>
      <w:r w:rsidRPr="00250AA4">
        <w:rPr>
          <w:rFonts w:ascii="Arial" w:hAnsi="Arial" w:cs="Arial"/>
          <w:sz w:val="22"/>
          <w:szCs w:val="22"/>
          <w:lang w:val="en-GB"/>
        </w:rPr>
        <w:t xml:space="preserve">Main international and/or regional cooperation initiatives in the creative field concerned, developed with cities from different countries in the past </w:t>
      </w:r>
      <w:r w:rsidR="008F6214">
        <w:rPr>
          <w:rFonts w:ascii="Arial" w:hAnsi="Arial" w:cs="Arial"/>
          <w:sz w:val="22"/>
          <w:szCs w:val="22"/>
          <w:lang w:val="en-GB"/>
        </w:rPr>
        <w:t>four</w:t>
      </w:r>
      <w:r w:rsidR="008F6214" w:rsidRPr="00250AA4">
        <w:rPr>
          <w:rFonts w:ascii="Arial" w:hAnsi="Arial" w:cs="Arial"/>
          <w:sz w:val="22"/>
          <w:szCs w:val="22"/>
          <w:lang w:val="en-GB"/>
        </w:rPr>
        <w:t xml:space="preserve"> </w:t>
      </w:r>
      <w:r w:rsidRPr="00250AA4">
        <w:rPr>
          <w:rFonts w:ascii="Arial" w:hAnsi="Arial" w:cs="Arial"/>
          <w:sz w:val="22"/>
          <w:szCs w:val="22"/>
          <w:lang w:val="en-GB"/>
        </w:rPr>
        <w:t>years</w:t>
      </w:r>
    </w:p>
    <w:p w14:paraId="0CD564F1" w14:textId="3BA9F550" w:rsidR="00453F3D" w:rsidRDefault="00453F3D" w:rsidP="004276A2">
      <w:pPr>
        <w:pStyle w:val="b"/>
        <w:rPr>
          <w:rFonts w:ascii="Arial" w:hAnsi="Arial" w:cs="Arial"/>
          <w:bCs/>
          <w:sz w:val="22"/>
          <w:szCs w:val="22"/>
          <w:lang w:val="en-GB"/>
        </w:rPr>
      </w:pPr>
      <w:r w:rsidRPr="00250AA4">
        <w:rPr>
          <w:rFonts w:ascii="Arial" w:hAnsi="Arial" w:cs="Arial"/>
          <w:bCs/>
          <w:sz w:val="22"/>
          <w:szCs w:val="22"/>
          <w:lang w:val="en-GB"/>
        </w:rPr>
        <w:fldChar w:fldCharType="begin">
          <w:ffData>
            <w:name w:val="Text45"/>
            <w:enabled/>
            <w:calcOnExit w:val="0"/>
            <w:textInput>
              <w:maxLength w:val="1000"/>
            </w:textInput>
          </w:ffData>
        </w:fldChar>
      </w:r>
      <w:bookmarkStart w:id="47" w:name="Text45"/>
      <w:r w:rsidRPr="00250AA4">
        <w:rPr>
          <w:rFonts w:ascii="Arial" w:hAnsi="Arial" w:cs="Arial"/>
          <w:bCs/>
          <w:sz w:val="22"/>
          <w:szCs w:val="22"/>
          <w:lang w:val="en-GB"/>
        </w:rPr>
        <w:instrText xml:space="preserve"> FORMTEXT </w:instrText>
      </w:r>
      <w:r w:rsidRPr="00250AA4">
        <w:rPr>
          <w:rFonts w:ascii="Arial" w:hAnsi="Arial" w:cs="Arial"/>
          <w:bCs/>
          <w:sz w:val="22"/>
          <w:szCs w:val="22"/>
          <w:lang w:val="en-GB"/>
        </w:rPr>
      </w:r>
      <w:r w:rsidRPr="00250AA4">
        <w:rPr>
          <w:rFonts w:ascii="Arial" w:hAnsi="Arial" w:cs="Arial"/>
          <w:bCs/>
          <w:sz w:val="22"/>
          <w:szCs w:val="22"/>
          <w:lang w:val="en-GB"/>
        </w:rPr>
        <w:fldChar w:fldCharType="separate"/>
      </w:r>
      <w:r w:rsidR="004276A2" w:rsidRPr="004276A2">
        <w:rPr>
          <w:lang w:val="en-GB"/>
        </w:rPr>
        <w:t xml:space="preserve"> Kutaisi's 33 sister cities from 21 countries include Krakow, Lviv, and Tartu, which are already City of Literature members. Joining the network will deepen cultural ties and foster joint initiatives. In 2019, Iasi inaugurated a bust of Georgian poet Besiki, promoting literary exchange. Kutaisi joined "Mayors for Economic Growth" in 2022, receiving 225,000 Euros for municipal development, while exploring future cultural collaborations. Adjara Group plans to develop creative spaces in a 20th-century industrial building, considering the city's overall creative ecosystem. </w:t>
      </w:r>
      <w:r w:rsidR="004276A2" w:rsidRPr="004276A2">
        <w:rPr>
          <w:lang w:val="en-GB"/>
        </w:rPr>
        <w:lastRenderedPageBreak/>
        <w:t>Recent literature events include writer evenings, student competitions, anniversaries, international festivals, and book publications.</w:t>
      </w:r>
      <w:r w:rsidRPr="00250AA4">
        <w:rPr>
          <w:rFonts w:ascii="Arial" w:hAnsi="Arial" w:cs="Arial"/>
          <w:bCs/>
          <w:sz w:val="22"/>
          <w:szCs w:val="22"/>
          <w:lang w:val="en-GB"/>
        </w:rPr>
        <w:fldChar w:fldCharType="end"/>
      </w:r>
      <w:bookmarkEnd w:id="47"/>
    </w:p>
    <w:p w14:paraId="43A707D3" w14:textId="77777777" w:rsidR="009E0A5A" w:rsidRPr="00250AA4" w:rsidRDefault="009E0A5A" w:rsidP="00F2375C">
      <w:pPr>
        <w:pStyle w:val="b"/>
        <w:tabs>
          <w:tab w:val="clear" w:pos="1134"/>
        </w:tabs>
        <w:ind w:left="567" w:firstLine="142"/>
        <w:rPr>
          <w:rFonts w:ascii="Arial" w:hAnsi="Arial" w:cs="Arial"/>
          <w:sz w:val="22"/>
          <w:szCs w:val="22"/>
          <w:lang w:val="en-GB"/>
        </w:rPr>
      </w:pPr>
    </w:p>
    <w:p w14:paraId="718E36DB" w14:textId="55492919" w:rsidR="00453F3D" w:rsidRPr="00250AA4" w:rsidRDefault="00453F3D" w:rsidP="00116EE7">
      <w:pPr>
        <w:pStyle w:val="b"/>
        <w:tabs>
          <w:tab w:val="clear" w:pos="1134"/>
        </w:tabs>
        <w:ind w:left="709" w:hanging="709"/>
        <w:rPr>
          <w:rFonts w:ascii="Arial" w:hAnsi="Arial" w:cs="Arial"/>
          <w:sz w:val="22"/>
          <w:szCs w:val="22"/>
          <w:lang w:val="en-GB"/>
        </w:rPr>
      </w:pPr>
      <w:r w:rsidRPr="00250AA4">
        <w:rPr>
          <w:rFonts w:ascii="Arial" w:hAnsi="Arial" w:cs="Arial"/>
          <w:b/>
          <w:bCs/>
          <w:sz w:val="22"/>
          <w:szCs w:val="22"/>
          <w:lang w:val="en-GB"/>
        </w:rPr>
        <w:t>10.17</w:t>
      </w:r>
      <w:r w:rsidRPr="00250AA4">
        <w:rPr>
          <w:rFonts w:ascii="Arial" w:hAnsi="Arial" w:cs="Arial"/>
          <w:b/>
          <w:bCs/>
          <w:sz w:val="22"/>
          <w:szCs w:val="22"/>
          <w:lang w:val="en-GB"/>
        </w:rPr>
        <w:tab/>
      </w:r>
      <w:r w:rsidRPr="00250AA4">
        <w:rPr>
          <w:rFonts w:ascii="Arial" w:hAnsi="Arial" w:cs="Arial"/>
          <w:bCs/>
          <w:sz w:val="22"/>
          <w:szCs w:val="22"/>
          <w:lang w:val="en-GB"/>
        </w:rPr>
        <w:t xml:space="preserve">Major </w:t>
      </w:r>
      <w:r w:rsidRPr="00250AA4">
        <w:rPr>
          <w:rFonts w:ascii="Arial" w:hAnsi="Arial" w:cs="Arial"/>
          <w:sz w:val="22"/>
          <w:szCs w:val="22"/>
          <w:lang w:val="en-GB"/>
        </w:rPr>
        <w:t xml:space="preserve">programmes or projects implemented in the last </w:t>
      </w:r>
      <w:r w:rsidR="00D21F47">
        <w:rPr>
          <w:rFonts w:ascii="Arial" w:hAnsi="Arial" w:cs="Arial"/>
          <w:sz w:val="22"/>
          <w:szCs w:val="22"/>
          <w:lang w:val="en-GB"/>
        </w:rPr>
        <w:t>four</w:t>
      </w:r>
      <w:r w:rsidR="00D21F47" w:rsidRPr="00250AA4">
        <w:rPr>
          <w:rFonts w:ascii="Arial" w:hAnsi="Arial" w:cs="Arial"/>
          <w:sz w:val="22"/>
          <w:szCs w:val="22"/>
          <w:lang w:val="en-GB"/>
        </w:rPr>
        <w:t xml:space="preserve"> </w:t>
      </w:r>
      <w:r w:rsidRPr="00250AA4">
        <w:rPr>
          <w:rFonts w:ascii="Arial" w:hAnsi="Arial" w:cs="Arial"/>
          <w:sz w:val="22"/>
          <w:szCs w:val="22"/>
          <w:lang w:val="en-GB"/>
        </w:rPr>
        <w:t xml:space="preserve">years that directly or indirectly support and create synergies with at least one of the </w:t>
      </w:r>
      <w:r w:rsidRPr="00D21F47">
        <w:rPr>
          <w:rFonts w:ascii="Arial" w:hAnsi="Arial" w:cs="Arial"/>
          <w:sz w:val="22"/>
          <w:szCs w:val="22"/>
          <w:lang w:val="en-GB"/>
        </w:rPr>
        <w:t>other</w:t>
      </w:r>
      <w:r w:rsidRPr="00250AA4">
        <w:rPr>
          <w:rFonts w:ascii="Arial" w:hAnsi="Arial" w:cs="Arial"/>
          <w:sz w:val="22"/>
          <w:szCs w:val="22"/>
          <w:lang w:val="en-GB"/>
        </w:rPr>
        <w:t xml:space="preserve"> creative fields in the Network</w:t>
      </w:r>
    </w:p>
    <w:p w14:paraId="4D75D791" w14:textId="77777777" w:rsidR="004276A2" w:rsidRPr="004276A2" w:rsidRDefault="00453F3D" w:rsidP="004276A2">
      <w:pPr>
        <w:pStyle w:val="b"/>
        <w:rPr>
          <w:lang w:val="en-GB"/>
        </w:rPr>
      </w:pPr>
      <w:r w:rsidRPr="00250AA4">
        <w:rPr>
          <w:rFonts w:ascii="Arial" w:hAnsi="Arial" w:cs="Arial"/>
          <w:bCs/>
          <w:noProof/>
          <w:sz w:val="22"/>
          <w:szCs w:val="22"/>
          <w:lang w:val="en-GB"/>
        </w:rPr>
        <w:fldChar w:fldCharType="begin">
          <w:ffData>
            <w:name w:val="Text46"/>
            <w:enabled/>
            <w:calcOnExit w:val="0"/>
            <w:textInput>
              <w:maxLength w:val="1000"/>
            </w:textInput>
          </w:ffData>
        </w:fldChar>
      </w:r>
      <w:bookmarkStart w:id="48" w:name="Text46"/>
      <w:r w:rsidRPr="00250AA4">
        <w:rPr>
          <w:rFonts w:ascii="Arial" w:hAnsi="Arial" w:cs="Arial"/>
          <w:bCs/>
          <w:noProof/>
          <w:sz w:val="22"/>
          <w:szCs w:val="22"/>
          <w:lang w:val="en-GB"/>
        </w:rPr>
        <w:instrText xml:space="preserve"> FORMTEXT </w:instrText>
      </w:r>
      <w:r w:rsidRPr="00250AA4">
        <w:rPr>
          <w:rFonts w:ascii="Arial" w:hAnsi="Arial" w:cs="Arial"/>
          <w:bCs/>
          <w:noProof/>
          <w:sz w:val="22"/>
          <w:szCs w:val="22"/>
          <w:lang w:val="en-GB"/>
        </w:rPr>
      </w:r>
      <w:r w:rsidRPr="00250AA4">
        <w:rPr>
          <w:rFonts w:ascii="Arial" w:hAnsi="Arial" w:cs="Arial"/>
          <w:bCs/>
          <w:noProof/>
          <w:sz w:val="22"/>
          <w:szCs w:val="22"/>
          <w:lang w:val="en-GB"/>
        </w:rPr>
        <w:fldChar w:fldCharType="separate"/>
      </w:r>
      <w:r w:rsidR="004276A2" w:rsidRPr="004276A2">
        <w:rPr>
          <w:lang w:val="en-GB"/>
        </w:rPr>
        <w:t xml:space="preserve">In 2021 Kutaisi was officially became the host city of the 2021 Council of Europe Cultural Routes. it hosted the 10th annual Consultative Forum (online) to offer the applicants and interested persons the opportunity to get familiar with the reports and the results of various studies prepared by leading experts representing several countries worldwide. It was organised by the Enlarged Partial Agreement on Cultural Routes of the Council of Europe (EPA) in cooperation with the Ministry of Culture, Sport and Youth of Georgia and the Kutaisi City Municipality. </w:t>
      </w:r>
    </w:p>
    <w:p w14:paraId="77DB706F" w14:textId="3CDBA27A" w:rsidR="00453F3D" w:rsidRPr="00250AA4" w:rsidRDefault="004276A2" w:rsidP="004276A2">
      <w:pPr>
        <w:pStyle w:val="b"/>
        <w:rPr>
          <w:rFonts w:ascii="Arial" w:hAnsi="Arial" w:cs="Arial"/>
          <w:bCs/>
          <w:noProof/>
          <w:sz w:val="22"/>
          <w:szCs w:val="22"/>
          <w:lang w:val="en-GB"/>
        </w:rPr>
      </w:pPr>
      <w:r w:rsidRPr="004276A2">
        <w:rPr>
          <w:lang w:val="en-GB"/>
        </w:rPr>
        <w:t>The same year the memorial plaque of the Bulgarian hero, defender of the Georgian language and culture, former director of the school #1, Mr. Alexander Stoyanov was inaugurated in the Akaki Tsereteli Public School #1.</w:t>
      </w:r>
      <w:r w:rsidR="00453F3D" w:rsidRPr="00250AA4">
        <w:rPr>
          <w:rFonts w:ascii="Arial" w:hAnsi="Arial" w:cs="Arial"/>
          <w:bCs/>
          <w:noProof/>
          <w:sz w:val="22"/>
          <w:szCs w:val="22"/>
          <w:lang w:val="en-GB"/>
        </w:rPr>
        <w:fldChar w:fldCharType="end"/>
      </w:r>
      <w:bookmarkEnd w:id="48"/>
    </w:p>
    <w:p w14:paraId="7A294508" w14:textId="2651F33E" w:rsidR="00116EE7" w:rsidRPr="00250AA4" w:rsidRDefault="00116EE7" w:rsidP="00116EE7">
      <w:pPr>
        <w:pStyle w:val="b"/>
        <w:ind w:left="709" w:hanging="709"/>
        <w:rPr>
          <w:rFonts w:ascii="Arial" w:hAnsi="Arial" w:cs="Arial"/>
          <w:sz w:val="22"/>
          <w:szCs w:val="22"/>
          <w:lang w:val="en-GB"/>
        </w:rPr>
      </w:pPr>
      <w:r w:rsidRPr="00250AA4">
        <w:rPr>
          <w:rFonts w:ascii="Arial" w:hAnsi="Arial" w:cs="Arial"/>
          <w:b/>
          <w:bCs/>
          <w:sz w:val="22"/>
          <w:szCs w:val="22"/>
          <w:lang w:val="en-GB"/>
        </w:rPr>
        <w:t>10.18</w:t>
      </w:r>
      <w:r w:rsidRPr="00250AA4">
        <w:rPr>
          <w:rFonts w:ascii="Arial" w:hAnsi="Arial" w:cs="Arial"/>
          <w:b/>
          <w:bCs/>
          <w:sz w:val="22"/>
          <w:szCs w:val="22"/>
          <w:lang w:val="en-GB"/>
        </w:rPr>
        <w:tab/>
      </w:r>
      <w:r w:rsidR="00453F3D" w:rsidRPr="00250AA4">
        <w:rPr>
          <w:rFonts w:ascii="Arial" w:hAnsi="Arial" w:cs="Arial"/>
          <w:sz w:val="22"/>
          <w:szCs w:val="22"/>
          <w:lang w:val="en-GB"/>
        </w:rPr>
        <w:t xml:space="preserve">Main </w:t>
      </w:r>
      <w:r w:rsidR="00453F3D" w:rsidRPr="00D21F47">
        <w:rPr>
          <w:rFonts w:ascii="Arial" w:hAnsi="Arial" w:cs="Arial"/>
          <w:sz w:val="22"/>
          <w:szCs w:val="22"/>
          <w:lang w:val="en-GB"/>
        </w:rPr>
        <w:t>international</w:t>
      </w:r>
      <w:r w:rsidR="00453F3D" w:rsidRPr="00250AA4">
        <w:rPr>
          <w:rFonts w:ascii="Arial" w:hAnsi="Arial" w:cs="Arial"/>
          <w:sz w:val="22"/>
          <w:szCs w:val="22"/>
          <w:lang w:val="en-GB"/>
        </w:rPr>
        <w:t xml:space="preserve"> cooperation initiatives and/or partnerships developed in the past </w:t>
      </w:r>
      <w:r w:rsidR="00D21F47">
        <w:rPr>
          <w:rFonts w:ascii="Arial" w:hAnsi="Arial" w:cs="Arial"/>
          <w:sz w:val="22"/>
          <w:szCs w:val="22"/>
          <w:lang w:val="en-GB"/>
        </w:rPr>
        <w:t xml:space="preserve">four </w:t>
      </w:r>
      <w:r w:rsidR="00453F3D" w:rsidRPr="00250AA4">
        <w:rPr>
          <w:rFonts w:ascii="Arial" w:hAnsi="Arial" w:cs="Arial"/>
          <w:sz w:val="22"/>
          <w:szCs w:val="22"/>
          <w:lang w:val="en-GB"/>
        </w:rPr>
        <w:t xml:space="preserve">years involving at </w:t>
      </w:r>
      <w:r w:rsidR="00453F3D" w:rsidRPr="00D21F47">
        <w:rPr>
          <w:rFonts w:ascii="Arial" w:hAnsi="Arial" w:cs="Arial"/>
          <w:sz w:val="22"/>
          <w:szCs w:val="22"/>
          <w:lang w:val="en-GB"/>
        </w:rPr>
        <w:t>least two</w:t>
      </w:r>
      <w:r w:rsidR="00453F3D" w:rsidRPr="00250AA4">
        <w:rPr>
          <w:rFonts w:ascii="Arial" w:hAnsi="Arial" w:cs="Arial"/>
          <w:sz w:val="22"/>
          <w:szCs w:val="22"/>
          <w:lang w:val="en-GB"/>
        </w:rPr>
        <w:t xml:space="preserve"> of the seven creative fields covered by the Network (crosscutting and/or trans-sectoral projects)</w:t>
      </w:r>
    </w:p>
    <w:p w14:paraId="198DACF6" w14:textId="77777777" w:rsidR="00B518AD" w:rsidRPr="00B518AD" w:rsidRDefault="00453F3D" w:rsidP="00B518AD">
      <w:pPr>
        <w:rPr>
          <w:lang w:val="en-GB" w:eastAsia="en-US"/>
        </w:rPr>
      </w:pPr>
      <w:r w:rsidRPr="00250AA4">
        <w:rPr>
          <w:rFonts w:ascii="Arial" w:hAnsi="Arial" w:cs="Arial"/>
          <w:bCs/>
          <w:noProof/>
          <w:lang w:val="en-GB"/>
        </w:rPr>
        <w:fldChar w:fldCharType="begin">
          <w:ffData>
            <w:name w:val="Text47"/>
            <w:enabled/>
            <w:calcOnExit w:val="0"/>
            <w:textInput>
              <w:maxLength w:val="1000"/>
            </w:textInput>
          </w:ffData>
        </w:fldChar>
      </w:r>
      <w:bookmarkStart w:id="49" w:name="Text47"/>
      <w:r w:rsidRPr="00250AA4">
        <w:rPr>
          <w:rFonts w:ascii="Arial" w:hAnsi="Arial" w:cs="Arial"/>
          <w:bCs/>
          <w:noProof/>
          <w:lang w:val="en-GB"/>
        </w:rPr>
        <w:instrText xml:space="preserve"> FORMTEXT </w:instrText>
      </w:r>
      <w:r w:rsidRPr="00250AA4">
        <w:rPr>
          <w:rFonts w:ascii="Arial" w:hAnsi="Arial" w:cs="Arial"/>
          <w:bCs/>
          <w:noProof/>
          <w:lang w:val="en-GB"/>
        </w:rPr>
      </w:r>
      <w:r w:rsidRPr="00250AA4">
        <w:rPr>
          <w:rFonts w:ascii="Arial" w:hAnsi="Arial" w:cs="Arial"/>
          <w:bCs/>
          <w:noProof/>
          <w:lang w:val="en-GB"/>
        </w:rPr>
        <w:fldChar w:fldCharType="separate"/>
      </w:r>
      <w:r w:rsidR="00B518AD" w:rsidRPr="00B518AD">
        <w:rPr>
          <w:lang w:val="en-GB" w:eastAsia="en-US"/>
        </w:rPr>
        <w:t xml:space="preserve">Kutaisi is actively engaged in international platforms like OGP Local, ALDA, USAID - Local Governance Program, Covenant of Mayors, and M4EG. In 2022, it hosted the innovative urban forum "Show and Tell" as part of the M4EG project, bringing together representatives from 5 countries to envision the city's future. The municipality participated in an EU-funded project in 2021, focusing on cultural development strategies for economic growth and social development. Kutaisi has established sister city relationships with Gabrovo, Iasi, and Xi'An. The city promotes cross-sectoral collaboration in architecture, video art, visual and performing arts. Noteworthy examples include repurposing the former Guberski prison as an exhibition venue and hosting Glacier music performances at Kutaisi Drama Theatre. The Digital Educational Space, managed by Kettari foundation, offers a dynamic learning environment where young individuals explore diverse aspects of creative industries. </w:t>
      </w:r>
    </w:p>
    <w:p w14:paraId="0498FD13" w14:textId="6B3109EB" w:rsidR="00453F3D" w:rsidRPr="00250AA4" w:rsidRDefault="00453F3D" w:rsidP="00B518AD">
      <w:pPr>
        <w:rPr>
          <w:rFonts w:ascii="Arial" w:hAnsi="Arial" w:cs="Arial"/>
          <w:lang w:val="en-GB"/>
        </w:rPr>
      </w:pPr>
      <w:r w:rsidRPr="00250AA4">
        <w:rPr>
          <w:rFonts w:ascii="Arial" w:hAnsi="Arial" w:cs="Arial"/>
          <w:bCs/>
          <w:noProof/>
          <w:lang w:val="en-GB"/>
        </w:rPr>
        <w:fldChar w:fldCharType="end"/>
      </w:r>
      <w:bookmarkEnd w:id="49"/>
    </w:p>
    <w:p w14:paraId="28003A15" w14:textId="30ED58DB" w:rsidR="00116EE7" w:rsidRPr="00250AA4" w:rsidRDefault="00453F3D" w:rsidP="00116EE7">
      <w:pPr>
        <w:pStyle w:val="b"/>
        <w:tabs>
          <w:tab w:val="clear" w:pos="1134"/>
        </w:tabs>
        <w:ind w:left="709" w:hanging="709"/>
        <w:rPr>
          <w:rFonts w:ascii="Arial" w:hAnsi="Arial" w:cs="Arial"/>
          <w:sz w:val="22"/>
          <w:szCs w:val="22"/>
          <w:lang w:val="en-GB"/>
        </w:rPr>
      </w:pPr>
      <w:r w:rsidRPr="00250AA4">
        <w:rPr>
          <w:rFonts w:ascii="Arial" w:hAnsi="Arial" w:cs="Arial"/>
          <w:b/>
          <w:bCs/>
          <w:sz w:val="22"/>
          <w:szCs w:val="22"/>
          <w:lang w:val="en-GB"/>
        </w:rPr>
        <w:t>10.19</w:t>
      </w:r>
      <w:r w:rsidRPr="00250AA4">
        <w:rPr>
          <w:rFonts w:ascii="Arial" w:hAnsi="Arial" w:cs="Arial"/>
          <w:b/>
          <w:bCs/>
          <w:sz w:val="22"/>
          <w:szCs w:val="22"/>
          <w:lang w:val="en-GB"/>
        </w:rPr>
        <w:tab/>
      </w:r>
      <w:r w:rsidRPr="00250AA4">
        <w:rPr>
          <w:rFonts w:ascii="Arial" w:hAnsi="Arial" w:cs="Arial"/>
          <w:sz w:val="22"/>
          <w:szCs w:val="22"/>
          <w:lang w:val="en-GB"/>
        </w:rPr>
        <w:t xml:space="preserve">Main facilities and infrastructure made available as well as </w:t>
      </w:r>
      <w:r w:rsidR="008F6214">
        <w:rPr>
          <w:rFonts w:ascii="Arial" w:hAnsi="Arial" w:cs="Arial"/>
          <w:sz w:val="22"/>
          <w:szCs w:val="22"/>
          <w:lang w:val="en-GB"/>
        </w:rPr>
        <w:t>activities</w:t>
      </w:r>
      <w:r w:rsidR="008F6214" w:rsidRPr="00250AA4">
        <w:rPr>
          <w:rFonts w:ascii="Arial" w:hAnsi="Arial" w:cs="Arial"/>
          <w:sz w:val="22"/>
          <w:szCs w:val="22"/>
          <w:lang w:val="en-GB"/>
        </w:rPr>
        <w:t xml:space="preserve"> </w:t>
      </w:r>
      <w:r w:rsidRPr="00250AA4">
        <w:rPr>
          <w:rFonts w:ascii="Arial" w:hAnsi="Arial" w:cs="Arial"/>
          <w:sz w:val="22"/>
          <w:szCs w:val="22"/>
          <w:lang w:val="en-GB"/>
        </w:rPr>
        <w:t xml:space="preserve">(fairs, conferences, conventions, etc.) organized by the city in the past </w:t>
      </w:r>
      <w:r w:rsidR="00D21F47">
        <w:rPr>
          <w:rFonts w:ascii="Arial" w:hAnsi="Arial" w:cs="Arial"/>
          <w:sz w:val="22"/>
          <w:szCs w:val="22"/>
          <w:lang w:val="en-GB"/>
        </w:rPr>
        <w:t xml:space="preserve">four </w:t>
      </w:r>
      <w:r w:rsidRPr="00250AA4">
        <w:rPr>
          <w:rFonts w:ascii="Arial" w:hAnsi="Arial" w:cs="Arial"/>
          <w:sz w:val="22"/>
          <w:szCs w:val="22"/>
          <w:lang w:val="en-GB"/>
        </w:rPr>
        <w:t>years</w:t>
      </w:r>
      <w:r w:rsidR="008F6214">
        <w:rPr>
          <w:rFonts w:ascii="Arial" w:hAnsi="Arial" w:cs="Arial"/>
          <w:sz w:val="22"/>
          <w:szCs w:val="22"/>
          <w:lang w:val="en-GB"/>
        </w:rPr>
        <w:t>,</w:t>
      </w:r>
      <w:r w:rsidRPr="00250AA4">
        <w:rPr>
          <w:rFonts w:ascii="Arial" w:hAnsi="Arial" w:cs="Arial"/>
          <w:sz w:val="22"/>
          <w:szCs w:val="22"/>
          <w:lang w:val="en-GB"/>
        </w:rPr>
        <w:t xml:space="preserve"> aimed at promoting the creative fields covered by the Network other than the selected </w:t>
      </w:r>
      <w:r w:rsidR="008F6214">
        <w:rPr>
          <w:rFonts w:ascii="Arial" w:hAnsi="Arial" w:cs="Arial"/>
          <w:sz w:val="22"/>
          <w:szCs w:val="22"/>
          <w:lang w:val="en-GB"/>
        </w:rPr>
        <w:t>one</w:t>
      </w:r>
      <w:r w:rsidRPr="00250AA4">
        <w:rPr>
          <w:rFonts w:ascii="Arial" w:hAnsi="Arial" w:cs="Arial"/>
          <w:sz w:val="22"/>
          <w:szCs w:val="22"/>
          <w:lang w:val="en-GB"/>
        </w:rPr>
        <w:t xml:space="preserve"> in the application  </w:t>
      </w:r>
    </w:p>
    <w:p w14:paraId="103FFE1D" w14:textId="76D74851" w:rsidR="00453F3D" w:rsidRPr="00250AA4" w:rsidRDefault="00453F3D" w:rsidP="00F2375C">
      <w:pPr>
        <w:pStyle w:val="b"/>
        <w:tabs>
          <w:tab w:val="clear" w:pos="1134"/>
        </w:tabs>
        <w:ind w:left="567" w:firstLine="142"/>
        <w:rPr>
          <w:rFonts w:ascii="Arial" w:hAnsi="Arial" w:cs="Arial"/>
          <w:sz w:val="22"/>
          <w:szCs w:val="22"/>
          <w:lang w:val="en-GB"/>
        </w:rPr>
      </w:pPr>
      <w:r w:rsidRPr="00250AA4">
        <w:rPr>
          <w:rFonts w:ascii="Arial" w:hAnsi="Arial" w:cs="Arial"/>
          <w:bCs/>
          <w:sz w:val="22"/>
          <w:szCs w:val="22"/>
          <w:lang w:val="en-GB"/>
        </w:rPr>
        <w:fldChar w:fldCharType="begin">
          <w:ffData>
            <w:name w:val="Text48"/>
            <w:enabled/>
            <w:calcOnExit w:val="0"/>
            <w:textInput>
              <w:maxLength w:val="1000"/>
            </w:textInput>
          </w:ffData>
        </w:fldChar>
      </w:r>
      <w:bookmarkStart w:id="50" w:name="Text48"/>
      <w:r w:rsidRPr="00250AA4">
        <w:rPr>
          <w:rFonts w:ascii="Arial" w:hAnsi="Arial" w:cs="Arial"/>
          <w:bCs/>
          <w:sz w:val="22"/>
          <w:szCs w:val="22"/>
          <w:lang w:val="en-GB"/>
        </w:rPr>
        <w:instrText xml:space="preserve"> FORMTEXT </w:instrText>
      </w:r>
      <w:r w:rsidRPr="00250AA4">
        <w:rPr>
          <w:rFonts w:ascii="Arial" w:hAnsi="Arial" w:cs="Arial"/>
          <w:bCs/>
          <w:sz w:val="22"/>
          <w:szCs w:val="22"/>
          <w:lang w:val="en-GB"/>
        </w:rPr>
      </w:r>
      <w:r w:rsidRPr="00250AA4">
        <w:rPr>
          <w:rFonts w:ascii="Arial" w:hAnsi="Arial" w:cs="Arial"/>
          <w:bCs/>
          <w:sz w:val="22"/>
          <w:szCs w:val="22"/>
          <w:lang w:val="en-GB"/>
        </w:rPr>
        <w:fldChar w:fldCharType="separate"/>
      </w:r>
      <w:r w:rsidR="00BB248C" w:rsidRPr="00BB248C">
        <w:rPr>
          <w:lang w:val="en-GB"/>
        </w:rPr>
        <w:t xml:space="preserve">Kutaisi has witnessed significant growth in its touristic infrastructure, becoming a travel hub with the support of Kutaisi airport, particularly for low-cost flights. This development has led to the establishment of various facilities and infrastructure for hosting conferences, workshops, and cultural events. The temporary relocation of the Georgian Parliament to Kutaisi further contributed to increased tourist and professional traffic. Recent activities include the launch of the Prof. S. Krukowski Polish-Georgian Interdisciplinary Research Center and a conference organized under the EU4Culture project, focusing on the role and strategies of creative city development. The city also hosted the Kutaisi International Short Film Festival and an award ceremony at the "Georgiashi" cinema, supported by Kutaisi City Hall. Additionally, Kutaisi welcomed </w:t>
      </w:r>
      <w:r w:rsidR="00BB248C" w:rsidRPr="00BB248C">
        <w:rPr>
          <w:lang w:val="en-GB"/>
        </w:rPr>
        <w:lastRenderedPageBreak/>
        <w:t>200 international media representatives, bloggers, and influencers from various countries as part of the Get Lost with WIZZ project.</w:t>
      </w:r>
      <w:r w:rsidRPr="00250AA4">
        <w:rPr>
          <w:rFonts w:ascii="Arial" w:hAnsi="Arial" w:cs="Arial"/>
          <w:bCs/>
          <w:sz w:val="22"/>
          <w:szCs w:val="22"/>
          <w:lang w:val="en-GB"/>
        </w:rPr>
        <w:fldChar w:fldCharType="end"/>
      </w:r>
      <w:bookmarkEnd w:id="50"/>
    </w:p>
    <w:p w14:paraId="60F6F1F3" w14:textId="4E7B2203" w:rsidR="00116EE7" w:rsidRPr="00250AA4" w:rsidRDefault="00116EE7" w:rsidP="00116EE7">
      <w:pPr>
        <w:pStyle w:val="b"/>
        <w:ind w:left="709" w:hanging="709"/>
        <w:rPr>
          <w:rFonts w:ascii="Arial" w:hAnsi="Arial" w:cs="Arial"/>
          <w:sz w:val="22"/>
          <w:szCs w:val="22"/>
          <w:lang w:val="en-GB"/>
        </w:rPr>
      </w:pPr>
      <w:r w:rsidRPr="00250AA4">
        <w:rPr>
          <w:rFonts w:ascii="Arial" w:hAnsi="Arial" w:cs="Arial"/>
          <w:b/>
          <w:bCs/>
          <w:sz w:val="22"/>
          <w:szCs w:val="22"/>
          <w:lang w:val="en-GB"/>
        </w:rPr>
        <w:t>10.20</w:t>
      </w:r>
      <w:r w:rsidRPr="00250AA4">
        <w:rPr>
          <w:rFonts w:ascii="Arial" w:hAnsi="Arial" w:cs="Arial"/>
          <w:b/>
          <w:bCs/>
          <w:sz w:val="22"/>
          <w:szCs w:val="22"/>
          <w:lang w:val="en-GB"/>
        </w:rPr>
        <w:tab/>
      </w:r>
      <w:r w:rsidR="00453F3D" w:rsidRPr="00250AA4">
        <w:rPr>
          <w:rFonts w:ascii="Arial" w:hAnsi="Arial" w:cs="Arial"/>
          <w:sz w:val="22"/>
          <w:szCs w:val="22"/>
          <w:lang w:val="en-GB"/>
        </w:rPr>
        <w:t>Provide detailed information of the city’s overall proceeds and expenditures over the last f</w:t>
      </w:r>
      <w:r w:rsidR="00013DC9">
        <w:rPr>
          <w:rFonts w:ascii="Arial" w:hAnsi="Arial" w:cs="Arial"/>
          <w:sz w:val="22"/>
          <w:szCs w:val="22"/>
          <w:lang w:val="en-GB"/>
        </w:rPr>
        <w:t>our</w:t>
      </w:r>
      <w:r w:rsidR="00453F3D" w:rsidRPr="00250AA4">
        <w:rPr>
          <w:rFonts w:ascii="Arial" w:hAnsi="Arial" w:cs="Arial"/>
          <w:sz w:val="22"/>
          <w:szCs w:val="22"/>
          <w:lang w:val="en-GB"/>
        </w:rPr>
        <w:t xml:space="preserve"> years, showing amounts devoted to and generated from the creative field concerned</w:t>
      </w:r>
    </w:p>
    <w:p w14:paraId="31F58853" w14:textId="24FD9329" w:rsidR="00B518AD" w:rsidRPr="00B518AD" w:rsidRDefault="00453F3D" w:rsidP="00B518AD">
      <w:pPr>
        <w:pStyle w:val="b"/>
        <w:rPr>
          <w:lang w:val="en-GB"/>
        </w:rPr>
      </w:pPr>
      <w:r w:rsidRPr="00250AA4">
        <w:rPr>
          <w:rFonts w:ascii="Arial" w:hAnsi="Arial" w:cs="Arial"/>
          <w:bCs/>
          <w:sz w:val="22"/>
          <w:szCs w:val="22"/>
          <w:lang w:val="en-GB"/>
        </w:rPr>
        <w:fldChar w:fldCharType="begin">
          <w:ffData>
            <w:name w:val=""/>
            <w:enabled/>
            <w:calcOnExit w:val="0"/>
            <w:textInput>
              <w:maxLength w:val="1000"/>
            </w:textInput>
          </w:ffData>
        </w:fldChar>
      </w:r>
      <w:r w:rsidRPr="00250AA4">
        <w:rPr>
          <w:rFonts w:ascii="Arial" w:hAnsi="Arial" w:cs="Arial"/>
          <w:bCs/>
          <w:sz w:val="22"/>
          <w:szCs w:val="22"/>
          <w:lang w:val="en-GB"/>
        </w:rPr>
        <w:instrText xml:space="preserve"> FORMTEXT </w:instrText>
      </w:r>
      <w:r w:rsidRPr="00250AA4">
        <w:rPr>
          <w:rFonts w:ascii="Arial" w:hAnsi="Arial" w:cs="Arial"/>
          <w:bCs/>
          <w:sz w:val="22"/>
          <w:szCs w:val="22"/>
          <w:lang w:val="en-GB"/>
        </w:rPr>
      </w:r>
      <w:r w:rsidRPr="00250AA4">
        <w:rPr>
          <w:rFonts w:ascii="Arial" w:hAnsi="Arial" w:cs="Arial"/>
          <w:bCs/>
          <w:sz w:val="22"/>
          <w:szCs w:val="22"/>
          <w:lang w:val="en-GB"/>
        </w:rPr>
        <w:fldChar w:fldCharType="separate"/>
      </w:r>
      <w:r w:rsidR="00B518AD" w:rsidRPr="00B518AD">
        <w:rPr>
          <w:lang w:val="en-GB"/>
        </w:rPr>
        <w:t>Kutaisi City Hall has actively financed the cultural field, including creative industries, through state grants and direct subsidies. Over the past four years, the allocated budgets for literature projects and municipal libraries were as follows:</w:t>
      </w:r>
    </w:p>
    <w:p w14:paraId="337BA481" w14:textId="77777777" w:rsidR="00B518AD" w:rsidRPr="00B518AD" w:rsidRDefault="00B518AD" w:rsidP="00B518AD">
      <w:pPr>
        <w:pStyle w:val="b"/>
        <w:rPr>
          <w:lang w:val="en-GB"/>
        </w:rPr>
      </w:pPr>
      <w:r w:rsidRPr="00B518AD">
        <w:rPr>
          <w:lang w:val="en-GB"/>
        </w:rPr>
        <w:t>2019: 6,986,000 GEL (2,447,466 Euro)  with 829,300 GEL (290,544 Euro) for literature and libraries.</w:t>
      </w:r>
    </w:p>
    <w:p w14:paraId="2962C63A" w14:textId="77777777" w:rsidR="00B518AD" w:rsidRPr="00B518AD" w:rsidRDefault="00B518AD" w:rsidP="00B518AD">
      <w:pPr>
        <w:pStyle w:val="b"/>
        <w:rPr>
          <w:lang w:val="en-GB"/>
        </w:rPr>
      </w:pPr>
      <w:r w:rsidRPr="00B518AD">
        <w:rPr>
          <w:lang w:val="en-GB"/>
        </w:rPr>
        <w:t>2020: 6,877,900 GEL (2,409,594 Euro) with 831,000 GEL (291,140 Euro) for literature and libraries.</w:t>
      </w:r>
    </w:p>
    <w:p w14:paraId="4D5B5EFC" w14:textId="77777777" w:rsidR="00B518AD" w:rsidRPr="00B518AD" w:rsidRDefault="00B518AD" w:rsidP="00B518AD">
      <w:pPr>
        <w:pStyle w:val="b"/>
        <w:rPr>
          <w:lang w:val="en-GB"/>
        </w:rPr>
      </w:pPr>
      <w:r w:rsidRPr="00B518AD">
        <w:rPr>
          <w:lang w:val="en-GB"/>
        </w:rPr>
        <w:t>2021: 7,358,700 GEL (2,578,037 Euro) with 913,400 GEL (320,008 Euro) for literature and libraries.</w:t>
      </w:r>
    </w:p>
    <w:p w14:paraId="4EABA167" w14:textId="4557C110" w:rsidR="00453F3D" w:rsidRPr="00250AA4" w:rsidRDefault="00B518AD" w:rsidP="00B518AD">
      <w:pPr>
        <w:pStyle w:val="b"/>
        <w:rPr>
          <w:rFonts w:ascii="Arial" w:hAnsi="Arial" w:cs="Arial"/>
          <w:i/>
          <w:sz w:val="22"/>
          <w:lang w:val="en-GB"/>
        </w:rPr>
      </w:pPr>
      <w:r w:rsidRPr="00B518AD">
        <w:rPr>
          <w:lang w:val="en-GB"/>
        </w:rPr>
        <w:t>2022: 9,240,000 GEL (3,237,129 Euro) with 1,540,700 GEL (539,782 Euro) for literature and libraries.</w:t>
      </w:r>
      <w:r>
        <w:rPr>
          <w:rFonts w:ascii="Arial" w:hAnsi="Arial" w:cs="Arial"/>
          <w:bCs/>
          <w:sz w:val="22"/>
          <w:szCs w:val="22"/>
          <w:lang w:val="en-GB"/>
        </w:rPr>
        <w:t> </w:t>
      </w:r>
      <w:r>
        <w:rPr>
          <w:rFonts w:ascii="Arial" w:hAnsi="Arial" w:cs="Arial"/>
          <w:bCs/>
          <w:sz w:val="22"/>
          <w:szCs w:val="22"/>
          <w:lang w:val="en-GB"/>
        </w:rPr>
        <w:t> </w:t>
      </w:r>
      <w:r>
        <w:rPr>
          <w:rFonts w:ascii="Arial" w:hAnsi="Arial" w:cs="Arial"/>
          <w:bCs/>
          <w:sz w:val="22"/>
          <w:szCs w:val="22"/>
          <w:lang w:val="en-GB"/>
        </w:rPr>
        <w:t> </w:t>
      </w:r>
      <w:r>
        <w:rPr>
          <w:rFonts w:ascii="Arial" w:hAnsi="Arial" w:cs="Arial"/>
          <w:bCs/>
          <w:sz w:val="22"/>
          <w:szCs w:val="22"/>
          <w:lang w:val="en-GB"/>
        </w:rPr>
        <w:t> </w:t>
      </w:r>
      <w:r>
        <w:rPr>
          <w:rFonts w:ascii="Arial" w:hAnsi="Arial" w:cs="Arial"/>
          <w:bCs/>
          <w:sz w:val="22"/>
          <w:szCs w:val="22"/>
          <w:lang w:val="en-GB"/>
        </w:rPr>
        <w:t> </w:t>
      </w:r>
      <w:r w:rsidR="00453F3D" w:rsidRPr="00250AA4">
        <w:rPr>
          <w:rFonts w:ascii="Arial" w:hAnsi="Arial" w:cs="Arial"/>
          <w:bCs/>
          <w:sz w:val="22"/>
          <w:szCs w:val="22"/>
          <w:lang w:val="en-GB"/>
        </w:rPr>
        <w:fldChar w:fldCharType="end"/>
      </w:r>
    </w:p>
    <w:p w14:paraId="03C2A4E4" w14:textId="77777777" w:rsidR="00453F3D" w:rsidRPr="00250AA4" w:rsidRDefault="00453F3D" w:rsidP="00453F3D">
      <w:pPr>
        <w:pStyle w:val="b"/>
        <w:tabs>
          <w:tab w:val="clear" w:pos="1134"/>
          <w:tab w:val="left" w:pos="567"/>
        </w:tabs>
        <w:ind w:left="567"/>
        <w:rPr>
          <w:rFonts w:ascii="Arial" w:hAnsi="Arial" w:cs="Arial"/>
          <w:b/>
          <w:bCs/>
          <w:sz w:val="22"/>
          <w:szCs w:val="22"/>
          <w:lang w:val="en-GB"/>
        </w:rPr>
      </w:pPr>
      <w:r w:rsidRPr="00250AA4">
        <w:rPr>
          <w:rFonts w:ascii="Arial" w:hAnsi="Arial" w:cs="Arial"/>
          <w:b/>
          <w:bCs/>
          <w:sz w:val="22"/>
          <w:szCs w:val="22"/>
          <w:lang w:val="en-GB"/>
        </w:rPr>
        <w:t>11.</w:t>
      </w:r>
      <w:r w:rsidRPr="00250AA4">
        <w:rPr>
          <w:rFonts w:ascii="Arial" w:hAnsi="Arial" w:cs="Arial"/>
          <w:b/>
          <w:bCs/>
          <w:sz w:val="22"/>
          <w:szCs w:val="22"/>
          <w:lang w:val="en-GB"/>
        </w:rPr>
        <w:tab/>
        <w:t>CONTRIBUTION TO ACHIEVING THE OBJECTIVES OF THE NETWORK</w:t>
      </w:r>
    </w:p>
    <w:p w14:paraId="5D3C68F0" w14:textId="4D3FE831" w:rsidR="00453F3D" w:rsidRPr="00250AA4" w:rsidRDefault="00453F3D" w:rsidP="00453F3D">
      <w:pPr>
        <w:pStyle w:val="Marge"/>
        <w:rPr>
          <w:rFonts w:ascii="Arial" w:hAnsi="Arial" w:cs="Arial"/>
          <w:i/>
          <w:sz w:val="22"/>
          <w:szCs w:val="22"/>
        </w:rPr>
      </w:pPr>
      <w:r w:rsidRPr="00250AA4">
        <w:rPr>
          <w:rFonts w:ascii="Arial" w:hAnsi="Arial" w:cs="Arial"/>
          <w:i/>
          <w:sz w:val="22"/>
          <w:szCs w:val="22"/>
        </w:rPr>
        <w:t xml:space="preserve">In this section, the applicant cities are invited to present an appropriate medium-term (four-year) action plan describing the main initiatives that the city commits to implement and achieve the Network’s objectives: </w:t>
      </w:r>
      <w:r w:rsidR="00244754">
        <w:rPr>
          <w:rFonts w:ascii="Arial" w:hAnsi="Arial" w:cs="Arial"/>
          <w:i/>
          <w:sz w:val="22"/>
          <w:szCs w:val="22"/>
        </w:rPr>
        <w:t>strategically placing culture and</w:t>
      </w:r>
      <w:r w:rsidR="00244754" w:rsidRPr="00250AA4">
        <w:rPr>
          <w:rFonts w:ascii="Arial" w:hAnsi="Arial" w:cs="Arial"/>
          <w:i/>
          <w:sz w:val="22"/>
          <w:szCs w:val="22"/>
        </w:rPr>
        <w:t xml:space="preserve"> </w:t>
      </w:r>
      <w:r w:rsidRPr="00250AA4">
        <w:rPr>
          <w:rFonts w:ascii="Arial" w:hAnsi="Arial" w:cs="Arial"/>
          <w:i/>
          <w:sz w:val="22"/>
          <w:szCs w:val="22"/>
        </w:rPr>
        <w:t>creativity as driver</w:t>
      </w:r>
      <w:r w:rsidR="00244754">
        <w:rPr>
          <w:rFonts w:ascii="Arial" w:hAnsi="Arial" w:cs="Arial"/>
          <w:i/>
          <w:sz w:val="22"/>
          <w:szCs w:val="22"/>
        </w:rPr>
        <w:t>s</w:t>
      </w:r>
      <w:r w:rsidRPr="00250AA4">
        <w:rPr>
          <w:rFonts w:ascii="Arial" w:hAnsi="Arial" w:cs="Arial"/>
          <w:i/>
          <w:sz w:val="22"/>
          <w:szCs w:val="22"/>
        </w:rPr>
        <w:t xml:space="preserve"> of sustainable development at the local and international levels. </w:t>
      </w:r>
    </w:p>
    <w:p w14:paraId="71929C2C" w14:textId="5AA4F492" w:rsidR="00453F3D" w:rsidRPr="00250AA4" w:rsidRDefault="00453F3D" w:rsidP="00453F3D">
      <w:pPr>
        <w:pStyle w:val="Marge"/>
        <w:rPr>
          <w:rFonts w:ascii="Arial" w:hAnsi="Arial" w:cs="Arial"/>
          <w:i/>
          <w:sz w:val="22"/>
          <w:szCs w:val="22"/>
        </w:rPr>
      </w:pPr>
      <w:r w:rsidRPr="00250AA4">
        <w:rPr>
          <w:rFonts w:ascii="Arial" w:hAnsi="Arial" w:cs="Arial"/>
          <w:i/>
          <w:sz w:val="22"/>
          <w:szCs w:val="22"/>
        </w:rPr>
        <w:t xml:space="preserve">The proposed initiatives </w:t>
      </w:r>
      <w:r w:rsidR="00EB2BF8">
        <w:rPr>
          <w:rFonts w:ascii="Arial" w:hAnsi="Arial" w:cs="Arial"/>
          <w:i/>
          <w:sz w:val="22"/>
          <w:szCs w:val="22"/>
        </w:rPr>
        <w:t>should</w:t>
      </w:r>
      <w:r w:rsidR="00EB2BF8" w:rsidRPr="00250AA4">
        <w:rPr>
          <w:rFonts w:ascii="Arial" w:hAnsi="Arial" w:cs="Arial"/>
          <w:i/>
          <w:sz w:val="22"/>
          <w:szCs w:val="22"/>
        </w:rPr>
        <w:t xml:space="preserve"> </w:t>
      </w:r>
      <w:r w:rsidRPr="00250AA4">
        <w:rPr>
          <w:rFonts w:ascii="Arial" w:hAnsi="Arial" w:cs="Arial"/>
          <w:i/>
          <w:sz w:val="22"/>
          <w:szCs w:val="22"/>
        </w:rPr>
        <w:t xml:space="preserve">correspond to the objectives and the areas of action specified in the </w:t>
      </w:r>
      <w:r w:rsidR="00EB2BF8">
        <w:rPr>
          <w:rFonts w:ascii="Arial" w:hAnsi="Arial" w:cs="Arial"/>
          <w:i/>
          <w:sz w:val="22"/>
          <w:szCs w:val="22"/>
        </w:rPr>
        <w:t xml:space="preserve">Network’s </w:t>
      </w:r>
      <w:hyperlink r:id="rId12" w:history="1">
        <w:r w:rsidRPr="00177980">
          <w:rPr>
            <w:rStyle w:val="Hyperlink"/>
            <w:rFonts w:ascii="Arial" w:hAnsi="Arial" w:cs="Arial"/>
            <w:i/>
            <w:sz w:val="22"/>
            <w:szCs w:val="22"/>
          </w:rPr>
          <w:t>Mission Statement</w:t>
        </w:r>
      </w:hyperlink>
      <w:r w:rsidRPr="00250AA4">
        <w:rPr>
          <w:rFonts w:ascii="Arial" w:hAnsi="Arial" w:cs="Arial"/>
          <w:i/>
          <w:sz w:val="22"/>
          <w:szCs w:val="22"/>
        </w:rPr>
        <w:t xml:space="preserve">. Applicant cities are requested to have </w:t>
      </w:r>
      <w:r w:rsidR="00EB2BF8">
        <w:rPr>
          <w:rFonts w:ascii="Arial" w:hAnsi="Arial" w:cs="Arial"/>
          <w:i/>
          <w:sz w:val="22"/>
          <w:szCs w:val="22"/>
        </w:rPr>
        <w:t>good kn</w:t>
      </w:r>
      <w:r w:rsidR="00E36022">
        <w:rPr>
          <w:rFonts w:ascii="Arial" w:hAnsi="Arial" w:cs="Arial"/>
          <w:i/>
          <w:sz w:val="22"/>
          <w:szCs w:val="22"/>
        </w:rPr>
        <w:t xml:space="preserve">owledge </w:t>
      </w:r>
      <w:r w:rsidRPr="00250AA4">
        <w:rPr>
          <w:rFonts w:ascii="Arial" w:hAnsi="Arial" w:cs="Arial"/>
          <w:i/>
          <w:sz w:val="22"/>
          <w:szCs w:val="22"/>
        </w:rPr>
        <w:t xml:space="preserve">of this document before filling in this section. The action plan and </w:t>
      </w:r>
      <w:r w:rsidR="00E36022">
        <w:rPr>
          <w:rFonts w:ascii="Arial" w:hAnsi="Arial" w:cs="Arial"/>
          <w:i/>
          <w:sz w:val="22"/>
          <w:szCs w:val="22"/>
        </w:rPr>
        <w:t xml:space="preserve">the </w:t>
      </w:r>
      <w:r w:rsidRPr="00250AA4">
        <w:rPr>
          <w:rFonts w:ascii="Arial" w:hAnsi="Arial" w:cs="Arial"/>
          <w:i/>
          <w:sz w:val="22"/>
          <w:szCs w:val="22"/>
        </w:rPr>
        <w:t xml:space="preserve">proposed initiatives </w:t>
      </w:r>
      <w:r w:rsidR="00E36022">
        <w:rPr>
          <w:rFonts w:ascii="Arial" w:hAnsi="Arial" w:cs="Arial"/>
          <w:i/>
          <w:sz w:val="22"/>
          <w:szCs w:val="22"/>
        </w:rPr>
        <w:t xml:space="preserve">thereof </w:t>
      </w:r>
      <w:r w:rsidRPr="00250AA4">
        <w:rPr>
          <w:rFonts w:ascii="Arial" w:hAnsi="Arial" w:cs="Arial"/>
          <w:i/>
          <w:sz w:val="22"/>
          <w:szCs w:val="22"/>
        </w:rPr>
        <w:t xml:space="preserve">should be realistic, coherent and feasible, and in line with the United Nations 2030 Agenda for Sustainable Development. It is recommended to describe the main planned initiatives in a meaningful manner rather than multiple theoretical lists of actions. In case of designation, the city will be expected to implement this action plan and to report on its implementation of the </w:t>
      </w:r>
      <w:r w:rsidRPr="00F470A4">
        <w:rPr>
          <w:rFonts w:ascii="Arial" w:hAnsi="Arial" w:cs="Arial"/>
          <w:i/>
          <w:sz w:val="22"/>
          <w:szCs w:val="22"/>
        </w:rPr>
        <w:t xml:space="preserve">plan via the compulsory </w:t>
      </w:r>
      <w:r w:rsidR="00D21F47" w:rsidRPr="00F470A4">
        <w:rPr>
          <w:rFonts w:ascii="Arial" w:hAnsi="Arial" w:cs="Arial"/>
          <w:i/>
          <w:sz w:val="22"/>
          <w:szCs w:val="22"/>
        </w:rPr>
        <w:t xml:space="preserve">periodic </w:t>
      </w:r>
      <w:r w:rsidRPr="00F470A4">
        <w:rPr>
          <w:rFonts w:ascii="Arial" w:hAnsi="Arial" w:cs="Arial"/>
          <w:i/>
          <w:sz w:val="22"/>
          <w:szCs w:val="22"/>
        </w:rPr>
        <w:t>Membership Monitoring Report</w:t>
      </w:r>
      <w:r w:rsidR="00D21F47" w:rsidRPr="00F470A4">
        <w:rPr>
          <w:rFonts w:ascii="Arial" w:hAnsi="Arial" w:cs="Arial"/>
          <w:i/>
          <w:sz w:val="22"/>
          <w:szCs w:val="22"/>
        </w:rPr>
        <w:t>.</w:t>
      </w:r>
    </w:p>
    <w:p w14:paraId="207E2DC9" w14:textId="2F8313F5" w:rsidR="00453F3D" w:rsidRPr="00250AA4" w:rsidRDefault="00453F3D" w:rsidP="00116EE7">
      <w:pPr>
        <w:pStyle w:val="b"/>
        <w:tabs>
          <w:tab w:val="clear" w:pos="1134"/>
        </w:tabs>
        <w:ind w:left="567"/>
        <w:rPr>
          <w:rFonts w:ascii="Arial" w:hAnsi="Arial" w:cs="Arial"/>
          <w:sz w:val="22"/>
          <w:szCs w:val="22"/>
          <w:lang w:val="en-GB"/>
        </w:rPr>
      </w:pPr>
      <w:r w:rsidRPr="00250AA4">
        <w:rPr>
          <w:rFonts w:ascii="Arial" w:hAnsi="Arial" w:cs="Arial"/>
          <w:b/>
          <w:bCs/>
          <w:sz w:val="22"/>
          <w:szCs w:val="22"/>
          <w:lang w:val="en-GB"/>
        </w:rPr>
        <w:t>11.1</w:t>
      </w:r>
      <w:r w:rsidRPr="00250AA4">
        <w:rPr>
          <w:rFonts w:ascii="Arial" w:hAnsi="Arial" w:cs="Arial"/>
          <w:b/>
          <w:bCs/>
          <w:sz w:val="22"/>
          <w:szCs w:val="22"/>
          <w:lang w:val="en-GB"/>
        </w:rPr>
        <w:tab/>
      </w:r>
      <w:r w:rsidRPr="00250AA4">
        <w:rPr>
          <w:rFonts w:ascii="Arial" w:hAnsi="Arial" w:cs="Arial"/>
          <w:sz w:val="22"/>
          <w:szCs w:val="22"/>
          <w:lang w:val="en-GB"/>
        </w:rPr>
        <w:t xml:space="preserve">Presentation of a </w:t>
      </w:r>
      <w:r w:rsidRPr="00D21F47">
        <w:rPr>
          <w:rFonts w:ascii="Arial" w:hAnsi="Arial" w:cs="Arial"/>
          <w:sz w:val="22"/>
          <w:szCs w:val="22"/>
          <w:lang w:val="en-GB"/>
        </w:rPr>
        <w:t>maximum of three</w:t>
      </w:r>
      <w:r w:rsidRPr="00250AA4">
        <w:rPr>
          <w:rFonts w:ascii="Arial" w:hAnsi="Arial" w:cs="Arial"/>
          <w:sz w:val="22"/>
          <w:szCs w:val="22"/>
          <w:lang w:val="en-GB"/>
        </w:rPr>
        <w:t xml:space="preserve"> major initiatives, programmes </w:t>
      </w:r>
      <w:r w:rsidR="006156B3">
        <w:rPr>
          <w:rFonts w:ascii="Arial" w:hAnsi="Arial" w:cs="Arial"/>
          <w:sz w:val="22"/>
          <w:szCs w:val="22"/>
          <w:lang w:val="en-GB"/>
        </w:rPr>
        <w:t>and/</w:t>
      </w:r>
      <w:r w:rsidRPr="00250AA4">
        <w:rPr>
          <w:rFonts w:ascii="Arial" w:hAnsi="Arial" w:cs="Arial"/>
          <w:sz w:val="22"/>
          <w:szCs w:val="22"/>
          <w:lang w:val="en-GB"/>
        </w:rPr>
        <w:t xml:space="preserve">or projects aimed at achieving the objectives of the Network locally </w:t>
      </w:r>
      <w:r w:rsidR="00E36022">
        <w:rPr>
          <w:rFonts w:ascii="Arial" w:hAnsi="Arial" w:cs="Arial"/>
          <w:sz w:val="22"/>
          <w:szCs w:val="22"/>
          <w:lang w:val="en-GB"/>
        </w:rPr>
        <w:t xml:space="preserve">at the </w:t>
      </w:r>
      <w:r w:rsidRPr="00250AA4">
        <w:rPr>
          <w:rFonts w:ascii="Arial" w:hAnsi="Arial" w:cs="Arial"/>
          <w:sz w:val="22"/>
          <w:szCs w:val="22"/>
          <w:lang w:val="en-GB"/>
        </w:rPr>
        <w:t xml:space="preserve">city level by enhancing the role of culture and creativity in sustainable development </w:t>
      </w:r>
    </w:p>
    <w:p w14:paraId="23AF3DC8" w14:textId="3E8A9883" w:rsidR="00453F3D" w:rsidRPr="00250AA4" w:rsidRDefault="00453F3D" w:rsidP="00116EE7">
      <w:pPr>
        <w:pStyle w:val="Marge"/>
        <w:ind w:left="567"/>
        <w:rPr>
          <w:rFonts w:ascii="Arial" w:hAnsi="Arial" w:cs="Arial"/>
          <w:i/>
          <w:sz w:val="22"/>
          <w:szCs w:val="22"/>
        </w:rPr>
      </w:pPr>
      <w:r w:rsidRPr="00250AA4">
        <w:rPr>
          <w:rFonts w:ascii="Arial" w:hAnsi="Arial" w:cs="Arial"/>
          <w:i/>
          <w:sz w:val="22"/>
          <w:szCs w:val="22"/>
        </w:rPr>
        <w:t>It is recommended that two of the proposed initiatives</w:t>
      </w:r>
      <w:r w:rsidR="006156B3">
        <w:rPr>
          <w:rFonts w:ascii="Arial" w:hAnsi="Arial" w:cs="Arial"/>
          <w:i/>
          <w:sz w:val="22"/>
          <w:szCs w:val="22"/>
        </w:rPr>
        <w:t xml:space="preserve">, </w:t>
      </w:r>
      <w:r w:rsidR="006156B3" w:rsidRPr="00D21F47">
        <w:rPr>
          <w:rFonts w:ascii="Arial" w:hAnsi="Arial" w:cs="Arial"/>
          <w:i/>
          <w:sz w:val="22"/>
          <w:szCs w:val="22"/>
        </w:rPr>
        <w:t>programmes and/or projects</w:t>
      </w:r>
      <w:r w:rsidRPr="00250AA4">
        <w:rPr>
          <w:rFonts w:ascii="Arial" w:hAnsi="Arial" w:cs="Arial"/>
          <w:i/>
          <w:sz w:val="22"/>
          <w:szCs w:val="22"/>
        </w:rPr>
        <w:t xml:space="preserve"> should correspond to the creative field concerned and one of the initiatives presented should be of a cross-cutting nature and link with at least one of the other creative fields covered by the Network. The presentation of the proposed initiatives should notably include the scope, objectives, outreach and stakeholders (partners, participants and beneficiaries), the expected results and impact to highlight the quality, diversity and innovat</w:t>
      </w:r>
      <w:r w:rsidR="006156B3">
        <w:rPr>
          <w:rFonts w:ascii="Arial" w:hAnsi="Arial" w:cs="Arial"/>
          <w:i/>
          <w:sz w:val="22"/>
          <w:szCs w:val="22"/>
        </w:rPr>
        <w:t>iveness</w:t>
      </w:r>
      <w:r w:rsidRPr="00250AA4">
        <w:rPr>
          <w:rFonts w:ascii="Arial" w:hAnsi="Arial" w:cs="Arial"/>
          <w:i/>
          <w:sz w:val="22"/>
          <w:szCs w:val="22"/>
        </w:rPr>
        <w:t xml:space="preserve"> of the approach. Initiatives</w:t>
      </w:r>
      <w:r w:rsidR="006156B3">
        <w:rPr>
          <w:rFonts w:ascii="Arial" w:hAnsi="Arial" w:cs="Arial"/>
          <w:i/>
          <w:sz w:val="22"/>
          <w:szCs w:val="22"/>
        </w:rPr>
        <w:t xml:space="preserve">, </w:t>
      </w:r>
      <w:r w:rsidR="006156B3" w:rsidRPr="00D21F47">
        <w:rPr>
          <w:rFonts w:ascii="Arial" w:hAnsi="Arial" w:cs="Arial"/>
          <w:i/>
          <w:sz w:val="22"/>
          <w:szCs w:val="22"/>
        </w:rPr>
        <w:t>programmes and/or projects</w:t>
      </w:r>
      <w:r w:rsidRPr="00250AA4">
        <w:rPr>
          <w:rFonts w:ascii="Arial" w:hAnsi="Arial" w:cs="Arial"/>
          <w:i/>
          <w:sz w:val="22"/>
          <w:szCs w:val="22"/>
        </w:rPr>
        <w:t xml:space="preserve"> supported by </w:t>
      </w:r>
      <w:r w:rsidR="006156B3">
        <w:rPr>
          <w:rFonts w:ascii="Arial" w:hAnsi="Arial" w:cs="Arial"/>
          <w:i/>
          <w:sz w:val="22"/>
          <w:szCs w:val="22"/>
        </w:rPr>
        <w:t xml:space="preserve">and/or </w:t>
      </w:r>
      <w:r w:rsidRPr="00250AA4">
        <w:rPr>
          <w:rFonts w:ascii="Arial" w:hAnsi="Arial" w:cs="Arial"/>
          <w:i/>
          <w:sz w:val="22"/>
          <w:szCs w:val="22"/>
        </w:rPr>
        <w:t>involving the public and private sectors, civil society, professional associations and cultural institutions are encouraged (</w:t>
      </w:r>
      <w:r w:rsidRPr="00250AA4">
        <w:rPr>
          <w:rFonts w:ascii="Arial" w:hAnsi="Arial" w:cs="Arial"/>
          <w:b/>
          <w:bCs/>
          <w:i/>
          <w:sz w:val="22"/>
          <w:szCs w:val="22"/>
        </w:rPr>
        <w:t>3500 characters maximum</w:t>
      </w:r>
      <w:r w:rsidR="00177980">
        <w:rPr>
          <w:rFonts w:ascii="Arial" w:hAnsi="Arial" w:cs="Arial"/>
          <w:b/>
          <w:bCs/>
          <w:i/>
          <w:sz w:val="22"/>
          <w:szCs w:val="22"/>
        </w:rPr>
        <w:t xml:space="preserve"> with spaces</w:t>
      </w:r>
      <w:r w:rsidRPr="00250AA4">
        <w:rPr>
          <w:rFonts w:ascii="Arial" w:hAnsi="Arial" w:cs="Arial"/>
          <w:i/>
          <w:sz w:val="22"/>
          <w:szCs w:val="22"/>
        </w:rPr>
        <w:t>).</w:t>
      </w:r>
    </w:p>
    <w:p w14:paraId="57CCF9D2" w14:textId="77777777" w:rsidR="00B518AD" w:rsidRPr="00B518AD" w:rsidRDefault="00453F3D" w:rsidP="00B518AD">
      <w:pPr>
        <w:pStyle w:val="Marge"/>
      </w:pPr>
      <w:r w:rsidRPr="00250AA4">
        <w:rPr>
          <w:rFonts w:ascii="Arial" w:hAnsi="Arial" w:cs="Arial"/>
          <w:sz w:val="22"/>
          <w:szCs w:val="22"/>
        </w:rPr>
        <w:fldChar w:fldCharType="begin">
          <w:ffData>
            <w:name w:val="Text49"/>
            <w:enabled/>
            <w:calcOnExit w:val="0"/>
            <w:textInput>
              <w:maxLength w:val="3500"/>
            </w:textInput>
          </w:ffData>
        </w:fldChar>
      </w:r>
      <w:r w:rsidRPr="00250AA4">
        <w:rPr>
          <w:rFonts w:ascii="Arial" w:hAnsi="Arial" w:cs="Arial"/>
          <w:sz w:val="22"/>
          <w:szCs w:val="22"/>
        </w:rPr>
        <w:instrText xml:space="preserve"> </w:instrText>
      </w:r>
      <w:bookmarkStart w:id="51" w:name="Text49"/>
      <w:r w:rsidRPr="00250AA4">
        <w:rPr>
          <w:rFonts w:ascii="Arial" w:hAnsi="Arial" w:cs="Arial"/>
          <w:sz w:val="22"/>
          <w:szCs w:val="22"/>
        </w:rPr>
        <w:instrText xml:space="preserve">FORMTEXT </w:instrText>
      </w:r>
      <w:r w:rsidRPr="00250AA4">
        <w:rPr>
          <w:rFonts w:ascii="Arial" w:hAnsi="Arial" w:cs="Arial"/>
          <w:sz w:val="22"/>
          <w:szCs w:val="22"/>
        </w:rPr>
      </w:r>
      <w:r w:rsidRPr="00250AA4">
        <w:rPr>
          <w:rFonts w:ascii="Arial" w:hAnsi="Arial" w:cs="Arial"/>
          <w:sz w:val="22"/>
          <w:szCs w:val="22"/>
        </w:rPr>
        <w:fldChar w:fldCharType="separate"/>
      </w:r>
    </w:p>
    <w:p w14:paraId="19416CFB" w14:textId="5E560C54" w:rsidR="00B518AD" w:rsidRPr="00B518AD" w:rsidRDefault="00B518AD" w:rsidP="00B518AD">
      <w:pPr>
        <w:pStyle w:val="Marge"/>
      </w:pPr>
      <w:r w:rsidRPr="00B518AD">
        <w:lastRenderedPageBreak/>
        <w:t>The city's four-year plan incorporates key initiatives that form the core of its vision, in alignment with the potential UCCN membership. These initiatives include:</w:t>
      </w:r>
    </w:p>
    <w:p w14:paraId="2CD0D9C1" w14:textId="4B18118C" w:rsidR="00B518AD" w:rsidRPr="00B518AD" w:rsidRDefault="00B518AD" w:rsidP="00B518AD">
      <w:pPr>
        <w:pStyle w:val="Marge"/>
      </w:pPr>
      <w:r w:rsidRPr="00B518AD">
        <w:t>(1.)  Kutaisi International Literature Festival: The city plans to launch this annual festival by spring 2025 as a pivotal initiative. It aims to accelerate literary processes, promote cultural diversity, and internationalise the city's cultural landscape. By involving various social groups and institutional platforms, including actors from UCCN member cities, the festival will facilitate knowledge sharing and cultural exchange. The program will encompass public talks, a book fair, translation and digitalization projects, workshops, and events from different creative fields in conjunction with literature. The festival will utilise existing spaces across the city, such as museums, galleries, public libraries, universities, and independent cultural venues.</w:t>
      </w:r>
    </w:p>
    <w:p w14:paraId="6FFA0048" w14:textId="63E092C5" w:rsidR="00B518AD" w:rsidRPr="00B518AD" w:rsidRDefault="00B518AD" w:rsidP="00B518AD">
      <w:pPr>
        <w:pStyle w:val="Marge"/>
      </w:pPr>
      <w:r w:rsidRPr="00B518AD">
        <w:t>(2.)  Educational and Project Support Program: In collaboration with the local public library network, the city will implement a comprehensive program to support education and projects. The main building of the Kutaisi Public Library which is going to renovation process currently, along with its branches, from the beginning of 2024 will serve as a vibrant cultural institution to facilitate this initiative. The program includes workshops and trainings for local actors in publishing, production, management, and for writers, editors, and translators. Experts from the UCCN network will be invited to facilitate the workshops. Additionally, a support scheme will be established to encourage project initiatives by local and national creative platforms and participants. The scheme will be overseen by a consortium of experts, representatives from local and national organisations, and the Union of Kutaisi's Cultural, Artistic and Educational Institutions.</w:t>
      </w:r>
    </w:p>
    <w:p w14:paraId="75365D7F" w14:textId="396B7000" w:rsidR="00B518AD" w:rsidRPr="00B518AD" w:rsidRDefault="00B518AD" w:rsidP="00B518AD">
      <w:pPr>
        <w:pStyle w:val="Marge"/>
      </w:pPr>
      <w:r w:rsidRPr="00B518AD">
        <w:t>(3.)  Cross-Sectoral Cooperation: The city aims to foster collaboration between literature and media arts, with a focus on digital humanities, creative innovation, and literary heritage. This initiative will involve institutions and platforms from UCCN member cities with designations in Literature and Media Arts, as well as local universities, the upcoming Digital Education Center, museums, and cultural organisations. Tbilisi, the capital of Georgia which hold UCCN designation in Media Arts, will be invited for cooperation and share its knowledge in order to help to promote cooperation between the cities on the national level. The experience gained from Tbilisi's Multifunctional Libraries will be shared and integrated into the revitalization of Kutaisi's Public Library Network. The initiative will facilitate joint projects and collaborations between the cities.</w:t>
      </w:r>
    </w:p>
    <w:p w14:paraId="14E1D942" w14:textId="41ADD250" w:rsidR="00453F3D" w:rsidRPr="00250AA4" w:rsidRDefault="00B518AD" w:rsidP="00B518AD">
      <w:pPr>
        <w:pStyle w:val="Marge"/>
        <w:rPr>
          <w:rFonts w:ascii="Arial" w:hAnsi="Arial" w:cs="Arial"/>
          <w:sz w:val="22"/>
          <w:szCs w:val="22"/>
        </w:rPr>
      </w:pPr>
      <w:r w:rsidRPr="00B518AD">
        <w:t>During 2024 – 2028 These initiatives are designed to align with the Kutaisi Smart City Plan and Culture Development Strategy of the City based on global Sustainable Development Goals (SDGs), considering diverse social inclusion among participating stakeholders.</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00453F3D" w:rsidRPr="00250AA4">
        <w:rPr>
          <w:rFonts w:ascii="Arial" w:hAnsi="Arial" w:cs="Arial"/>
          <w:sz w:val="22"/>
          <w:szCs w:val="22"/>
        </w:rPr>
        <w:fldChar w:fldCharType="end"/>
      </w:r>
      <w:bookmarkEnd w:id="51"/>
    </w:p>
    <w:p w14:paraId="375863E9" w14:textId="5754593B" w:rsidR="00453F3D" w:rsidRPr="00250AA4" w:rsidRDefault="00453F3D" w:rsidP="00116EE7">
      <w:pPr>
        <w:pStyle w:val="b"/>
        <w:tabs>
          <w:tab w:val="clear" w:pos="1134"/>
        </w:tabs>
        <w:ind w:left="567"/>
        <w:rPr>
          <w:rFonts w:ascii="Arial" w:hAnsi="Arial" w:cs="Arial"/>
          <w:sz w:val="22"/>
          <w:szCs w:val="22"/>
          <w:lang w:val="en-GB"/>
        </w:rPr>
      </w:pPr>
      <w:r w:rsidRPr="00250AA4">
        <w:rPr>
          <w:rFonts w:ascii="Arial" w:hAnsi="Arial" w:cs="Arial"/>
          <w:b/>
          <w:bCs/>
          <w:sz w:val="22"/>
          <w:szCs w:val="22"/>
          <w:lang w:val="en-GB"/>
        </w:rPr>
        <w:t>11.2</w:t>
      </w:r>
      <w:r w:rsidRPr="00250AA4">
        <w:rPr>
          <w:rFonts w:ascii="Arial" w:hAnsi="Arial" w:cs="Arial"/>
          <w:b/>
          <w:bCs/>
          <w:sz w:val="22"/>
          <w:szCs w:val="22"/>
          <w:lang w:val="en-GB"/>
        </w:rPr>
        <w:tab/>
      </w:r>
      <w:r w:rsidRPr="00250AA4">
        <w:rPr>
          <w:rFonts w:ascii="Arial" w:hAnsi="Arial" w:cs="Arial"/>
          <w:sz w:val="22"/>
          <w:szCs w:val="22"/>
          <w:lang w:val="en-GB"/>
        </w:rPr>
        <w:t xml:space="preserve">Presentation of a </w:t>
      </w:r>
      <w:r w:rsidRPr="00D21F47">
        <w:rPr>
          <w:rFonts w:ascii="Arial" w:hAnsi="Arial" w:cs="Arial"/>
          <w:sz w:val="22"/>
          <w:szCs w:val="22"/>
          <w:lang w:val="en-GB"/>
        </w:rPr>
        <w:t>maximum of three</w:t>
      </w:r>
      <w:r w:rsidRPr="00250AA4">
        <w:rPr>
          <w:rFonts w:ascii="Arial" w:hAnsi="Arial" w:cs="Arial"/>
          <w:sz w:val="22"/>
          <w:szCs w:val="22"/>
          <w:lang w:val="en-GB"/>
        </w:rPr>
        <w:t xml:space="preserve"> major initiatives, programmes </w:t>
      </w:r>
      <w:r w:rsidR="006156B3">
        <w:rPr>
          <w:rFonts w:ascii="Arial" w:hAnsi="Arial" w:cs="Arial"/>
          <w:sz w:val="22"/>
          <w:szCs w:val="22"/>
          <w:lang w:val="en-GB"/>
        </w:rPr>
        <w:t>and/</w:t>
      </w:r>
      <w:r w:rsidRPr="00250AA4">
        <w:rPr>
          <w:rFonts w:ascii="Arial" w:hAnsi="Arial" w:cs="Arial"/>
          <w:sz w:val="22"/>
          <w:szCs w:val="22"/>
          <w:lang w:val="en-GB"/>
        </w:rPr>
        <w:t xml:space="preserve">or projects aimed at achieving </w:t>
      </w:r>
      <w:r w:rsidR="006156B3" w:rsidRPr="00250AA4">
        <w:rPr>
          <w:rFonts w:ascii="Arial" w:hAnsi="Arial" w:cs="Arial"/>
          <w:sz w:val="22"/>
          <w:szCs w:val="22"/>
          <w:lang w:val="en-GB"/>
        </w:rPr>
        <w:t>the Network</w:t>
      </w:r>
      <w:r w:rsidR="006156B3">
        <w:rPr>
          <w:rFonts w:ascii="Arial" w:hAnsi="Arial" w:cs="Arial"/>
          <w:sz w:val="22"/>
          <w:szCs w:val="22"/>
          <w:lang w:val="en-GB"/>
        </w:rPr>
        <w:t xml:space="preserve">’s </w:t>
      </w:r>
      <w:r w:rsidRPr="00250AA4">
        <w:rPr>
          <w:rFonts w:ascii="Arial" w:hAnsi="Arial" w:cs="Arial"/>
          <w:sz w:val="22"/>
          <w:szCs w:val="22"/>
          <w:lang w:val="en-GB"/>
        </w:rPr>
        <w:t>objectives on an international level</w:t>
      </w:r>
      <w:r w:rsidRPr="00250AA4">
        <w:rPr>
          <w:rFonts w:ascii="Arial" w:hAnsi="Arial" w:cs="Arial"/>
          <w:i/>
          <w:sz w:val="22"/>
          <w:szCs w:val="22"/>
          <w:lang w:val="en-GB"/>
        </w:rPr>
        <w:t xml:space="preserve">, </w:t>
      </w:r>
      <w:r w:rsidRPr="00250AA4">
        <w:rPr>
          <w:rFonts w:ascii="Arial" w:hAnsi="Arial" w:cs="Arial"/>
          <w:sz w:val="22"/>
          <w:szCs w:val="22"/>
          <w:lang w:val="en-GB"/>
        </w:rPr>
        <w:t>particularly those involving other member cities of the Network</w:t>
      </w:r>
    </w:p>
    <w:p w14:paraId="54FDBE8E" w14:textId="59F0213F" w:rsidR="00453F3D" w:rsidRPr="00250AA4" w:rsidRDefault="00453F3D" w:rsidP="00116EE7">
      <w:pPr>
        <w:pStyle w:val="Marge"/>
        <w:ind w:left="567"/>
        <w:rPr>
          <w:rFonts w:ascii="Arial" w:hAnsi="Arial" w:cs="Arial"/>
          <w:i/>
          <w:sz w:val="22"/>
          <w:szCs w:val="22"/>
        </w:rPr>
      </w:pPr>
      <w:r w:rsidRPr="00250AA4">
        <w:rPr>
          <w:rFonts w:ascii="Arial" w:hAnsi="Arial" w:cs="Arial"/>
          <w:i/>
          <w:sz w:val="22"/>
          <w:szCs w:val="22"/>
        </w:rPr>
        <w:t>The presentation of the proposed initiatives</w:t>
      </w:r>
      <w:r w:rsidR="006156B3">
        <w:rPr>
          <w:rFonts w:ascii="Arial" w:hAnsi="Arial" w:cs="Arial"/>
          <w:i/>
          <w:sz w:val="22"/>
          <w:szCs w:val="22"/>
        </w:rPr>
        <w:t xml:space="preserve">, </w:t>
      </w:r>
      <w:r w:rsidR="006156B3" w:rsidRPr="00AD7A68">
        <w:rPr>
          <w:rFonts w:ascii="Arial" w:hAnsi="Arial" w:cs="Arial"/>
          <w:i/>
          <w:sz w:val="22"/>
          <w:szCs w:val="22"/>
        </w:rPr>
        <w:t>programmes and/or projects</w:t>
      </w:r>
      <w:r w:rsidRPr="00250AA4">
        <w:rPr>
          <w:rFonts w:ascii="Arial" w:hAnsi="Arial" w:cs="Arial"/>
          <w:i/>
          <w:sz w:val="22"/>
          <w:szCs w:val="22"/>
        </w:rPr>
        <w:t xml:space="preserve"> should notably include the scope, objectives, outreach, stakeholders (partners, participants and beneficiaries) and expected results and impact, to highlight the quality, diversity and innovat</w:t>
      </w:r>
      <w:r w:rsidR="006156B3">
        <w:rPr>
          <w:rFonts w:ascii="Arial" w:hAnsi="Arial" w:cs="Arial"/>
          <w:i/>
          <w:sz w:val="22"/>
          <w:szCs w:val="22"/>
        </w:rPr>
        <w:t>iveness</w:t>
      </w:r>
      <w:r w:rsidRPr="00250AA4">
        <w:rPr>
          <w:rFonts w:ascii="Arial" w:hAnsi="Arial" w:cs="Arial"/>
          <w:i/>
          <w:sz w:val="22"/>
          <w:szCs w:val="22"/>
        </w:rPr>
        <w:t xml:space="preserve"> of the approach. Initiatives supporting the extension of the Network in under-represented regions and countries, as well as actions involving cities in developing countries to strengthen </w:t>
      </w:r>
      <w:r w:rsidR="003C2189">
        <w:rPr>
          <w:rFonts w:ascii="Arial" w:hAnsi="Arial" w:cs="Arial"/>
          <w:i/>
          <w:sz w:val="22"/>
          <w:szCs w:val="22"/>
        </w:rPr>
        <w:t>N</w:t>
      </w:r>
      <w:r w:rsidRPr="00250AA4">
        <w:rPr>
          <w:rFonts w:ascii="Arial" w:hAnsi="Arial" w:cs="Arial"/>
          <w:i/>
          <w:sz w:val="22"/>
          <w:szCs w:val="22"/>
        </w:rPr>
        <w:t>orth-</w:t>
      </w:r>
      <w:r w:rsidR="003C2189">
        <w:rPr>
          <w:rFonts w:ascii="Arial" w:hAnsi="Arial" w:cs="Arial"/>
          <w:i/>
          <w:sz w:val="22"/>
          <w:szCs w:val="22"/>
        </w:rPr>
        <w:t>S</w:t>
      </w:r>
      <w:r w:rsidRPr="00250AA4">
        <w:rPr>
          <w:rFonts w:ascii="Arial" w:hAnsi="Arial" w:cs="Arial"/>
          <w:i/>
          <w:sz w:val="22"/>
          <w:szCs w:val="22"/>
        </w:rPr>
        <w:t xml:space="preserve">outh and </w:t>
      </w:r>
      <w:r w:rsidR="003C2189">
        <w:rPr>
          <w:rFonts w:ascii="Arial" w:hAnsi="Arial" w:cs="Arial"/>
          <w:i/>
          <w:sz w:val="22"/>
          <w:szCs w:val="22"/>
        </w:rPr>
        <w:t>S</w:t>
      </w:r>
      <w:r w:rsidRPr="00250AA4">
        <w:rPr>
          <w:rFonts w:ascii="Arial" w:hAnsi="Arial" w:cs="Arial"/>
          <w:i/>
          <w:sz w:val="22"/>
          <w:szCs w:val="22"/>
        </w:rPr>
        <w:t>outh-</w:t>
      </w:r>
      <w:r w:rsidR="003C2189">
        <w:rPr>
          <w:rFonts w:ascii="Arial" w:hAnsi="Arial" w:cs="Arial"/>
          <w:i/>
          <w:sz w:val="22"/>
          <w:szCs w:val="22"/>
        </w:rPr>
        <w:t>S</w:t>
      </w:r>
      <w:r w:rsidRPr="00250AA4">
        <w:rPr>
          <w:rFonts w:ascii="Arial" w:hAnsi="Arial" w:cs="Arial"/>
          <w:i/>
          <w:sz w:val="22"/>
          <w:szCs w:val="22"/>
        </w:rPr>
        <w:t>outh cooperation, are encouraged. A cross-cutting initiative linking several of the creative fields covered by the Network may be presented (</w:t>
      </w:r>
      <w:r w:rsidRPr="00250AA4">
        <w:rPr>
          <w:rFonts w:ascii="Arial" w:hAnsi="Arial" w:cs="Arial"/>
          <w:b/>
          <w:bCs/>
          <w:i/>
          <w:sz w:val="22"/>
          <w:szCs w:val="22"/>
        </w:rPr>
        <w:t>3500 characters maximum</w:t>
      </w:r>
      <w:r w:rsidR="00177980">
        <w:rPr>
          <w:rFonts w:ascii="Arial" w:hAnsi="Arial" w:cs="Arial"/>
          <w:b/>
          <w:bCs/>
          <w:i/>
          <w:sz w:val="22"/>
          <w:szCs w:val="22"/>
        </w:rPr>
        <w:t xml:space="preserve"> with spaces</w:t>
      </w:r>
      <w:r w:rsidRPr="00250AA4">
        <w:rPr>
          <w:rFonts w:ascii="Arial" w:hAnsi="Arial" w:cs="Arial"/>
          <w:i/>
          <w:sz w:val="22"/>
          <w:szCs w:val="22"/>
        </w:rPr>
        <w:t xml:space="preserve">). </w:t>
      </w:r>
    </w:p>
    <w:p w14:paraId="3EE4D5CA" w14:textId="4BD4EA97" w:rsidR="00B518AD" w:rsidRPr="00B518AD" w:rsidRDefault="00453F3D" w:rsidP="00B518AD">
      <w:pPr>
        <w:pStyle w:val="Marge"/>
      </w:pPr>
      <w:r w:rsidRPr="00250AA4">
        <w:rPr>
          <w:rFonts w:ascii="Arial" w:hAnsi="Arial" w:cs="Arial"/>
          <w:sz w:val="22"/>
          <w:szCs w:val="22"/>
        </w:rPr>
        <w:lastRenderedPageBreak/>
        <w:fldChar w:fldCharType="begin">
          <w:ffData>
            <w:name w:val="Text50"/>
            <w:enabled/>
            <w:calcOnExit w:val="0"/>
            <w:textInput>
              <w:maxLength w:val="3500"/>
            </w:textInput>
          </w:ffData>
        </w:fldChar>
      </w:r>
      <w:r w:rsidRPr="00250AA4">
        <w:rPr>
          <w:rFonts w:ascii="Arial" w:hAnsi="Arial" w:cs="Arial"/>
          <w:sz w:val="22"/>
          <w:szCs w:val="22"/>
        </w:rPr>
        <w:instrText xml:space="preserve"> </w:instrText>
      </w:r>
      <w:bookmarkStart w:id="52" w:name="Text50"/>
      <w:r w:rsidRPr="00250AA4">
        <w:rPr>
          <w:rFonts w:ascii="Arial" w:hAnsi="Arial" w:cs="Arial"/>
          <w:sz w:val="22"/>
          <w:szCs w:val="22"/>
        </w:rPr>
        <w:instrText xml:space="preserve">FORMTEXT </w:instrText>
      </w:r>
      <w:r w:rsidRPr="00250AA4">
        <w:rPr>
          <w:rFonts w:ascii="Arial" w:hAnsi="Arial" w:cs="Arial"/>
          <w:sz w:val="22"/>
          <w:szCs w:val="22"/>
        </w:rPr>
      </w:r>
      <w:r w:rsidRPr="00250AA4">
        <w:rPr>
          <w:rFonts w:ascii="Arial" w:hAnsi="Arial" w:cs="Arial"/>
          <w:sz w:val="22"/>
          <w:szCs w:val="22"/>
        </w:rPr>
        <w:fldChar w:fldCharType="separate"/>
      </w:r>
      <w:r w:rsidR="00B518AD" w:rsidRPr="00B518AD">
        <w:t xml:space="preserve">The initiatives, driven by an international perspective, seamlessly integrate with the programs outlined in the previous section. These strategic endeavours aim to elevate Kutaisi's global standing in the field of literature by forging meaningful connections especially with the UCCN member cities. The following core focal points epitomise the essence of these transformative initiatives: </w:t>
      </w:r>
    </w:p>
    <w:p w14:paraId="20344623" w14:textId="17CA5586" w:rsidR="00B518AD" w:rsidRPr="00B518AD" w:rsidRDefault="00B518AD" w:rsidP="00B518AD">
      <w:pPr>
        <w:pStyle w:val="Marge"/>
      </w:pPr>
      <w:r w:rsidRPr="00B518AD">
        <w:t xml:space="preserve">(1.)  </w:t>
      </w:r>
      <w:r w:rsidRPr="00B518AD">
        <w:tab/>
        <w:t>The Kutaisi International Literature Festival aims as one of its main goals to foster international cooperation and promote cultural exchange in the field of literature. By bringing together writers, publishers, translators, and literary organisations from diverse backgrounds, the festival will seek to enrich the global literary community and showcase Kutaisi's vibrant literary traditions. In particular with international focus, it will integrate following activities:</w:t>
      </w:r>
    </w:p>
    <w:p w14:paraId="107373FA" w14:textId="483FBC43" w:rsidR="00B518AD" w:rsidRPr="00B518AD" w:rsidRDefault="00B518AD" w:rsidP="00B518AD">
      <w:pPr>
        <w:pStyle w:val="Marge"/>
      </w:pPr>
      <w:r w:rsidRPr="00B518AD">
        <w:t>· Networking and Collaboration: The festival will provide a platform for professionals in the literature sector to establish valuable international connections and collaborations.</w:t>
      </w:r>
    </w:p>
    <w:p w14:paraId="3834E755" w14:textId="50263439" w:rsidR="00B518AD" w:rsidRPr="00B518AD" w:rsidRDefault="00B518AD" w:rsidP="00B518AD">
      <w:pPr>
        <w:pStyle w:val="Marge"/>
      </w:pPr>
      <w:r w:rsidRPr="00B518AD">
        <w:t>· Literary Showcasing: Writers, publishers, and other professional actors of the field will have an opportunity to present their works.</w:t>
      </w:r>
    </w:p>
    <w:p w14:paraId="46AA1A16" w14:textId="108EAD17" w:rsidR="00B518AD" w:rsidRPr="00B518AD" w:rsidRDefault="00B518AD" w:rsidP="00B518AD">
      <w:pPr>
        <w:pStyle w:val="Marge"/>
      </w:pPr>
      <w:r w:rsidRPr="00B518AD">
        <w:t>·</w:t>
      </w:r>
      <w:r>
        <w:t xml:space="preserve"> </w:t>
      </w:r>
      <w:r w:rsidRPr="00B518AD">
        <w:t>Cultural Dialogue and Education: Public talks, workshops, and educational programs will engage the local community and visitors in discussions on the perspectives of the field of literature.</w:t>
      </w:r>
    </w:p>
    <w:p w14:paraId="4E92FDAB" w14:textId="191499F9" w:rsidR="00B518AD" w:rsidRPr="00B518AD" w:rsidRDefault="00B518AD" w:rsidP="00B518AD">
      <w:pPr>
        <w:pStyle w:val="Marge"/>
      </w:pPr>
      <w:r w:rsidRPr="00B518AD">
        <w:t>The festival is supposed to enhance international recognition of Kutaisi and raise its profile as a literary hub, fostering partnerships and attracting literary talents and enthusiasts. By inviting UCCN member cities of literature to strengthen global connections and stimulate position of Kutaisi as a centre for literary excellence, for the 1st edition of the festival at least one member city from each continent will be invited to have its presence with its literary tradition in the festival program.</w:t>
      </w:r>
    </w:p>
    <w:p w14:paraId="27C08420" w14:textId="0972AD75" w:rsidR="00B518AD" w:rsidRPr="00B518AD" w:rsidRDefault="00B518AD" w:rsidP="00B518AD">
      <w:pPr>
        <w:pStyle w:val="Marge"/>
      </w:pPr>
      <w:r w:rsidRPr="00B518AD">
        <w:t>(2.) Experts from UCCN member cities with a designated status of literature will be invited to collaborate through implementing workshops and training programs. This collaboration will leverage the existing Kutaisi Public Library Networks and local cultural organisations (SCOs) to provide valuable learning opportunities for aspiring writers, editors, and literary professionals. The program is supposed to take place from 2024 with the goal to enhance knowledge sharing, skill development, and the overall growth of the literary ecosystem.</w:t>
      </w:r>
    </w:p>
    <w:p w14:paraId="1F9995DF" w14:textId="77777777" w:rsidR="00B518AD" w:rsidRPr="00B518AD" w:rsidRDefault="00B518AD" w:rsidP="00B518AD">
      <w:pPr>
        <w:pStyle w:val="Marge"/>
      </w:pPr>
      <w:r w:rsidRPr="00B518AD">
        <w:t>(3.) An international residency program will be established in Kutaisi, inviting writers, practitioners from the sector of literature and creatives working in the field of media arts from UCCN member cities and from around the world to facilitate cultural exchange and foster creativity by providing a supportive environment to work on their projects. Kutaisi with its rich cultural heritage stands as solid ground for innovative, cross-disciplinary creative endeavours.</w:t>
      </w:r>
    </w:p>
    <w:p w14:paraId="2584306B" w14:textId="6217421C" w:rsidR="00453F3D" w:rsidRPr="00250AA4" w:rsidRDefault="00B518AD" w:rsidP="00B518AD">
      <w:pPr>
        <w:pStyle w:val="Marge"/>
        <w:ind w:firstLine="567"/>
        <w:rPr>
          <w:rFonts w:ascii="Arial" w:hAnsi="Arial" w:cs="Arial"/>
          <w:sz w:val="22"/>
          <w:szCs w:val="22"/>
        </w:rPr>
      </w:pPr>
      <w:r w:rsidRPr="00B518AD">
        <w:t xml:space="preserve"> </w:t>
      </w:r>
      <w:r w:rsidR="00453F3D" w:rsidRPr="00250AA4">
        <w:rPr>
          <w:rFonts w:ascii="Arial" w:hAnsi="Arial" w:cs="Arial"/>
          <w:sz w:val="22"/>
          <w:szCs w:val="22"/>
        </w:rPr>
        <w:fldChar w:fldCharType="end"/>
      </w:r>
      <w:bookmarkEnd w:id="52"/>
    </w:p>
    <w:p w14:paraId="7A1B8919" w14:textId="77777777" w:rsidR="00453F3D" w:rsidRPr="00250AA4" w:rsidRDefault="00453F3D" w:rsidP="00453F3D">
      <w:pPr>
        <w:pStyle w:val="Marge"/>
        <w:rPr>
          <w:rFonts w:ascii="Arial" w:hAnsi="Arial" w:cs="Arial"/>
          <w:sz w:val="22"/>
          <w:szCs w:val="22"/>
        </w:rPr>
      </w:pPr>
      <w:r w:rsidRPr="00250AA4">
        <w:rPr>
          <w:rFonts w:ascii="Arial" w:hAnsi="Arial" w:cs="Arial"/>
          <w:b/>
          <w:bCs/>
          <w:sz w:val="22"/>
          <w:szCs w:val="22"/>
        </w:rPr>
        <w:t>11.3</w:t>
      </w:r>
      <w:r w:rsidRPr="00250AA4">
        <w:rPr>
          <w:rFonts w:ascii="Arial" w:hAnsi="Arial" w:cs="Arial"/>
          <w:b/>
          <w:bCs/>
          <w:sz w:val="22"/>
          <w:szCs w:val="22"/>
        </w:rPr>
        <w:tab/>
      </w:r>
      <w:r w:rsidRPr="00250AA4">
        <w:rPr>
          <w:rFonts w:ascii="Arial" w:hAnsi="Arial" w:cs="Arial"/>
          <w:sz w:val="22"/>
          <w:szCs w:val="22"/>
        </w:rPr>
        <w:t>Estimated budget for implementing the proposed action plan</w:t>
      </w:r>
    </w:p>
    <w:p w14:paraId="0D6772C1" w14:textId="33C6D40A" w:rsidR="00453F3D" w:rsidRPr="00250AA4" w:rsidRDefault="00453F3D" w:rsidP="00116EE7">
      <w:pPr>
        <w:pStyle w:val="Marge"/>
        <w:ind w:left="567"/>
        <w:rPr>
          <w:rFonts w:ascii="Arial" w:hAnsi="Arial" w:cs="Arial"/>
          <w:i/>
          <w:sz w:val="22"/>
          <w:szCs w:val="22"/>
        </w:rPr>
      </w:pPr>
      <w:r w:rsidRPr="00250AA4">
        <w:rPr>
          <w:rFonts w:ascii="Arial" w:hAnsi="Arial" w:cs="Arial"/>
          <w:i/>
          <w:sz w:val="22"/>
          <w:szCs w:val="22"/>
        </w:rPr>
        <w:t xml:space="preserve">It is recommended to present the estimated overall annual budget for implementing the proposed action plan over a period </w:t>
      </w:r>
      <w:r w:rsidRPr="00371499">
        <w:rPr>
          <w:rFonts w:ascii="Arial" w:hAnsi="Arial" w:cs="Arial"/>
          <w:i/>
          <w:sz w:val="22"/>
          <w:szCs w:val="22"/>
        </w:rPr>
        <w:t>of 4 years</w:t>
      </w:r>
      <w:r w:rsidRPr="00250AA4">
        <w:rPr>
          <w:rFonts w:ascii="Arial" w:hAnsi="Arial" w:cs="Arial"/>
          <w:i/>
          <w:sz w:val="22"/>
          <w:szCs w:val="22"/>
        </w:rPr>
        <w:t xml:space="preserve">, as well as the respective percentages that will be earmarked to local and international </w:t>
      </w:r>
      <w:r w:rsidR="0069009C">
        <w:rPr>
          <w:rFonts w:ascii="Arial" w:hAnsi="Arial" w:cs="Arial"/>
          <w:i/>
          <w:sz w:val="22"/>
          <w:szCs w:val="22"/>
        </w:rPr>
        <w:t>activities respectively</w:t>
      </w:r>
      <w:r w:rsidRPr="00250AA4">
        <w:rPr>
          <w:rFonts w:ascii="Arial" w:hAnsi="Arial" w:cs="Arial"/>
          <w:i/>
          <w:sz w:val="22"/>
          <w:szCs w:val="22"/>
        </w:rPr>
        <w:t xml:space="preserve">. All of the resources that the city expects to </w:t>
      </w:r>
      <w:r w:rsidR="0069009C">
        <w:rPr>
          <w:rFonts w:ascii="Arial" w:hAnsi="Arial" w:cs="Arial"/>
          <w:i/>
          <w:sz w:val="22"/>
          <w:szCs w:val="22"/>
        </w:rPr>
        <w:t>allocate</w:t>
      </w:r>
      <w:r w:rsidR="0069009C" w:rsidRPr="00250AA4">
        <w:rPr>
          <w:rFonts w:ascii="Arial" w:hAnsi="Arial" w:cs="Arial"/>
          <w:i/>
          <w:sz w:val="22"/>
          <w:szCs w:val="22"/>
        </w:rPr>
        <w:t xml:space="preserve"> </w:t>
      </w:r>
      <w:r w:rsidRPr="00250AA4">
        <w:rPr>
          <w:rFonts w:ascii="Arial" w:hAnsi="Arial" w:cs="Arial"/>
          <w:i/>
          <w:sz w:val="22"/>
          <w:szCs w:val="22"/>
        </w:rPr>
        <w:t xml:space="preserve">should be mentioned, not only including financial resources but also other resources (personnel, facilities, etc.). Please indicate any existing funding or envisaged funding opportunities with national, regional and </w:t>
      </w:r>
      <w:r w:rsidRPr="00250AA4">
        <w:rPr>
          <w:rFonts w:ascii="Arial" w:hAnsi="Arial" w:cs="Arial"/>
          <w:i/>
          <w:sz w:val="22"/>
          <w:szCs w:val="22"/>
        </w:rPr>
        <w:lastRenderedPageBreak/>
        <w:t xml:space="preserve">international funding agencies such as development banks and institutions, in order to complement the budget from the </w:t>
      </w:r>
      <w:r w:rsidR="0069009C">
        <w:rPr>
          <w:rFonts w:ascii="Arial" w:hAnsi="Arial" w:cs="Arial"/>
          <w:i/>
          <w:sz w:val="22"/>
          <w:szCs w:val="22"/>
        </w:rPr>
        <w:t>m</w:t>
      </w:r>
      <w:r w:rsidRPr="00250AA4">
        <w:rPr>
          <w:rFonts w:ascii="Arial" w:hAnsi="Arial" w:cs="Arial"/>
          <w:i/>
          <w:sz w:val="22"/>
          <w:szCs w:val="22"/>
        </w:rPr>
        <w:t>unicipality itself. Alternative and innovative fundraising mechanisms may be presented (</w:t>
      </w:r>
      <w:r w:rsidRPr="00250AA4">
        <w:rPr>
          <w:rFonts w:ascii="Arial" w:hAnsi="Arial" w:cs="Arial"/>
          <w:b/>
          <w:bCs/>
          <w:i/>
          <w:sz w:val="22"/>
          <w:szCs w:val="22"/>
        </w:rPr>
        <w:t>1000 characters maximum</w:t>
      </w:r>
      <w:r w:rsidR="00FC3D36">
        <w:rPr>
          <w:rFonts w:ascii="Arial" w:hAnsi="Arial" w:cs="Arial"/>
          <w:b/>
          <w:bCs/>
          <w:i/>
          <w:sz w:val="22"/>
          <w:szCs w:val="22"/>
        </w:rPr>
        <w:t xml:space="preserve"> with spaces</w:t>
      </w:r>
      <w:r w:rsidRPr="00250AA4">
        <w:rPr>
          <w:rFonts w:ascii="Arial" w:hAnsi="Arial" w:cs="Arial"/>
          <w:i/>
          <w:sz w:val="22"/>
          <w:szCs w:val="22"/>
        </w:rPr>
        <w:t>).</w:t>
      </w:r>
    </w:p>
    <w:p w14:paraId="54AA1487" w14:textId="77777777" w:rsidR="00453F3D" w:rsidRPr="00250AA4" w:rsidRDefault="00453F3D" w:rsidP="00116EE7">
      <w:pPr>
        <w:pStyle w:val="Marge"/>
        <w:ind w:left="567"/>
        <w:rPr>
          <w:rFonts w:ascii="Arial" w:hAnsi="Arial" w:cs="Arial"/>
          <w:i/>
          <w:sz w:val="22"/>
          <w:szCs w:val="22"/>
        </w:rPr>
      </w:pPr>
      <w:r w:rsidRPr="00250AA4">
        <w:rPr>
          <w:rFonts w:ascii="Arial" w:hAnsi="Arial" w:cs="Arial"/>
          <w:i/>
          <w:sz w:val="22"/>
          <w:szCs w:val="22"/>
        </w:rPr>
        <w:t xml:space="preserve">The evaluation will not be made on the basis of the size of the proposed budget but in terms of its feasibility, coherence, achievability and sustainability in relation to the proposed action plan. </w:t>
      </w:r>
    </w:p>
    <w:p w14:paraId="1BE264A6" w14:textId="14F95ADF" w:rsidR="00453F3D" w:rsidRPr="00250AA4" w:rsidRDefault="00453F3D" w:rsidP="00B518AD">
      <w:pPr>
        <w:pStyle w:val="Marge"/>
        <w:rPr>
          <w:rFonts w:ascii="Arial" w:hAnsi="Arial" w:cs="Arial"/>
          <w:sz w:val="22"/>
          <w:szCs w:val="22"/>
        </w:rPr>
      </w:pPr>
      <w:r w:rsidRPr="00250AA4">
        <w:rPr>
          <w:rFonts w:ascii="Arial" w:hAnsi="Arial" w:cs="Arial"/>
          <w:sz w:val="22"/>
          <w:szCs w:val="22"/>
        </w:rPr>
        <w:fldChar w:fldCharType="begin">
          <w:ffData>
            <w:name w:val="Text51"/>
            <w:enabled/>
            <w:calcOnExit w:val="0"/>
            <w:textInput>
              <w:maxLength w:val="1000"/>
            </w:textInput>
          </w:ffData>
        </w:fldChar>
      </w:r>
      <w:r w:rsidRPr="00250AA4">
        <w:rPr>
          <w:rFonts w:ascii="Arial" w:hAnsi="Arial" w:cs="Arial"/>
          <w:sz w:val="22"/>
          <w:szCs w:val="22"/>
        </w:rPr>
        <w:instrText xml:space="preserve"> </w:instrText>
      </w:r>
      <w:bookmarkStart w:id="53" w:name="Text51"/>
      <w:r w:rsidRPr="00250AA4">
        <w:rPr>
          <w:rFonts w:ascii="Arial" w:hAnsi="Arial" w:cs="Arial"/>
          <w:sz w:val="22"/>
          <w:szCs w:val="22"/>
        </w:rPr>
        <w:instrText xml:space="preserve">FORMTEXT </w:instrText>
      </w:r>
      <w:r w:rsidRPr="00250AA4">
        <w:rPr>
          <w:rFonts w:ascii="Arial" w:hAnsi="Arial" w:cs="Arial"/>
          <w:sz w:val="22"/>
          <w:szCs w:val="22"/>
        </w:rPr>
      </w:r>
      <w:r w:rsidRPr="00250AA4">
        <w:rPr>
          <w:rFonts w:ascii="Arial" w:hAnsi="Arial" w:cs="Arial"/>
          <w:sz w:val="22"/>
          <w:szCs w:val="22"/>
        </w:rPr>
        <w:fldChar w:fldCharType="separate"/>
      </w:r>
      <w:r w:rsidR="00B518AD" w:rsidRPr="00B518AD">
        <w:t>In accordance with its Culture Development Strategy (CDS), Kutaisi has committed 10,450,800 GEL (3,661,318 Euro) to the culture sector this year. Out of this allocation, 1,246,000 GEL (436,346 Euro) is designated for renovating the central Public Library building, while 500,000 GEL (175,100 Euro) will be used for literature initiatives. Over the next four years, the city commits to steadily increase the budget: 11,000,000 GEL (2024), 11,500,000 GEL (2025), 12,100,000 GEL (2026), and 12,700,000 GEL (2027). As part of its quest for UCCN designation, it declares readiness to make a special emphasis on the literature sector by prioritising it in terms of overall cultural budget. To complement the municipality's budget, potential funding opportunities from national and international funding agencies (incl. private sector) will be explored to ensure smooth implementation of planned project activities.</w:t>
      </w:r>
      <w:r w:rsidR="00B518AD">
        <w:rPr>
          <w:rFonts w:ascii="Arial" w:hAnsi="Arial" w:cs="Arial"/>
          <w:sz w:val="22"/>
          <w:szCs w:val="22"/>
        </w:rPr>
        <w:t> </w:t>
      </w:r>
      <w:r w:rsidR="00B518AD">
        <w:rPr>
          <w:rFonts w:ascii="Arial" w:hAnsi="Arial" w:cs="Arial"/>
          <w:sz w:val="22"/>
          <w:szCs w:val="22"/>
        </w:rPr>
        <w:t> </w:t>
      </w:r>
      <w:r w:rsidR="00B518AD">
        <w:rPr>
          <w:rFonts w:ascii="Arial" w:hAnsi="Arial" w:cs="Arial"/>
          <w:sz w:val="22"/>
          <w:szCs w:val="22"/>
        </w:rPr>
        <w:t> </w:t>
      </w:r>
      <w:r w:rsidR="00B518AD">
        <w:rPr>
          <w:rFonts w:ascii="Arial" w:hAnsi="Arial" w:cs="Arial"/>
          <w:sz w:val="22"/>
          <w:szCs w:val="22"/>
        </w:rPr>
        <w:t> </w:t>
      </w:r>
      <w:r w:rsidR="00B518AD">
        <w:rPr>
          <w:rFonts w:ascii="Arial" w:hAnsi="Arial" w:cs="Arial"/>
          <w:sz w:val="22"/>
          <w:szCs w:val="22"/>
        </w:rPr>
        <w:t> </w:t>
      </w:r>
      <w:r w:rsidRPr="00250AA4">
        <w:rPr>
          <w:rFonts w:ascii="Arial" w:hAnsi="Arial" w:cs="Arial"/>
          <w:sz w:val="22"/>
          <w:szCs w:val="22"/>
        </w:rPr>
        <w:fldChar w:fldCharType="end"/>
      </w:r>
      <w:bookmarkEnd w:id="53"/>
    </w:p>
    <w:p w14:paraId="573BF378" w14:textId="5D309267" w:rsidR="00453F3D" w:rsidRPr="00250AA4" w:rsidRDefault="00116EE7" w:rsidP="00116EE7">
      <w:pPr>
        <w:pStyle w:val="b"/>
        <w:tabs>
          <w:tab w:val="clear" w:pos="1134"/>
          <w:tab w:val="left" w:pos="567"/>
        </w:tabs>
        <w:ind w:left="0" w:firstLine="0"/>
        <w:rPr>
          <w:rFonts w:ascii="Arial" w:hAnsi="Arial" w:cs="Arial"/>
          <w:sz w:val="22"/>
          <w:szCs w:val="22"/>
          <w:lang w:val="en-GB"/>
        </w:rPr>
      </w:pPr>
      <w:r w:rsidRPr="00250AA4">
        <w:rPr>
          <w:rFonts w:ascii="Arial" w:hAnsi="Arial" w:cs="Arial"/>
          <w:b/>
          <w:bCs/>
          <w:sz w:val="22"/>
          <w:szCs w:val="22"/>
          <w:lang w:val="en-GB"/>
        </w:rPr>
        <w:t>11.4</w:t>
      </w:r>
      <w:r w:rsidRPr="00250AA4">
        <w:rPr>
          <w:rFonts w:ascii="Arial" w:hAnsi="Arial" w:cs="Arial"/>
          <w:b/>
          <w:bCs/>
          <w:sz w:val="22"/>
          <w:szCs w:val="22"/>
          <w:lang w:val="en-GB"/>
        </w:rPr>
        <w:tab/>
      </w:r>
      <w:r w:rsidR="00453F3D" w:rsidRPr="00250AA4">
        <w:rPr>
          <w:rFonts w:ascii="Arial" w:hAnsi="Arial" w:cs="Arial"/>
          <w:sz w:val="22"/>
          <w:szCs w:val="22"/>
          <w:lang w:val="en-GB"/>
        </w:rPr>
        <w:t>Intended structure for the implementation and management of the action plan</w:t>
      </w:r>
    </w:p>
    <w:p w14:paraId="31F82128" w14:textId="2D233380" w:rsidR="00453F3D" w:rsidRPr="00250AA4" w:rsidRDefault="00453F3D" w:rsidP="00116EE7">
      <w:pPr>
        <w:pStyle w:val="Marge"/>
        <w:ind w:left="567"/>
        <w:rPr>
          <w:rFonts w:ascii="Arial" w:hAnsi="Arial" w:cs="Arial"/>
          <w:i/>
          <w:sz w:val="22"/>
          <w:szCs w:val="22"/>
        </w:rPr>
      </w:pPr>
      <w:r w:rsidRPr="00250AA4">
        <w:rPr>
          <w:rFonts w:ascii="Arial" w:hAnsi="Arial" w:cs="Arial"/>
          <w:i/>
          <w:sz w:val="22"/>
          <w:szCs w:val="22"/>
        </w:rPr>
        <w:t>Presentation of the organizati</w:t>
      </w:r>
      <w:r w:rsidR="007970E9">
        <w:rPr>
          <w:rFonts w:ascii="Arial" w:hAnsi="Arial" w:cs="Arial"/>
          <w:i/>
          <w:sz w:val="22"/>
          <w:szCs w:val="22"/>
        </w:rPr>
        <w:t>on</w:t>
      </w:r>
      <w:r w:rsidR="00D13FE4">
        <w:rPr>
          <w:rFonts w:ascii="Arial" w:hAnsi="Arial" w:cs="Arial"/>
          <w:i/>
          <w:sz w:val="22"/>
          <w:szCs w:val="22"/>
        </w:rPr>
        <w:t>al</w:t>
      </w:r>
      <w:r w:rsidRPr="00250AA4">
        <w:rPr>
          <w:rFonts w:ascii="Arial" w:hAnsi="Arial" w:cs="Arial"/>
          <w:i/>
          <w:sz w:val="22"/>
          <w:szCs w:val="22"/>
        </w:rPr>
        <w:t xml:space="preserve"> structure</w:t>
      </w:r>
      <w:r w:rsidR="007970E9">
        <w:rPr>
          <w:rFonts w:ascii="Arial" w:hAnsi="Arial" w:cs="Arial"/>
          <w:i/>
          <w:sz w:val="22"/>
          <w:szCs w:val="22"/>
        </w:rPr>
        <w:t xml:space="preserve">, human </w:t>
      </w:r>
      <w:r w:rsidRPr="00250AA4">
        <w:rPr>
          <w:rFonts w:ascii="Arial" w:hAnsi="Arial" w:cs="Arial"/>
          <w:i/>
          <w:sz w:val="22"/>
          <w:szCs w:val="22"/>
        </w:rPr>
        <w:t xml:space="preserve">resources </w:t>
      </w:r>
      <w:r w:rsidR="007970E9">
        <w:rPr>
          <w:rFonts w:ascii="Arial" w:hAnsi="Arial" w:cs="Arial"/>
          <w:i/>
          <w:sz w:val="22"/>
          <w:szCs w:val="22"/>
        </w:rPr>
        <w:t xml:space="preserve">and </w:t>
      </w:r>
      <w:r w:rsidR="007970E9" w:rsidRPr="00250AA4">
        <w:rPr>
          <w:rFonts w:ascii="Arial" w:hAnsi="Arial" w:cs="Arial"/>
          <w:i/>
          <w:sz w:val="22"/>
          <w:szCs w:val="22"/>
        </w:rPr>
        <w:t xml:space="preserve">planned working arrangements </w:t>
      </w:r>
      <w:r w:rsidRPr="00250AA4">
        <w:rPr>
          <w:rFonts w:ascii="Arial" w:hAnsi="Arial" w:cs="Arial"/>
          <w:i/>
          <w:sz w:val="22"/>
          <w:szCs w:val="22"/>
        </w:rPr>
        <w:t xml:space="preserve">that will be </w:t>
      </w:r>
      <w:r w:rsidR="007970E9">
        <w:rPr>
          <w:rFonts w:ascii="Arial" w:hAnsi="Arial" w:cs="Arial"/>
          <w:i/>
          <w:sz w:val="22"/>
          <w:szCs w:val="22"/>
        </w:rPr>
        <w:t>established</w:t>
      </w:r>
      <w:r w:rsidR="007970E9" w:rsidRPr="00250AA4">
        <w:rPr>
          <w:rFonts w:ascii="Arial" w:hAnsi="Arial" w:cs="Arial"/>
          <w:i/>
          <w:sz w:val="22"/>
          <w:szCs w:val="22"/>
        </w:rPr>
        <w:t xml:space="preserve"> </w:t>
      </w:r>
      <w:r w:rsidRPr="00250AA4">
        <w:rPr>
          <w:rFonts w:ascii="Arial" w:hAnsi="Arial" w:cs="Arial"/>
          <w:i/>
          <w:sz w:val="22"/>
          <w:szCs w:val="22"/>
        </w:rPr>
        <w:t xml:space="preserve">to ensure the </w:t>
      </w:r>
      <w:r w:rsidR="00D13FE4">
        <w:rPr>
          <w:rFonts w:ascii="Arial" w:hAnsi="Arial" w:cs="Arial"/>
          <w:i/>
          <w:sz w:val="22"/>
          <w:szCs w:val="22"/>
        </w:rPr>
        <w:t>programming</w:t>
      </w:r>
      <w:r w:rsidR="00D13FE4" w:rsidRPr="00250AA4">
        <w:rPr>
          <w:rFonts w:ascii="Arial" w:hAnsi="Arial" w:cs="Arial"/>
          <w:i/>
          <w:sz w:val="22"/>
          <w:szCs w:val="22"/>
        </w:rPr>
        <w:t xml:space="preserve"> </w:t>
      </w:r>
      <w:r w:rsidRPr="00250AA4">
        <w:rPr>
          <w:rFonts w:ascii="Arial" w:hAnsi="Arial" w:cs="Arial"/>
          <w:i/>
          <w:sz w:val="22"/>
          <w:szCs w:val="22"/>
        </w:rPr>
        <w:t xml:space="preserve">and implementation of the proposed action plan. It is recommended that the person in charge of </w:t>
      </w:r>
      <w:r w:rsidR="007970E9">
        <w:rPr>
          <w:rFonts w:ascii="Arial" w:hAnsi="Arial" w:cs="Arial"/>
          <w:i/>
          <w:sz w:val="22"/>
          <w:szCs w:val="22"/>
        </w:rPr>
        <w:t>the</w:t>
      </w:r>
      <w:r w:rsidR="007970E9" w:rsidRPr="00250AA4">
        <w:rPr>
          <w:rFonts w:ascii="Arial" w:hAnsi="Arial" w:cs="Arial"/>
          <w:i/>
          <w:sz w:val="22"/>
          <w:szCs w:val="22"/>
        </w:rPr>
        <w:t xml:space="preserve"> </w:t>
      </w:r>
      <w:r w:rsidRPr="00250AA4">
        <w:rPr>
          <w:rFonts w:ascii="Arial" w:hAnsi="Arial" w:cs="Arial"/>
          <w:i/>
          <w:sz w:val="22"/>
          <w:szCs w:val="22"/>
        </w:rPr>
        <w:t xml:space="preserve">team or entity will also be the focal point of the city in case of designation. </w:t>
      </w:r>
      <w:r w:rsidR="007970E9">
        <w:rPr>
          <w:rFonts w:ascii="Arial" w:hAnsi="Arial" w:cs="Arial"/>
          <w:i/>
          <w:sz w:val="22"/>
          <w:szCs w:val="22"/>
        </w:rPr>
        <w:t xml:space="preserve">Information about </w:t>
      </w:r>
      <w:r w:rsidRPr="00250AA4">
        <w:rPr>
          <w:rFonts w:ascii="Arial" w:hAnsi="Arial" w:cs="Arial"/>
          <w:i/>
          <w:sz w:val="22"/>
          <w:szCs w:val="22"/>
        </w:rPr>
        <w:t xml:space="preserve">potential partners </w:t>
      </w:r>
      <w:r w:rsidR="007970E9">
        <w:rPr>
          <w:rFonts w:ascii="Arial" w:hAnsi="Arial" w:cs="Arial"/>
          <w:i/>
          <w:sz w:val="22"/>
          <w:szCs w:val="22"/>
        </w:rPr>
        <w:t>for the</w:t>
      </w:r>
      <w:r w:rsidR="007970E9" w:rsidRPr="00250AA4">
        <w:rPr>
          <w:rFonts w:ascii="Arial" w:hAnsi="Arial" w:cs="Arial"/>
          <w:i/>
          <w:sz w:val="22"/>
          <w:szCs w:val="22"/>
        </w:rPr>
        <w:t xml:space="preserve"> </w:t>
      </w:r>
      <w:r w:rsidRPr="00250AA4">
        <w:rPr>
          <w:rFonts w:ascii="Arial" w:hAnsi="Arial" w:cs="Arial"/>
          <w:i/>
          <w:sz w:val="22"/>
          <w:szCs w:val="22"/>
        </w:rPr>
        <w:t>implement</w:t>
      </w:r>
      <w:r w:rsidR="007970E9">
        <w:rPr>
          <w:rFonts w:ascii="Arial" w:hAnsi="Arial" w:cs="Arial"/>
          <w:i/>
          <w:sz w:val="22"/>
          <w:szCs w:val="22"/>
        </w:rPr>
        <w:t>ation of</w:t>
      </w:r>
      <w:r w:rsidRPr="00250AA4">
        <w:rPr>
          <w:rFonts w:ascii="Arial" w:hAnsi="Arial" w:cs="Arial"/>
          <w:i/>
          <w:sz w:val="22"/>
          <w:szCs w:val="22"/>
        </w:rPr>
        <w:t xml:space="preserve"> the action plan</w:t>
      </w:r>
      <w:r w:rsidR="007970E9">
        <w:rPr>
          <w:rFonts w:ascii="Arial" w:hAnsi="Arial" w:cs="Arial"/>
          <w:i/>
          <w:sz w:val="22"/>
          <w:szCs w:val="22"/>
        </w:rPr>
        <w:t>,</w:t>
      </w:r>
      <w:r w:rsidRPr="00250AA4">
        <w:rPr>
          <w:rFonts w:ascii="Arial" w:hAnsi="Arial" w:cs="Arial"/>
          <w:i/>
          <w:sz w:val="22"/>
          <w:szCs w:val="22"/>
        </w:rPr>
        <w:t xml:space="preserve"> along with the names, </w:t>
      </w:r>
      <w:r w:rsidR="007970E9">
        <w:rPr>
          <w:rFonts w:ascii="Arial" w:hAnsi="Arial" w:cs="Arial"/>
          <w:i/>
          <w:sz w:val="22"/>
          <w:szCs w:val="22"/>
        </w:rPr>
        <w:t>titles</w:t>
      </w:r>
      <w:r w:rsidR="007970E9" w:rsidRPr="00250AA4">
        <w:rPr>
          <w:rFonts w:ascii="Arial" w:hAnsi="Arial" w:cs="Arial"/>
          <w:i/>
          <w:sz w:val="22"/>
          <w:szCs w:val="22"/>
        </w:rPr>
        <w:t xml:space="preserve"> </w:t>
      </w:r>
      <w:r w:rsidRPr="00250AA4">
        <w:rPr>
          <w:rFonts w:ascii="Arial" w:hAnsi="Arial" w:cs="Arial"/>
          <w:i/>
          <w:sz w:val="22"/>
          <w:szCs w:val="22"/>
        </w:rPr>
        <w:t>and contact details of key experts, non-governmental organizations (NGOs) and academic institutions, may also be provided (</w:t>
      </w:r>
      <w:r w:rsidRPr="00250AA4">
        <w:rPr>
          <w:rFonts w:ascii="Arial" w:hAnsi="Arial" w:cs="Arial"/>
          <w:b/>
          <w:bCs/>
          <w:i/>
          <w:sz w:val="22"/>
          <w:szCs w:val="22"/>
        </w:rPr>
        <w:t>1500 characters maximum</w:t>
      </w:r>
      <w:r w:rsidR="00177980">
        <w:rPr>
          <w:rFonts w:ascii="Arial" w:hAnsi="Arial" w:cs="Arial"/>
          <w:b/>
          <w:bCs/>
          <w:i/>
          <w:sz w:val="22"/>
          <w:szCs w:val="22"/>
        </w:rPr>
        <w:t xml:space="preserve"> with spaces</w:t>
      </w:r>
      <w:r w:rsidRPr="00250AA4">
        <w:rPr>
          <w:rFonts w:ascii="Arial" w:hAnsi="Arial" w:cs="Arial"/>
          <w:i/>
          <w:sz w:val="22"/>
          <w:szCs w:val="22"/>
        </w:rPr>
        <w:t>).</w:t>
      </w:r>
    </w:p>
    <w:p w14:paraId="24A78D96" w14:textId="0A25B706" w:rsidR="00B518AD" w:rsidRPr="00B518AD" w:rsidRDefault="00453F3D" w:rsidP="00B518AD">
      <w:pPr>
        <w:pStyle w:val="Marge"/>
      </w:pPr>
      <w:r w:rsidRPr="00250AA4">
        <w:rPr>
          <w:rFonts w:ascii="Arial" w:hAnsi="Arial" w:cs="Arial"/>
          <w:sz w:val="22"/>
          <w:szCs w:val="22"/>
        </w:rPr>
        <w:fldChar w:fldCharType="begin">
          <w:ffData>
            <w:name w:val="Text52"/>
            <w:enabled/>
            <w:calcOnExit w:val="0"/>
            <w:textInput>
              <w:maxLength w:val="1500"/>
            </w:textInput>
          </w:ffData>
        </w:fldChar>
      </w:r>
      <w:bookmarkStart w:id="54" w:name="Text52"/>
      <w:r w:rsidRPr="00250AA4">
        <w:rPr>
          <w:rFonts w:ascii="Arial" w:hAnsi="Arial" w:cs="Arial"/>
          <w:sz w:val="22"/>
          <w:szCs w:val="22"/>
        </w:rPr>
        <w:instrText xml:space="preserve"> FORMTEXT </w:instrText>
      </w:r>
      <w:r w:rsidRPr="00250AA4">
        <w:rPr>
          <w:rFonts w:ascii="Arial" w:hAnsi="Arial" w:cs="Arial"/>
          <w:sz w:val="22"/>
          <w:szCs w:val="22"/>
        </w:rPr>
      </w:r>
      <w:r w:rsidRPr="00250AA4">
        <w:rPr>
          <w:rFonts w:ascii="Arial" w:hAnsi="Arial" w:cs="Arial"/>
          <w:sz w:val="22"/>
          <w:szCs w:val="22"/>
        </w:rPr>
        <w:fldChar w:fldCharType="separate"/>
      </w:r>
      <w:r w:rsidR="00B518AD" w:rsidRPr="00B518AD">
        <w:t xml:space="preserve">The implementation and management of the project will be administered by a consortium consisting of Kutaisi City Hall, Association of Cultural, Artistic, and Educational Organizations, and the Kutaisi Public Library. This consortium will be sustained by a committee comprised of representatives from various organisations, including the Georgian Ministry of Culture, Kutaisi Cultural Center, Georgian Publishers and Booksellers Association, Kettari Foundation, Imereti Regional Writers Union, Literature Basement, Creative Kutaisi, Commercial Publishers, local universities, private publishers and independent literary professionals and cultural actors. </w:t>
      </w:r>
    </w:p>
    <w:p w14:paraId="62B79911" w14:textId="3C3BB340" w:rsidR="00B518AD" w:rsidRPr="00B518AD" w:rsidRDefault="00B518AD" w:rsidP="00B518AD">
      <w:pPr>
        <w:pStyle w:val="Marge"/>
      </w:pPr>
      <w:r w:rsidRPr="00B518AD">
        <w:t>The core project team will be structured as follows:</w:t>
      </w:r>
    </w:p>
    <w:p w14:paraId="3878055B" w14:textId="34337E1E" w:rsidR="00B518AD" w:rsidRPr="00B518AD" w:rsidRDefault="00B518AD" w:rsidP="00B518AD">
      <w:pPr>
        <w:pStyle w:val="Marge"/>
      </w:pPr>
      <w:r w:rsidRPr="00B518AD">
        <w:t>●</w:t>
      </w:r>
      <w:r>
        <w:t xml:space="preserve"> </w:t>
      </w:r>
      <w:r w:rsidRPr="00B518AD">
        <w:t>Project Director: Responsible for overall management.</w:t>
      </w:r>
    </w:p>
    <w:p w14:paraId="6F724847" w14:textId="5E2E3764" w:rsidR="00B518AD" w:rsidRPr="00B518AD" w:rsidRDefault="00B518AD" w:rsidP="00B518AD">
      <w:pPr>
        <w:pStyle w:val="Marge"/>
      </w:pPr>
      <w:r w:rsidRPr="00B518AD">
        <w:t>●</w:t>
      </w:r>
      <w:r>
        <w:t xml:space="preserve"> </w:t>
      </w:r>
      <w:r w:rsidRPr="00B518AD">
        <w:t>Program Officer with expertise in literature: Ensures the successful execution of the program.</w:t>
      </w:r>
    </w:p>
    <w:p w14:paraId="0E4BABEE" w14:textId="4424562E" w:rsidR="00B518AD" w:rsidRPr="00B518AD" w:rsidRDefault="00B518AD" w:rsidP="00B518AD">
      <w:pPr>
        <w:pStyle w:val="Marge"/>
      </w:pPr>
      <w:r w:rsidRPr="00B518AD">
        <w:t>●</w:t>
      </w:r>
      <w:r>
        <w:t xml:space="preserve"> </w:t>
      </w:r>
      <w:r w:rsidRPr="00B518AD">
        <w:t>Coordination Division: Includes Project Manager, Project Coordinator, Project Assistant (local activities), and Project Coordinator (international collaboration).</w:t>
      </w:r>
    </w:p>
    <w:p w14:paraId="080F7EBD" w14:textId="100AC13F" w:rsidR="00B518AD" w:rsidRPr="00B518AD" w:rsidRDefault="00B518AD" w:rsidP="00B518AD">
      <w:pPr>
        <w:pStyle w:val="Marge"/>
      </w:pPr>
      <w:r w:rsidRPr="00B518AD">
        <w:t>●</w:t>
      </w:r>
      <w:r>
        <w:t xml:space="preserve"> </w:t>
      </w:r>
      <w:r w:rsidRPr="00B518AD">
        <w:t>Communication Division: Communication Officer, PR and Marketing Specialist, Graphic Designer.</w:t>
      </w:r>
    </w:p>
    <w:p w14:paraId="56E4C2B0" w14:textId="0BD451A8" w:rsidR="00B518AD" w:rsidRPr="00B518AD" w:rsidRDefault="00B518AD" w:rsidP="00B518AD">
      <w:pPr>
        <w:pStyle w:val="Marge"/>
      </w:pPr>
      <w:r w:rsidRPr="00B518AD">
        <w:t>●</w:t>
      </w:r>
      <w:r>
        <w:t xml:space="preserve"> </w:t>
      </w:r>
      <w:r w:rsidRPr="00B518AD">
        <w:t>Financial Division: Led by Financial Director, Accountant, Fundraising Specialist.</w:t>
      </w:r>
    </w:p>
    <w:p w14:paraId="171CB7DA" w14:textId="210DB128" w:rsidR="00453F3D" w:rsidRPr="00250AA4" w:rsidRDefault="00B518AD" w:rsidP="00B518AD">
      <w:pPr>
        <w:pStyle w:val="Marge"/>
        <w:rPr>
          <w:rFonts w:ascii="Arial" w:hAnsi="Arial" w:cs="Arial"/>
          <w:sz w:val="22"/>
          <w:szCs w:val="22"/>
        </w:rPr>
      </w:pPr>
      <w:r w:rsidRPr="00B518AD">
        <w:lastRenderedPageBreak/>
        <w:t>The project team will work closely to mediate programming and implement the action plan, fostering effective communication and collaboration among the consortium, committee, and UCCN member cities by organising regular networking meetings to facilitate exchanges of ideas and insights.</w:t>
      </w:r>
      <w:r w:rsidR="00453F3D" w:rsidRPr="00250AA4">
        <w:rPr>
          <w:rFonts w:ascii="Arial" w:hAnsi="Arial" w:cs="Arial"/>
          <w:noProof/>
          <w:sz w:val="22"/>
          <w:szCs w:val="22"/>
        </w:rPr>
        <w:t> </w:t>
      </w:r>
      <w:r w:rsidR="00453F3D" w:rsidRPr="00250AA4">
        <w:rPr>
          <w:rFonts w:ascii="Arial" w:hAnsi="Arial" w:cs="Arial"/>
          <w:sz w:val="22"/>
          <w:szCs w:val="22"/>
        </w:rPr>
        <w:fldChar w:fldCharType="end"/>
      </w:r>
      <w:bookmarkEnd w:id="54"/>
    </w:p>
    <w:p w14:paraId="43C5E223" w14:textId="77777777" w:rsidR="00453F3D" w:rsidRPr="00250AA4" w:rsidRDefault="00453F3D" w:rsidP="00116EE7">
      <w:pPr>
        <w:pStyle w:val="b"/>
        <w:tabs>
          <w:tab w:val="left" w:pos="567"/>
        </w:tabs>
        <w:ind w:left="0" w:firstLine="0"/>
        <w:rPr>
          <w:rFonts w:ascii="Arial" w:hAnsi="Arial" w:cs="Arial"/>
          <w:sz w:val="22"/>
          <w:szCs w:val="22"/>
          <w:lang w:val="en-GB"/>
        </w:rPr>
      </w:pPr>
      <w:r w:rsidRPr="00250AA4">
        <w:rPr>
          <w:rFonts w:ascii="Arial" w:hAnsi="Arial" w:cs="Arial"/>
          <w:b/>
          <w:bCs/>
          <w:sz w:val="22"/>
          <w:szCs w:val="22"/>
          <w:lang w:val="en-GB"/>
        </w:rPr>
        <w:t>11.5</w:t>
      </w:r>
      <w:r w:rsidRPr="00250AA4">
        <w:rPr>
          <w:rFonts w:ascii="Arial" w:hAnsi="Arial" w:cs="Arial"/>
          <w:b/>
          <w:bCs/>
          <w:sz w:val="22"/>
          <w:szCs w:val="22"/>
          <w:lang w:val="en-GB"/>
        </w:rPr>
        <w:tab/>
      </w:r>
      <w:r w:rsidRPr="00250AA4">
        <w:rPr>
          <w:rFonts w:ascii="Arial" w:hAnsi="Arial" w:cs="Arial"/>
          <w:bCs/>
          <w:sz w:val="22"/>
          <w:szCs w:val="22"/>
          <w:lang w:val="en-GB"/>
        </w:rPr>
        <w:t>Intended</w:t>
      </w:r>
      <w:r w:rsidRPr="00250AA4">
        <w:rPr>
          <w:rFonts w:ascii="Arial" w:hAnsi="Arial" w:cs="Arial"/>
          <w:b/>
          <w:bCs/>
          <w:sz w:val="22"/>
          <w:szCs w:val="22"/>
          <w:lang w:val="en-GB"/>
        </w:rPr>
        <w:t xml:space="preserve"> </w:t>
      </w:r>
      <w:r w:rsidRPr="00250AA4">
        <w:rPr>
          <w:rFonts w:ascii="Arial" w:hAnsi="Arial" w:cs="Arial"/>
          <w:sz w:val="22"/>
          <w:szCs w:val="22"/>
          <w:lang w:val="en-GB"/>
        </w:rPr>
        <w:t xml:space="preserve">plan for communication and awareness-raising </w:t>
      </w:r>
    </w:p>
    <w:p w14:paraId="19813E8C" w14:textId="70D2FDB2" w:rsidR="00453F3D" w:rsidRPr="00250AA4" w:rsidRDefault="00453F3D" w:rsidP="00116EE7">
      <w:pPr>
        <w:pStyle w:val="Marge"/>
        <w:ind w:left="567"/>
        <w:rPr>
          <w:rFonts w:ascii="Arial" w:hAnsi="Arial" w:cs="Arial"/>
          <w:i/>
          <w:sz w:val="22"/>
          <w:szCs w:val="22"/>
        </w:rPr>
      </w:pPr>
      <w:r w:rsidRPr="00250AA4">
        <w:rPr>
          <w:rFonts w:ascii="Arial" w:hAnsi="Arial" w:cs="Arial"/>
          <w:i/>
          <w:sz w:val="22"/>
          <w:szCs w:val="22"/>
        </w:rPr>
        <w:t>Presentation of a comprehensive communication and awareness-raising strategy and plan for promoting the Network and its objectives to a wide audience, as well as the expected outcomes and impact of this plan (</w:t>
      </w:r>
      <w:r w:rsidRPr="00250AA4">
        <w:rPr>
          <w:rFonts w:ascii="Arial" w:hAnsi="Arial" w:cs="Arial"/>
          <w:b/>
          <w:bCs/>
          <w:i/>
          <w:sz w:val="22"/>
          <w:szCs w:val="22"/>
        </w:rPr>
        <w:t>1500 characters maximum</w:t>
      </w:r>
      <w:r w:rsidR="00177980">
        <w:rPr>
          <w:rFonts w:ascii="Arial" w:hAnsi="Arial" w:cs="Arial"/>
          <w:b/>
          <w:bCs/>
          <w:i/>
          <w:sz w:val="22"/>
          <w:szCs w:val="22"/>
        </w:rPr>
        <w:t xml:space="preserve"> with spaces</w:t>
      </w:r>
      <w:r w:rsidRPr="00250AA4">
        <w:rPr>
          <w:rFonts w:ascii="Arial" w:hAnsi="Arial" w:cs="Arial"/>
          <w:i/>
          <w:sz w:val="22"/>
          <w:szCs w:val="22"/>
        </w:rPr>
        <w:t xml:space="preserve">). </w:t>
      </w:r>
    </w:p>
    <w:p w14:paraId="03EEF913" w14:textId="4D6AD2BA" w:rsidR="00B518AD" w:rsidRPr="00B518AD" w:rsidRDefault="00453F3D" w:rsidP="00B518AD">
      <w:pPr>
        <w:pStyle w:val="Marge"/>
      </w:pPr>
      <w:r w:rsidRPr="00250AA4">
        <w:rPr>
          <w:rFonts w:ascii="Arial" w:hAnsi="Arial" w:cs="Arial"/>
          <w:sz w:val="22"/>
          <w:szCs w:val="22"/>
        </w:rPr>
        <w:fldChar w:fldCharType="begin">
          <w:ffData>
            <w:name w:val="Text53"/>
            <w:enabled/>
            <w:calcOnExit w:val="0"/>
            <w:textInput>
              <w:maxLength w:val="1500"/>
            </w:textInput>
          </w:ffData>
        </w:fldChar>
      </w:r>
      <w:r w:rsidRPr="00250AA4">
        <w:rPr>
          <w:rFonts w:ascii="Arial" w:hAnsi="Arial" w:cs="Arial"/>
          <w:sz w:val="22"/>
          <w:szCs w:val="22"/>
        </w:rPr>
        <w:instrText xml:space="preserve"> </w:instrText>
      </w:r>
      <w:bookmarkStart w:id="55" w:name="Text53"/>
      <w:r w:rsidRPr="00250AA4">
        <w:rPr>
          <w:rFonts w:ascii="Arial" w:hAnsi="Arial" w:cs="Arial"/>
          <w:sz w:val="22"/>
          <w:szCs w:val="22"/>
        </w:rPr>
        <w:instrText xml:space="preserve">FORMTEXT </w:instrText>
      </w:r>
      <w:r w:rsidRPr="00250AA4">
        <w:rPr>
          <w:rFonts w:ascii="Arial" w:hAnsi="Arial" w:cs="Arial"/>
          <w:sz w:val="22"/>
          <w:szCs w:val="22"/>
        </w:rPr>
      </w:r>
      <w:r w:rsidRPr="00250AA4">
        <w:rPr>
          <w:rFonts w:ascii="Arial" w:hAnsi="Arial" w:cs="Arial"/>
          <w:sz w:val="22"/>
          <w:szCs w:val="22"/>
        </w:rPr>
        <w:fldChar w:fldCharType="separate"/>
      </w:r>
      <w:r w:rsidR="00B518AD" w:rsidRPr="00B518AD">
        <w:t>The project's comprehensive communication and awareness-raising strategy will involve multiple channels to promote UCCN designation to wider audience locally, nationally and internationally:</w:t>
      </w:r>
    </w:p>
    <w:p w14:paraId="01D60EB8" w14:textId="05598C19" w:rsidR="00B518AD" w:rsidRPr="00B518AD" w:rsidRDefault="00B518AD" w:rsidP="00B518AD">
      <w:pPr>
        <w:pStyle w:val="Marge"/>
      </w:pPr>
      <w:r w:rsidRPr="00B518AD">
        <w:t>●</w:t>
      </w:r>
      <w:r>
        <w:t xml:space="preserve"> </w:t>
      </w:r>
      <w:r w:rsidRPr="00B518AD">
        <w:t>Facilitating Thematic Engagements: We will create opportunities for networking and meaingful interactions through engaging activities such as thematic discussions, seminars, webinars, workshops, conferences, exhibitions, and forums, allowing stakeholders to connect and collaborate effectively.</w:t>
      </w:r>
    </w:p>
    <w:p w14:paraId="0BFF60E5" w14:textId="58356597" w:rsidR="00B518AD" w:rsidRPr="00B518AD" w:rsidRDefault="00B518AD" w:rsidP="00B518AD">
      <w:pPr>
        <w:pStyle w:val="Marge"/>
      </w:pPr>
      <w:r w:rsidRPr="00B518AD">
        <w:t>●</w:t>
      </w:r>
      <w:r>
        <w:t xml:space="preserve"> </w:t>
      </w:r>
      <w:r w:rsidRPr="00B518AD">
        <w:t>Social Media: Utilising participating organisations' channels, as well as dedicated Facebook, Instagram, YouTube, and other social media platforms, to create special channels for engaging and mobilising the online community.</w:t>
      </w:r>
    </w:p>
    <w:p w14:paraId="5F34DF93" w14:textId="236524A0" w:rsidR="00B518AD" w:rsidRPr="00B518AD" w:rsidRDefault="00B518AD" w:rsidP="00B518AD">
      <w:pPr>
        <w:pStyle w:val="Marge"/>
      </w:pPr>
      <w:r w:rsidRPr="00B518AD">
        <w:t>●</w:t>
      </w:r>
      <w:r>
        <w:t xml:space="preserve"> </w:t>
      </w:r>
      <w:r w:rsidRPr="00B518AD">
        <w:t>Media Outreach: Intensive communication efforts with different audiences through relevant media channels, including national and private broadcasters for TV coverage, community radio stations, and traditional outdoor placements and installations in public spaces.</w:t>
      </w:r>
    </w:p>
    <w:p w14:paraId="4E8151DB" w14:textId="360E63A4" w:rsidR="00B518AD" w:rsidRPr="00B518AD" w:rsidRDefault="00B518AD" w:rsidP="00B518AD">
      <w:pPr>
        <w:pStyle w:val="Marge"/>
      </w:pPr>
      <w:r w:rsidRPr="00B518AD">
        <w:t>●</w:t>
      </w:r>
      <w:r>
        <w:t xml:space="preserve"> </w:t>
      </w:r>
      <w:r w:rsidRPr="00B518AD">
        <w:t>PR Support: Engaging press releases, briefings, newspaper articles, opinion pieces, and media campaigns.</w:t>
      </w:r>
    </w:p>
    <w:p w14:paraId="0E492E92" w14:textId="522E1866" w:rsidR="00453F3D" w:rsidRDefault="00B518AD" w:rsidP="00B518AD">
      <w:pPr>
        <w:pStyle w:val="Marge"/>
        <w:rPr>
          <w:rFonts w:ascii="Arial" w:hAnsi="Arial" w:cs="Arial"/>
          <w:sz w:val="22"/>
          <w:szCs w:val="22"/>
        </w:rPr>
      </w:pPr>
      <w:r w:rsidRPr="00B518AD">
        <w:t xml:space="preserve">This comprehensive communication plan aims to generate widespread visibility about the programs initiated by the city and raise awareness about Kutaisi City's UCCN membership. </w:t>
      </w:r>
      <w:r w:rsidR="00453F3D" w:rsidRPr="00250AA4">
        <w:rPr>
          <w:rFonts w:ascii="Arial" w:hAnsi="Arial" w:cs="Arial"/>
          <w:sz w:val="22"/>
          <w:szCs w:val="22"/>
        </w:rPr>
        <w:fldChar w:fldCharType="end"/>
      </w:r>
      <w:bookmarkEnd w:id="55"/>
    </w:p>
    <w:p w14:paraId="3B586B18" w14:textId="77777777" w:rsidR="009E0A5A" w:rsidRPr="00250AA4" w:rsidRDefault="009E0A5A" w:rsidP="00F2375C">
      <w:pPr>
        <w:pStyle w:val="Marge"/>
        <w:ind w:firstLine="567"/>
        <w:rPr>
          <w:rFonts w:ascii="Arial" w:hAnsi="Arial" w:cs="Arial"/>
          <w:sz w:val="22"/>
          <w:szCs w:val="22"/>
        </w:rPr>
      </w:pPr>
    </w:p>
    <w:p w14:paraId="3CA78F4F" w14:textId="16B8DD09" w:rsidR="00453F3D" w:rsidRPr="00250AA4" w:rsidRDefault="00453F3D" w:rsidP="00453F3D">
      <w:pPr>
        <w:pStyle w:val="b"/>
        <w:tabs>
          <w:tab w:val="clear" w:pos="1134"/>
          <w:tab w:val="left" w:pos="567"/>
        </w:tabs>
        <w:spacing w:after="0"/>
        <w:ind w:left="567"/>
        <w:rPr>
          <w:rFonts w:ascii="Arial" w:hAnsi="Arial" w:cs="Arial"/>
          <w:b/>
          <w:bCs/>
          <w:sz w:val="22"/>
          <w:szCs w:val="22"/>
          <w:lang w:val="en-GB"/>
        </w:rPr>
      </w:pPr>
      <w:r w:rsidRPr="00250AA4">
        <w:rPr>
          <w:rFonts w:ascii="Arial" w:hAnsi="Arial" w:cs="Arial"/>
          <w:b/>
          <w:bCs/>
          <w:sz w:val="22"/>
          <w:szCs w:val="22"/>
          <w:lang w:val="en-GB"/>
        </w:rPr>
        <w:t>12.</w:t>
      </w:r>
      <w:r w:rsidRPr="00250AA4">
        <w:rPr>
          <w:rFonts w:ascii="Arial" w:hAnsi="Arial" w:cs="Arial"/>
          <w:b/>
          <w:bCs/>
          <w:sz w:val="22"/>
          <w:szCs w:val="22"/>
          <w:lang w:val="en-GB"/>
        </w:rPr>
        <w:tab/>
        <w:t xml:space="preserve">SUBMISSION OF THE </w:t>
      </w:r>
      <w:r w:rsidR="002870F4">
        <w:rPr>
          <w:rFonts w:ascii="Arial" w:hAnsi="Arial" w:cs="Arial"/>
          <w:b/>
          <w:bCs/>
          <w:sz w:val="22"/>
          <w:szCs w:val="22"/>
          <w:lang w:val="en-GB"/>
        </w:rPr>
        <w:t xml:space="preserve">PERIODIC </w:t>
      </w:r>
      <w:r w:rsidRPr="00250AA4">
        <w:rPr>
          <w:rFonts w:ascii="Arial" w:hAnsi="Arial" w:cs="Arial"/>
          <w:b/>
          <w:bCs/>
          <w:sz w:val="22"/>
          <w:szCs w:val="22"/>
          <w:lang w:val="en-GB"/>
        </w:rPr>
        <w:t xml:space="preserve">MEMBERSHIP MONITORING REPORT </w:t>
      </w:r>
    </w:p>
    <w:p w14:paraId="0E07A8D7" w14:textId="401B1F8F" w:rsidR="00453F3D" w:rsidRPr="002870F4" w:rsidRDefault="00453F3D" w:rsidP="2BD00884">
      <w:pPr>
        <w:pStyle w:val="Heading3"/>
        <w:spacing w:before="240"/>
        <w:ind w:left="567"/>
        <w:rPr>
          <w:b w:val="0"/>
          <w:i w:val="0"/>
          <w:iCs w:val="0"/>
          <w:color w:val="000000" w:themeColor="text1"/>
        </w:rPr>
      </w:pPr>
      <w:r w:rsidRPr="2BD00884">
        <w:rPr>
          <w:b w:val="0"/>
        </w:rPr>
        <w:fldChar w:fldCharType="begin">
          <w:ffData>
            <w:name w:val="Check1"/>
            <w:enabled/>
            <w:calcOnExit w:val="0"/>
            <w:checkBox>
              <w:sizeAuto/>
              <w:default w:val="0"/>
              <w:checked/>
            </w:checkBox>
          </w:ffData>
        </w:fldChar>
      </w:r>
      <w:bookmarkStart w:id="56" w:name="Check1"/>
      <w:r w:rsidRPr="00250AA4">
        <w:rPr>
          <w:b w:val="0"/>
        </w:rPr>
        <w:instrText xml:space="preserve"> FORMCHECKBOX </w:instrText>
      </w:r>
      <w:r w:rsidR="00022D9D">
        <w:rPr>
          <w:b w:val="0"/>
        </w:rPr>
      </w:r>
      <w:r w:rsidR="00022D9D">
        <w:rPr>
          <w:b w:val="0"/>
        </w:rPr>
        <w:fldChar w:fldCharType="separate"/>
      </w:r>
      <w:r w:rsidRPr="2BD00884">
        <w:rPr>
          <w:b w:val="0"/>
        </w:rPr>
        <w:fldChar w:fldCharType="end"/>
      </w:r>
      <w:bookmarkEnd w:id="56"/>
      <w:r w:rsidRPr="2BD00884">
        <w:rPr>
          <w:b w:val="0"/>
        </w:rPr>
        <w:t xml:space="preserve"> </w:t>
      </w:r>
      <w:r w:rsidRPr="2BD00884">
        <w:rPr>
          <w:rFonts w:eastAsia="Times New Roman"/>
          <w:b w:val="0"/>
          <w:i w:val="0"/>
          <w:iCs w:val="0"/>
          <w:snapToGrid w:val="0"/>
          <w:color w:val="auto"/>
          <w:spacing w:val="0"/>
        </w:rPr>
        <w:t xml:space="preserve">By checking the box, the </w:t>
      </w:r>
      <w:r w:rsidR="10AEACD1" w:rsidRPr="2BD00884">
        <w:rPr>
          <w:rFonts w:eastAsia="Times New Roman"/>
          <w:b w:val="0"/>
          <w:i w:val="0"/>
          <w:iCs w:val="0"/>
          <w:snapToGrid w:val="0"/>
          <w:color w:val="auto"/>
          <w:spacing w:val="0"/>
        </w:rPr>
        <w:t xml:space="preserve">designated </w:t>
      </w:r>
      <w:r w:rsidRPr="2BD00884">
        <w:rPr>
          <w:rFonts w:eastAsia="Times New Roman"/>
          <w:b w:val="0"/>
          <w:i w:val="0"/>
          <w:iCs w:val="0"/>
          <w:snapToGrid w:val="0"/>
          <w:color w:val="auto"/>
          <w:spacing w:val="0"/>
        </w:rPr>
        <w:t>city</w:t>
      </w:r>
      <w:r w:rsidRPr="00D21F47">
        <w:rPr>
          <w:rFonts w:eastAsia="Times New Roman"/>
        </w:rPr>
        <w:t xml:space="preserve"> </w:t>
      </w:r>
      <w:r w:rsidR="003C2189" w:rsidRPr="2BD00884">
        <w:rPr>
          <w:rFonts w:eastAsia="Times New Roman"/>
          <w:b w:val="0"/>
          <w:i w:val="0"/>
          <w:iCs w:val="0"/>
          <w:snapToGrid w:val="0"/>
          <w:color w:val="auto"/>
          <w:spacing w:val="0"/>
        </w:rPr>
        <w:t>commits</w:t>
      </w:r>
      <w:r w:rsidRPr="2BD00884">
        <w:rPr>
          <w:rFonts w:eastAsia="Times New Roman"/>
          <w:b w:val="0"/>
          <w:i w:val="0"/>
          <w:iCs w:val="0"/>
          <w:snapToGrid w:val="0"/>
          <w:color w:val="auto"/>
          <w:spacing w:val="0"/>
        </w:rPr>
        <w:t xml:space="preserve"> to provid</w:t>
      </w:r>
      <w:r w:rsidR="7BA919E3" w:rsidRPr="2BD00884">
        <w:rPr>
          <w:rFonts w:eastAsia="Times New Roman"/>
          <w:b w:val="0"/>
          <w:i w:val="0"/>
          <w:iCs w:val="0"/>
          <w:snapToGrid w:val="0"/>
          <w:color w:val="auto"/>
          <w:spacing w:val="0"/>
        </w:rPr>
        <w:t>ing</w:t>
      </w:r>
      <w:r w:rsidR="39189372" w:rsidRPr="2BD00884">
        <w:rPr>
          <w:rFonts w:eastAsia="Times New Roman"/>
          <w:b w:val="0"/>
          <w:i w:val="0"/>
          <w:iCs w:val="0"/>
          <w:snapToGrid w:val="0"/>
          <w:color w:val="auto"/>
          <w:spacing w:val="0"/>
        </w:rPr>
        <w:t>,</w:t>
      </w:r>
      <w:r w:rsidRPr="2BD00884">
        <w:rPr>
          <w:rFonts w:eastAsia="Times New Roman"/>
          <w:b w:val="0"/>
          <w:i w:val="0"/>
          <w:iCs w:val="0"/>
          <w:snapToGrid w:val="0"/>
          <w:color w:val="auto"/>
          <w:spacing w:val="0"/>
        </w:rPr>
        <w:t xml:space="preserve"> every four years, a Membership Monitoring Report as req</w:t>
      </w:r>
      <w:r w:rsidR="002870F4" w:rsidRPr="2BD00884">
        <w:rPr>
          <w:rFonts w:eastAsia="Times New Roman"/>
          <w:b w:val="0"/>
          <w:i w:val="0"/>
          <w:iCs w:val="0"/>
          <w:snapToGrid w:val="0"/>
          <w:color w:val="auto"/>
          <w:spacing w:val="0"/>
        </w:rPr>
        <w:t>uir</w:t>
      </w:r>
      <w:r w:rsidRPr="2BD00884">
        <w:rPr>
          <w:rFonts w:eastAsia="Times New Roman"/>
          <w:b w:val="0"/>
          <w:i w:val="0"/>
          <w:iCs w:val="0"/>
          <w:snapToGrid w:val="0"/>
          <w:color w:val="auto"/>
          <w:spacing w:val="0"/>
        </w:rPr>
        <w:t>ed by UNESCO</w:t>
      </w:r>
      <w:r w:rsidR="31AE34D8" w:rsidRPr="2BD00884">
        <w:rPr>
          <w:rFonts w:eastAsia="Times New Roman"/>
          <w:b w:val="0"/>
          <w:i w:val="0"/>
          <w:iCs w:val="0"/>
          <w:snapToGrid w:val="0"/>
          <w:color w:val="auto"/>
          <w:spacing w:val="0"/>
        </w:rPr>
        <w:t xml:space="preserve">. This report </w:t>
      </w:r>
      <w:r w:rsidR="002870F4" w:rsidRPr="2BD00884">
        <w:rPr>
          <w:rFonts w:eastAsia="Times New Roman"/>
          <w:b w:val="0"/>
          <w:i w:val="0"/>
          <w:iCs w:val="0"/>
          <w:snapToGrid w:val="0"/>
          <w:color w:val="auto"/>
          <w:spacing w:val="0"/>
        </w:rPr>
        <w:t xml:space="preserve">will </w:t>
      </w:r>
      <w:r w:rsidRPr="2BD00884">
        <w:rPr>
          <w:rFonts w:eastAsia="Times New Roman"/>
          <w:b w:val="0"/>
          <w:i w:val="0"/>
          <w:iCs w:val="0"/>
          <w:snapToGrid w:val="0"/>
          <w:color w:val="auto"/>
          <w:spacing w:val="0"/>
        </w:rPr>
        <w:t xml:space="preserve">provide detailed information on the implementation </w:t>
      </w:r>
      <w:r w:rsidR="002870F4" w:rsidRPr="2BD00884">
        <w:rPr>
          <w:rFonts w:eastAsia="Times New Roman"/>
          <w:b w:val="0"/>
          <w:i w:val="0"/>
          <w:iCs w:val="0"/>
          <w:snapToGrid w:val="0"/>
          <w:color w:val="auto"/>
          <w:spacing w:val="0"/>
        </w:rPr>
        <w:t xml:space="preserve">and impact </w:t>
      </w:r>
      <w:r w:rsidRPr="2BD00884">
        <w:rPr>
          <w:rFonts w:eastAsia="Times New Roman"/>
          <w:b w:val="0"/>
          <w:i w:val="0"/>
          <w:iCs w:val="0"/>
          <w:snapToGrid w:val="0"/>
          <w:color w:val="auto"/>
          <w:spacing w:val="0"/>
        </w:rPr>
        <w:t xml:space="preserve">of </w:t>
      </w:r>
      <w:r w:rsidR="002870F4" w:rsidRPr="2BD00884">
        <w:rPr>
          <w:rFonts w:eastAsia="Times New Roman"/>
          <w:b w:val="0"/>
          <w:i w:val="0"/>
          <w:iCs w:val="0"/>
          <w:snapToGrid w:val="0"/>
          <w:color w:val="auto"/>
          <w:spacing w:val="0"/>
        </w:rPr>
        <w:t>its action plan</w:t>
      </w:r>
      <w:r w:rsidR="00A90163" w:rsidRPr="2BD00884">
        <w:rPr>
          <w:rFonts w:eastAsia="Times New Roman"/>
          <w:b w:val="0"/>
          <w:i w:val="0"/>
          <w:iCs w:val="0"/>
          <w:color w:val="auto"/>
        </w:rPr>
        <w:t xml:space="preserve"> </w:t>
      </w:r>
      <w:r w:rsidRPr="2BD00884">
        <w:rPr>
          <w:rFonts w:eastAsia="Times New Roman"/>
          <w:b w:val="0"/>
          <w:i w:val="0"/>
          <w:iCs w:val="0"/>
          <w:snapToGrid w:val="0"/>
          <w:color w:val="auto"/>
          <w:spacing w:val="0"/>
        </w:rPr>
        <w:t>as a UNESCO Creative City</w:t>
      </w:r>
      <w:r w:rsidR="00A90163" w:rsidRPr="009345C8">
        <w:rPr>
          <w:rFonts w:eastAsia="Times New Roman"/>
          <w:b w:val="0"/>
          <w:i w:val="0"/>
          <w:iCs w:val="0"/>
          <w:color w:val="auto"/>
        </w:rPr>
        <w:t xml:space="preserve">, </w:t>
      </w:r>
      <w:r w:rsidR="008B3C9E" w:rsidRPr="009345C8">
        <w:rPr>
          <w:rFonts w:eastAsia="Times New Roman"/>
          <w:b w:val="0"/>
          <w:i w:val="0"/>
          <w:iCs w:val="0"/>
          <w:color w:val="auto"/>
        </w:rPr>
        <w:t>as well as its contribution to sustainable development goals and the global priorities put forward by the</w:t>
      </w:r>
      <w:r w:rsidR="00A90163" w:rsidRPr="009345C8">
        <w:rPr>
          <w:rFonts w:eastAsia="Times New Roman"/>
          <w:b w:val="0"/>
          <w:i w:val="0"/>
          <w:iCs w:val="0"/>
          <w:color w:val="auto"/>
        </w:rPr>
        <w:t xml:space="preserve"> </w:t>
      </w:r>
      <w:hyperlink r:id="rId13" w:history="1">
        <w:r w:rsidR="00A90163" w:rsidRPr="009345C8">
          <w:rPr>
            <w:rStyle w:val="Hyperlink"/>
            <w:rFonts w:eastAsia="Times New Roman"/>
            <w:b w:val="0"/>
            <w:i w:val="0"/>
            <w:iCs w:val="0"/>
          </w:rPr>
          <w:t>MONDIACULT 2022 Declaration</w:t>
        </w:r>
      </w:hyperlink>
      <w:r w:rsidR="008B3C9E" w:rsidRPr="009345C8">
        <w:rPr>
          <w:rFonts w:eastAsia="Times New Roman"/>
          <w:b w:val="0"/>
          <w:i w:val="0"/>
          <w:iCs w:val="0"/>
          <w:color w:val="auto"/>
        </w:rPr>
        <w:t xml:space="preserve"> in the field of culture</w:t>
      </w:r>
      <w:r w:rsidRPr="009345C8">
        <w:rPr>
          <w:rFonts w:eastAsia="Times New Roman"/>
          <w:b w:val="0"/>
          <w:i w:val="0"/>
          <w:iCs w:val="0"/>
          <w:snapToGrid w:val="0"/>
          <w:color w:val="auto"/>
          <w:spacing w:val="0"/>
        </w:rPr>
        <w:t xml:space="preserve">. </w:t>
      </w:r>
      <w:r w:rsidR="008B3C9E" w:rsidRPr="009345C8">
        <w:rPr>
          <w:rFonts w:eastAsia="Times New Roman"/>
          <w:b w:val="0"/>
          <w:i w:val="0"/>
          <w:iCs w:val="0"/>
          <w:snapToGrid w:val="0"/>
          <w:color w:val="auto"/>
          <w:spacing w:val="0"/>
        </w:rPr>
        <w:t>Further details</w:t>
      </w:r>
      <w:r w:rsidR="002870F4" w:rsidRPr="009345C8">
        <w:rPr>
          <w:rFonts w:eastAsia="Times New Roman"/>
          <w:b w:val="0"/>
          <w:i w:val="0"/>
          <w:iCs w:val="0"/>
          <w:snapToGrid w:val="0"/>
          <w:color w:val="auto"/>
          <w:spacing w:val="0"/>
        </w:rPr>
        <w:t xml:space="preserve"> will be provided to the designated cities in due course.</w:t>
      </w:r>
      <w:r w:rsidR="002870F4" w:rsidRPr="2BD00884">
        <w:rPr>
          <w:rFonts w:eastAsia="Times New Roman"/>
          <w:b w:val="0"/>
          <w:i w:val="0"/>
          <w:iCs w:val="0"/>
          <w:snapToGrid w:val="0"/>
          <w:color w:val="auto"/>
          <w:spacing w:val="0"/>
        </w:rPr>
        <w:t xml:space="preserve"> </w:t>
      </w:r>
    </w:p>
    <w:p w14:paraId="2BD3E519" w14:textId="77777777" w:rsidR="00453F3D" w:rsidRPr="00250AA4" w:rsidRDefault="00453F3D" w:rsidP="00453F3D">
      <w:pPr>
        <w:pStyle w:val="b"/>
        <w:tabs>
          <w:tab w:val="clear" w:pos="1134"/>
          <w:tab w:val="left" w:pos="567"/>
        </w:tabs>
        <w:spacing w:before="240" w:after="0"/>
        <w:ind w:left="567"/>
        <w:rPr>
          <w:rFonts w:ascii="Arial" w:hAnsi="Arial" w:cs="Arial"/>
          <w:b/>
          <w:bCs/>
          <w:sz w:val="22"/>
          <w:szCs w:val="22"/>
          <w:lang w:val="en-GB"/>
        </w:rPr>
      </w:pPr>
      <w:r w:rsidRPr="00250AA4">
        <w:rPr>
          <w:rFonts w:ascii="Arial" w:hAnsi="Arial" w:cs="Arial"/>
          <w:b/>
          <w:bCs/>
          <w:sz w:val="22"/>
          <w:szCs w:val="22"/>
          <w:lang w:val="en-GB"/>
        </w:rPr>
        <w:t>13.</w:t>
      </w:r>
      <w:r w:rsidRPr="00250AA4">
        <w:rPr>
          <w:rFonts w:ascii="Arial" w:hAnsi="Arial" w:cs="Arial"/>
          <w:b/>
          <w:bCs/>
          <w:sz w:val="22"/>
          <w:szCs w:val="22"/>
          <w:lang w:val="en-GB"/>
        </w:rPr>
        <w:tab/>
        <w:t>PARTICIPATION IN THE ANNUAL CONFERENCES OF THE NETWORK</w:t>
      </w:r>
    </w:p>
    <w:p w14:paraId="1B4593C3" w14:textId="0B8EDC0A" w:rsidR="00F2375C" w:rsidRPr="00250AA4" w:rsidRDefault="00453F3D" w:rsidP="00A043E9">
      <w:pPr>
        <w:pStyle w:val="Marge"/>
        <w:spacing w:before="240" w:after="480"/>
        <w:ind w:left="567"/>
        <w:rPr>
          <w:rFonts w:ascii="Arial" w:hAnsi="Arial" w:cs="Arial"/>
          <w:sz w:val="22"/>
          <w:szCs w:val="22"/>
        </w:rPr>
      </w:pPr>
      <w:r w:rsidRPr="00250AA4">
        <w:rPr>
          <w:rFonts w:ascii="Arial" w:hAnsi="Arial" w:cs="Arial"/>
          <w:sz w:val="22"/>
          <w:szCs w:val="22"/>
        </w:rPr>
        <w:fldChar w:fldCharType="begin">
          <w:ffData>
            <w:name w:val="Check2"/>
            <w:enabled/>
            <w:calcOnExit w:val="0"/>
            <w:checkBox>
              <w:sizeAuto/>
              <w:default w:val="0"/>
              <w:checked/>
            </w:checkBox>
          </w:ffData>
        </w:fldChar>
      </w:r>
      <w:bookmarkStart w:id="57" w:name="Check2"/>
      <w:r w:rsidRPr="00250AA4">
        <w:rPr>
          <w:rFonts w:ascii="Arial" w:hAnsi="Arial" w:cs="Arial"/>
          <w:sz w:val="22"/>
          <w:szCs w:val="22"/>
        </w:rPr>
        <w:instrText xml:space="preserve"> FORMCHECKBOX </w:instrText>
      </w:r>
      <w:r w:rsidR="00022D9D">
        <w:rPr>
          <w:rFonts w:ascii="Arial" w:hAnsi="Arial" w:cs="Arial"/>
          <w:sz w:val="22"/>
          <w:szCs w:val="22"/>
        </w:rPr>
      </w:r>
      <w:r w:rsidR="00022D9D">
        <w:rPr>
          <w:rFonts w:ascii="Arial" w:hAnsi="Arial" w:cs="Arial"/>
          <w:sz w:val="22"/>
          <w:szCs w:val="22"/>
        </w:rPr>
        <w:fldChar w:fldCharType="separate"/>
      </w:r>
      <w:r w:rsidRPr="00250AA4">
        <w:rPr>
          <w:rFonts w:ascii="Arial" w:hAnsi="Arial" w:cs="Arial"/>
          <w:sz w:val="22"/>
          <w:szCs w:val="22"/>
        </w:rPr>
        <w:fldChar w:fldCharType="end"/>
      </w:r>
      <w:bookmarkEnd w:id="57"/>
      <w:r w:rsidRPr="00250AA4">
        <w:rPr>
          <w:rFonts w:ascii="Arial" w:hAnsi="Arial" w:cs="Arial"/>
          <w:sz w:val="22"/>
          <w:szCs w:val="22"/>
        </w:rPr>
        <w:t xml:space="preserve"> By checking the box, the city if designated </w:t>
      </w:r>
      <w:r w:rsidR="003C2189">
        <w:rPr>
          <w:rFonts w:ascii="Arial" w:hAnsi="Arial" w:cs="Arial"/>
          <w:sz w:val="22"/>
          <w:szCs w:val="22"/>
        </w:rPr>
        <w:t>commits</w:t>
      </w:r>
      <w:r w:rsidRPr="00250AA4">
        <w:rPr>
          <w:rFonts w:ascii="Arial" w:hAnsi="Arial" w:cs="Arial"/>
          <w:sz w:val="22"/>
          <w:szCs w:val="22"/>
        </w:rPr>
        <w:t xml:space="preserve"> to ensure the participation of a delegation from the city, ideally together with the Mayor, in the Annual Conferences of the UNESCO Creative Cities Network</w:t>
      </w:r>
      <w:r w:rsidR="00BF664D">
        <w:rPr>
          <w:rFonts w:ascii="Arial" w:hAnsi="Arial" w:cs="Arial"/>
          <w:sz w:val="22"/>
          <w:szCs w:val="22"/>
        </w:rPr>
        <w:t>,</w:t>
      </w:r>
      <w:r w:rsidRPr="00250AA4">
        <w:rPr>
          <w:rFonts w:ascii="Arial" w:hAnsi="Arial" w:cs="Arial"/>
          <w:sz w:val="22"/>
          <w:szCs w:val="22"/>
        </w:rPr>
        <w:t xml:space="preserve"> and </w:t>
      </w:r>
      <w:r w:rsidR="00BF664D">
        <w:rPr>
          <w:rFonts w:ascii="Arial" w:hAnsi="Arial" w:cs="Arial"/>
          <w:sz w:val="22"/>
          <w:szCs w:val="22"/>
        </w:rPr>
        <w:t xml:space="preserve">to cover </w:t>
      </w:r>
      <w:r w:rsidRPr="00250AA4">
        <w:rPr>
          <w:rFonts w:ascii="Arial" w:hAnsi="Arial" w:cs="Arial"/>
          <w:sz w:val="22"/>
          <w:szCs w:val="22"/>
        </w:rPr>
        <w:t xml:space="preserve">any travel, accommodation and other subsistence costs incurred. </w:t>
      </w:r>
      <w:r w:rsidR="00BF664D">
        <w:rPr>
          <w:rFonts w:ascii="Arial" w:hAnsi="Arial" w:cs="Arial"/>
          <w:sz w:val="22"/>
          <w:szCs w:val="22"/>
        </w:rPr>
        <w:t>I</w:t>
      </w:r>
      <w:r w:rsidRPr="00250AA4">
        <w:rPr>
          <w:rFonts w:ascii="Arial" w:hAnsi="Arial" w:cs="Arial"/>
          <w:sz w:val="22"/>
          <w:szCs w:val="22"/>
        </w:rPr>
        <w:t xml:space="preserve">t is </w:t>
      </w:r>
      <w:r w:rsidR="00BF664D">
        <w:rPr>
          <w:rFonts w:ascii="Arial" w:hAnsi="Arial" w:cs="Arial"/>
          <w:sz w:val="22"/>
          <w:szCs w:val="22"/>
        </w:rPr>
        <w:t xml:space="preserve">also </w:t>
      </w:r>
      <w:r w:rsidRPr="00250AA4">
        <w:rPr>
          <w:rFonts w:ascii="Arial" w:hAnsi="Arial" w:cs="Arial"/>
          <w:sz w:val="22"/>
          <w:szCs w:val="22"/>
        </w:rPr>
        <w:t xml:space="preserve">recommended </w:t>
      </w:r>
      <w:r w:rsidR="00BF664D">
        <w:rPr>
          <w:rFonts w:ascii="Arial" w:hAnsi="Arial" w:cs="Arial"/>
          <w:sz w:val="22"/>
          <w:szCs w:val="22"/>
        </w:rPr>
        <w:t>to include</w:t>
      </w:r>
      <w:r w:rsidR="00BF664D" w:rsidRPr="00250AA4">
        <w:rPr>
          <w:rFonts w:ascii="Arial" w:hAnsi="Arial" w:cs="Arial"/>
          <w:sz w:val="22"/>
          <w:szCs w:val="22"/>
        </w:rPr>
        <w:t xml:space="preserve"> </w:t>
      </w:r>
      <w:r w:rsidRPr="00250AA4">
        <w:rPr>
          <w:rFonts w:ascii="Arial" w:hAnsi="Arial" w:cs="Arial"/>
          <w:sz w:val="22"/>
          <w:szCs w:val="22"/>
        </w:rPr>
        <w:t xml:space="preserve">the aforementioned city focal point </w:t>
      </w:r>
      <w:r w:rsidR="00BF664D">
        <w:rPr>
          <w:rFonts w:ascii="Arial" w:hAnsi="Arial" w:cs="Arial"/>
          <w:sz w:val="22"/>
          <w:szCs w:val="22"/>
        </w:rPr>
        <w:t>in the city’s delegation</w:t>
      </w:r>
      <w:r w:rsidRPr="00250AA4">
        <w:rPr>
          <w:rFonts w:ascii="Arial" w:hAnsi="Arial" w:cs="Arial"/>
          <w:sz w:val="22"/>
          <w:szCs w:val="22"/>
        </w:rPr>
        <w:t>.</w:t>
      </w:r>
    </w:p>
    <w:p w14:paraId="291DFE19" w14:textId="77777777" w:rsidR="00453F3D" w:rsidRPr="00250AA4" w:rsidRDefault="00453F3D" w:rsidP="00453F3D">
      <w:pPr>
        <w:pStyle w:val="Marge"/>
        <w:spacing w:before="240" w:after="0"/>
        <w:rPr>
          <w:rFonts w:ascii="Arial" w:hAnsi="Arial" w:cs="Arial"/>
          <w:b/>
          <w:sz w:val="22"/>
          <w:szCs w:val="22"/>
        </w:rPr>
      </w:pPr>
      <w:r w:rsidRPr="00250AA4">
        <w:rPr>
          <w:rFonts w:ascii="Arial" w:hAnsi="Arial" w:cs="Arial"/>
          <w:b/>
          <w:sz w:val="22"/>
          <w:szCs w:val="22"/>
        </w:rPr>
        <w:lastRenderedPageBreak/>
        <w:t xml:space="preserve">14. </w:t>
      </w:r>
      <w:r w:rsidRPr="00250AA4">
        <w:rPr>
          <w:rFonts w:ascii="Arial" w:hAnsi="Arial" w:cs="Arial"/>
          <w:sz w:val="22"/>
          <w:szCs w:val="22"/>
        </w:rPr>
        <w:tab/>
      </w:r>
      <w:r w:rsidRPr="00250AA4">
        <w:rPr>
          <w:rFonts w:ascii="Arial" w:hAnsi="Arial" w:cs="Arial"/>
          <w:b/>
          <w:sz w:val="22"/>
          <w:szCs w:val="22"/>
        </w:rPr>
        <w:t xml:space="preserve">PROVIDING INFORMATION TO THE SECRETARIAT </w:t>
      </w:r>
    </w:p>
    <w:p w14:paraId="507BD339" w14:textId="3BD51629" w:rsidR="00453F3D" w:rsidRPr="00250AA4" w:rsidRDefault="00453F3D" w:rsidP="00453F3D">
      <w:pPr>
        <w:pStyle w:val="Marge"/>
        <w:spacing w:before="240"/>
        <w:ind w:left="567"/>
        <w:rPr>
          <w:rFonts w:ascii="Arial" w:hAnsi="Arial" w:cs="Arial"/>
          <w:sz w:val="22"/>
          <w:szCs w:val="22"/>
        </w:rPr>
      </w:pPr>
      <w:r w:rsidRPr="00250AA4">
        <w:rPr>
          <w:rFonts w:ascii="Arial" w:hAnsi="Arial" w:cs="Arial"/>
          <w:sz w:val="22"/>
          <w:szCs w:val="22"/>
        </w:rPr>
        <w:fldChar w:fldCharType="begin">
          <w:ffData>
            <w:name w:val="Check2"/>
            <w:enabled/>
            <w:calcOnExit w:val="0"/>
            <w:checkBox>
              <w:sizeAuto/>
              <w:default w:val="0"/>
              <w:checked/>
            </w:checkBox>
          </w:ffData>
        </w:fldChar>
      </w:r>
      <w:r w:rsidRPr="00250AA4">
        <w:rPr>
          <w:rFonts w:ascii="Arial" w:hAnsi="Arial" w:cs="Arial"/>
          <w:sz w:val="22"/>
          <w:szCs w:val="22"/>
        </w:rPr>
        <w:instrText xml:space="preserve"> FORMCHECKBOX </w:instrText>
      </w:r>
      <w:r w:rsidR="00022D9D">
        <w:rPr>
          <w:rFonts w:ascii="Arial" w:hAnsi="Arial" w:cs="Arial"/>
          <w:sz w:val="22"/>
          <w:szCs w:val="22"/>
        </w:rPr>
      </w:r>
      <w:r w:rsidR="00022D9D">
        <w:rPr>
          <w:rFonts w:ascii="Arial" w:hAnsi="Arial" w:cs="Arial"/>
          <w:sz w:val="22"/>
          <w:szCs w:val="22"/>
        </w:rPr>
        <w:fldChar w:fldCharType="separate"/>
      </w:r>
      <w:r w:rsidRPr="00250AA4">
        <w:rPr>
          <w:rFonts w:ascii="Arial" w:hAnsi="Arial" w:cs="Arial"/>
          <w:sz w:val="22"/>
          <w:szCs w:val="22"/>
        </w:rPr>
        <w:fldChar w:fldCharType="end"/>
      </w:r>
      <w:r w:rsidRPr="00250AA4">
        <w:rPr>
          <w:rFonts w:ascii="Arial" w:hAnsi="Arial" w:cs="Arial"/>
          <w:sz w:val="22"/>
          <w:szCs w:val="22"/>
        </w:rPr>
        <w:t xml:space="preserve"> By checking the box, the city if designated </w:t>
      </w:r>
      <w:r w:rsidR="003C2189">
        <w:rPr>
          <w:rFonts w:ascii="Arial" w:hAnsi="Arial" w:cs="Arial"/>
          <w:sz w:val="22"/>
          <w:szCs w:val="22"/>
        </w:rPr>
        <w:t>commits</w:t>
      </w:r>
      <w:r w:rsidRPr="00250AA4">
        <w:rPr>
          <w:rFonts w:ascii="Arial" w:hAnsi="Arial" w:cs="Arial"/>
          <w:sz w:val="22"/>
          <w:szCs w:val="22"/>
        </w:rPr>
        <w:t xml:space="preserve"> to </w:t>
      </w:r>
      <w:r w:rsidR="00BF664D" w:rsidRPr="00250AA4">
        <w:rPr>
          <w:rFonts w:ascii="Arial" w:hAnsi="Arial" w:cs="Arial"/>
          <w:sz w:val="22"/>
          <w:szCs w:val="22"/>
        </w:rPr>
        <w:t>regular</w:t>
      </w:r>
      <w:r w:rsidR="00BF664D">
        <w:rPr>
          <w:rFonts w:ascii="Arial" w:hAnsi="Arial" w:cs="Arial"/>
          <w:sz w:val="22"/>
          <w:szCs w:val="22"/>
        </w:rPr>
        <w:t>ly</w:t>
      </w:r>
      <w:r w:rsidR="00BF664D" w:rsidRPr="00250AA4">
        <w:rPr>
          <w:rFonts w:ascii="Arial" w:hAnsi="Arial" w:cs="Arial"/>
          <w:sz w:val="22"/>
          <w:szCs w:val="22"/>
        </w:rPr>
        <w:t xml:space="preserve"> </w:t>
      </w:r>
      <w:r w:rsidRPr="00250AA4">
        <w:rPr>
          <w:rFonts w:ascii="Arial" w:hAnsi="Arial" w:cs="Arial"/>
          <w:sz w:val="22"/>
          <w:szCs w:val="22"/>
        </w:rPr>
        <w:t>provide up-to-date key information related to the implementation of the city’s membership, notably any change</w:t>
      </w:r>
      <w:r w:rsidR="00BF664D">
        <w:rPr>
          <w:rFonts w:ascii="Arial" w:hAnsi="Arial" w:cs="Arial"/>
          <w:sz w:val="22"/>
          <w:szCs w:val="22"/>
        </w:rPr>
        <w:t>s</w:t>
      </w:r>
      <w:r w:rsidRPr="00250AA4">
        <w:rPr>
          <w:rFonts w:ascii="Arial" w:hAnsi="Arial" w:cs="Arial"/>
          <w:sz w:val="22"/>
          <w:szCs w:val="22"/>
        </w:rPr>
        <w:t xml:space="preserve"> in the contact details including the Mayor, the focal point and other contact persons (see sections 3.1, 3.2, 3.3, 3.4)</w:t>
      </w:r>
    </w:p>
    <w:p w14:paraId="3963186F" w14:textId="77777777" w:rsidR="00453F3D" w:rsidRPr="00DB0742" w:rsidRDefault="00453F3D" w:rsidP="00453F3D">
      <w:pPr>
        <w:pStyle w:val="Marge"/>
        <w:spacing w:after="0"/>
        <w:rPr>
          <w:rFonts w:ascii="Arial" w:hAnsi="Arial" w:cs="Arial"/>
          <w:b/>
          <w:sz w:val="22"/>
          <w:szCs w:val="22"/>
        </w:rPr>
      </w:pPr>
      <w:r w:rsidRPr="00250AA4">
        <w:rPr>
          <w:rFonts w:ascii="Arial" w:hAnsi="Arial" w:cs="Arial"/>
          <w:b/>
          <w:sz w:val="22"/>
          <w:szCs w:val="22"/>
        </w:rPr>
        <w:t xml:space="preserve">15. </w:t>
      </w:r>
      <w:r w:rsidRPr="00250AA4">
        <w:rPr>
          <w:rFonts w:ascii="Arial" w:hAnsi="Arial" w:cs="Arial"/>
          <w:sz w:val="22"/>
          <w:szCs w:val="22"/>
        </w:rPr>
        <w:tab/>
      </w:r>
      <w:r w:rsidRPr="00DB0742">
        <w:rPr>
          <w:rFonts w:ascii="Arial" w:hAnsi="Arial" w:cs="Arial"/>
          <w:b/>
          <w:sz w:val="22"/>
          <w:szCs w:val="22"/>
        </w:rPr>
        <w:t xml:space="preserve">DISSEMINATION OF INFORMATION PROVIDED BY UNESCO </w:t>
      </w:r>
    </w:p>
    <w:p w14:paraId="74E21EFD" w14:textId="7910384E" w:rsidR="00453F3D" w:rsidRPr="00250AA4" w:rsidRDefault="00453F3D" w:rsidP="00453F3D">
      <w:pPr>
        <w:pStyle w:val="Marge"/>
        <w:spacing w:before="240"/>
        <w:ind w:left="567"/>
        <w:rPr>
          <w:rFonts w:ascii="Arial" w:hAnsi="Arial" w:cs="Arial"/>
          <w:sz w:val="22"/>
          <w:szCs w:val="22"/>
        </w:rPr>
      </w:pPr>
      <w:r w:rsidRPr="00DB0742">
        <w:rPr>
          <w:rFonts w:ascii="Arial" w:hAnsi="Arial" w:cs="Arial"/>
          <w:sz w:val="22"/>
          <w:szCs w:val="22"/>
        </w:rPr>
        <w:fldChar w:fldCharType="begin">
          <w:ffData>
            <w:name w:val="Check2"/>
            <w:enabled/>
            <w:calcOnExit w:val="0"/>
            <w:checkBox>
              <w:sizeAuto/>
              <w:default w:val="0"/>
              <w:checked/>
            </w:checkBox>
          </w:ffData>
        </w:fldChar>
      </w:r>
      <w:r w:rsidRPr="00DB0742">
        <w:rPr>
          <w:rFonts w:ascii="Arial" w:hAnsi="Arial" w:cs="Arial"/>
          <w:sz w:val="22"/>
          <w:szCs w:val="22"/>
        </w:rPr>
        <w:instrText xml:space="preserve"> FORMCHECKBOX </w:instrText>
      </w:r>
      <w:r w:rsidR="00022D9D">
        <w:rPr>
          <w:rFonts w:ascii="Arial" w:hAnsi="Arial" w:cs="Arial"/>
          <w:sz w:val="22"/>
          <w:szCs w:val="22"/>
        </w:rPr>
      </w:r>
      <w:r w:rsidR="00022D9D">
        <w:rPr>
          <w:rFonts w:ascii="Arial" w:hAnsi="Arial" w:cs="Arial"/>
          <w:sz w:val="22"/>
          <w:szCs w:val="22"/>
        </w:rPr>
        <w:fldChar w:fldCharType="separate"/>
      </w:r>
      <w:r w:rsidRPr="00DB0742">
        <w:rPr>
          <w:rFonts w:ascii="Arial" w:hAnsi="Arial" w:cs="Arial"/>
          <w:sz w:val="22"/>
          <w:szCs w:val="22"/>
        </w:rPr>
        <w:fldChar w:fldCharType="end"/>
      </w:r>
      <w:r w:rsidRPr="00DB0742">
        <w:rPr>
          <w:rFonts w:ascii="Arial" w:hAnsi="Arial" w:cs="Arial"/>
          <w:sz w:val="22"/>
          <w:szCs w:val="22"/>
        </w:rPr>
        <w:t xml:space="preserve"> By checking the box, the city if designated </w:t>
      </w:r>
      <w:r w:rsidR="003C2189" w:rsidRPr="00DB0742">
        <w:rPr>
          <w:rFonts w:ascii="Arial" w:hAnsi="Arial" w:cs="Arial"/>
          <w:sz w:val="22"/>
          <w:szCs w:val="22"/>
        </w:rPr>
        <w:t>commits</w:t>
      </w:r>
      <w:r w:rsidRPr="00DB0742">
        <w:rPr>
          <w:rFonts w:ascii="Arial" w:hAnsi="Arial" w:cs="Arial"/>
          <w:sz w:val="22"/>
          <w:szCs w:val="22"/>
        </w:rPr>
        <w:t xml:space="preserve"> to regularly disseminate </w:t>
      </w:r>
      <w:r w:rsidR="00BF664D">
        <w:rPr>
          <w:rFonts w:ascii="Arial" w:hAnsi="Arial" w:cs="Arial"/>
          <w:sz w:val="22"/>
          <w:szCs w:val="22"/>
        </w:rPr>
        <w:t xml:space="preserve">key </w:t>
      </w:r>
      <w:r w:rsidRPr="00DB0742">
        <w:rPr>
          <w:rFonts w:ascii="Arial" w:hAnsi="Arial" w:cs="Arial"/>
          <w:sz w:val="22"/>
          <w:szCs w:val="22"/>
        </w:rPr>
        <w:t xml:space="preserve">information as well as communication materials shared by UNESCO through the city’s communication and social media platforms. The </w:t>
      </w:r>
      <w:r w:rsidR="003C2189" w:rsidRPr="00DB0742">
        <w:rPr>
          <w:rFonts w:ascii="Arial" w:hAnsi="Arial" w:cs="Arial"/>
          <w:sz w:val="22"/>
          <w:szCs w:val="22"/>
        </w:rPr>
        <w:t>m</w:t>
      </w:r>
      <w:r w:rsidRPr="00DB0742">
        <w:rPr>
          <w:rFonts w:ascii="Arial" w:hAnsi="Arial" w:cs="Arial"/>
          <w:sz w:val="22"/>
          <w:szCs w:val="22"/>
        </w:rPr>
        <w:t xml:space="preserve">ain </w:t>
      </w:r>
      <w:r w:rsidR="003C2189" w:rsidRPr="00DB0742">
        <w:rPr>
          <w:rFonts w:ascii="Arial" w:hAnsi="Arial" w:cs="Arial"/>
          <w:sz w:val="22"/>
          <w:szCs w:val="22"/>
        </w:rPr>
        <w:t>c</w:t>
      </w:r>
      <w:r w:rsidRPr="00DB0742">
        <w:rPr>
          <w:rFonts w:ascii="Arial" w:hAnsi="Arial" w:cs="Arial"/>
          <w:sz w:val="22"/>
          <w:szCs w:val="22"/>
        </w:rPr>
        <w:t xml:space="preserve">ommunication </w:t>
      </w:r>
      <w:r w:rsidR="003C2189" w:rsidRPr="00DB0742">
        <w:rPr>
          <w:rFonts w:ascii="Arial" w:hAnsi="Arial" w:cs="Arial"/>
          <w:sz w:val="22"/>
          <w:szCs w:val="22"/>
        </w:rPr>
        <w:t>c</w:t>
      </w:r>
      <w:r w:rsidRPr="00DB0742">
        <w:rPr>
          <w:rFonts w:ascii="Arial" w:hAnsi="Arial" w:cs="Arial"/>
          <w:sz w:val="22"/>
          <w:szCs w:val="22"/>
        </w:rPr>
        <w:t xml:space="preserve">ontact alongside the </w:t>
      </w:r>
      <w:r w:rsidR="003C2189" w:rsidRPr="00DB0742">
        <w:rPr>
          <w:rFonts w:ascii="Arial" w:hAnsi="Arial" w:cs="Arial"/>
          <w:sz w:val="22"/>
          <w:szCs w:val="22"/>
        </w:rPr>
        <w:t>m</w:t>
      </w:r>
      <w:r w:rsidRPr="00DB0742">
        <w:rPr>
          <w:rFonts w:ascii="Arial" w:hAnsi="Arial" w:cs="Arial"/>
          <w:sz w:val="22"/>
          <w:szCs w:val="22"/>
        </w:rPr>
        <w:t xml:space="preserve">ain </w:t>
      </w:r>
      <w:r w:rsidR="003C2189" w:rsidRPr="00DB0742">
        <w:rPr>
          <w:rFonts w:ascii="Arial" w:hAnsi="Arial" w:cs="Arial"/>
          <w:sz w:val="22"/>
          <w:szCs w:val="22"/>
        </w:rPr>
        <w:t>e</w:t>
      </w:r>
      <w:r w:rsidRPr="00DB0742">
        <w:rPr>
          <w:rFonts w:ascii="Arial" w:hAnsi="Arial" w:cs="Arial"/>
          <w:sz w:val="22"/>
          <w:szCs w:val="22"/>
        </w:rPr>
        <w:t xml:space="preserve">xecutive </w:t>
      </w:r>
      <w:r w:rsidR="003C2189" w:rsidRPr="00DB0742">
        <w:rPr>
          <w:rFonts w:ascii="Arial" w:hAnsi="Arial" w:cs="Arial"/>
          <w:sz w:val="22"/>
          <w:szCs w:val="22"/>
        </w:rPr>
        <w:t>c</w:t>
      </w:r>
      <w:r w:rsidRPr="00DB0742">
        <w:rPr>
          <w:rFonts w:ascii="Arial" w:hAnsi="Arial" w:cs="Arial"/>
          <w:sz w:val="22"/>
          <w:szCs w:val="22"/>
        </w:rPr>
        <w:t>ontact (please refer to Section 3.4) shall be responsible for undertaking this task and keeping the UNESCO Secretariat informed</w:t>
      </w:r>
      <w:r w:rsidR="003C2189" w:rsidRPr="00DB0742">
        <w:rPr>
          <w:rFonts w:ascii="Arial" w:hAnsi="Arial" w:cs="Arial"/>
          <w:sz w:val="22"/>
          <w:szCs w:val="22"/>
        </w:rPr>
        <w:t xml:space="preserve"> in this regard</w:t>
      </w:r>
    </w:p>
    <w:p w14:paraId="5862D4B2" w14:textId="77777777" w:rsidR="00453F3D" w:rsidRPr="00250AA4" w:rsidRDefault="00453F3D" w:rsidP="00453F3D">
      <w:pPr>
        <w:pStyle w:val="b"/>
        <w:tabs>
          <w:tab w:val="clear" w:pos="1134"/>
          <w:tab w:val="left" w:pos="567"/>
        </w:tabs>
        <w:spacing w:before="360"/>
        <w:ind w:left="567"/>
        <w:rPr>
          <w:rFonts w:ascii="Arial" w:hAnsi="Arial" w:cs="Arial"/>
          <w:b/>
          <w:bCs/>
          <w:sz w:val="22"/>
          <w:szCs w:val="22"/>
          <w:lang w:val="en-GB"/>
        </w:rPr>
      </w:pPr>
      <w:r w:rsidRPr="00250AA4">
        <w:rPr>
          <w:rFonts w:ascii="Arial" w:hAnsi="Arial" w:cs="Arial"/>
          <w:b/>
          <w:bCs/>
          <w:sz w:val="22"/>
          <w:szCs w:val="22"/>
          <w:lang w:val="en-GB"/>
        </w:rPr>
        <w:t>16.</w:t>
      </w:r>
      <w:r w:rsidRPr="00250AA4">
        <w:rPr>
          <w:rFonts w:ascii="Arial" w:hAnsi="Arial" w:cs="Arial"/>
          <w:b/>
          <w:bCs/>
          <w:sz w:val="22"/>
          <w:szCs w:val="22"/>
          <w:lang w:val="en-GB"/>
        </w:rPr>
        <w:tab/>
        <w:t>COMMUNICATION MATERIALS</w:t>
      </w:r>
    </w:p>
    <w:p w14:paraId="62868555" w14:textId="14A220AE" w:rsidR="00453F3D" w:rsidRPr="00250AA4" w:rsidRDefault="00453F3D" w:rsidP="00801F25">
      <w:pPr>
        <w:pStyle w:val="Marge"/>
        <w:tabs>
          <w:tab w:val="clear" w:pos="567"/>
          <w:tab w:val="left" w:pos="0"/>
        </w:tabs>
        <w:rPr>
          <w:rFonts w:ascii="Arial" w:hAnsi="Arial" w:cs="Arial"/>
          <w:i/>
          <w:sz w:val="22"/>
          <w:szCs w:val="22"/>
        </w:rPr>
      </w:pPr>
      <w:r w:rsidRPr="00250AA4">
        <w:rPr>
          <w:rFonts w:ascii="Arial" w:hAnsi="Arial" w:cs="Arial"/>
          <w:i/>
          <w:sz w:val="22"/>
          <w:szCs w:val="22"/>
        </w:rPr>
        <w:t>In order to prepare communication materials about your city in the event of designation, please complete the following fields. This information will be used on the UNESCO website and in other communication materials of the UNESCO Creative Cities Network.</w:t>
      </w:r>
    </w:p>
    <w:p w14:paraId="5DB5F175" w14:textId="77777777" w:rsidR="00453F3D" w:rsidRPr="00250AA4" w:rsidRDefault="00453F3D" w:rsidP="00801F25">
      <w:pPr>
        <w:pStyle w:val="Marge"/>
        <w:tabs>
          <w:tab w:val="clear" w:pos="567"/>
          <w:tab w:val="left" w:pos="0"/>
        </w:tabs>
        <w:rPr>
          <w:rFonts w:ascii="Arial" w:hAnsi="Arial" w:cs="Arial"/>
          <w:i/>
          <w:sz w:val="22"/>
          <w:szCs w:val="22"/>
        </w:rPr>
      </w:pPr>
      <w:r w:rsidRPr="00250AA4">
        <w:rPr>
          <w:rFonts w:ascii="Arial" w:hAnsi="Arial" w:cs="Arial"/>
          <w:i/>
          <w:sz w:val="22"/>
          <w:szCs w:val="22"/>
        </w:rPr>
        <w:t xml:space="preserve">Therefore, please kindly note that the city is </w:t>
      </w:r>
      <w:r w:rsidRPr="00250AA4">
        <w:rPr>
          <w:rFonts w:ascii="Arial" w:hAnsi="Arial" w:cs="Arial"/>
          <w:b/>
          <w:i/>
          <w:sz w:val="22"/>
          <w:szCs w:val="22"/>
        </w:rPr>
        <w:t>fully responsible for the quality and accuracy of the submitted communication materials</w:t>
      </w:r>
      <w:r w:rsidRPr="00250AA4">
        <w:rPr>
          <w:rFonts w:ascii="Arial" w:hAnsi="Arial" w:cs="Arial"/>
          <w:i/>
          <w:sz w:val="22"/>
          <w:szCs w:val="22"/>
        </w:rPr>
        <w:t>. In order to facilitate the preparation of these materials, you may refer to the UCCN website where a city page for each current member is presented.</w:t>
      </w:r>
    </w:p>
    <w:p w14:paraId="27FCFEB4" w14:textId="6F376A3E" w:rsidR="00453F3D" w:rsidRPr="00250AA4" w:rsidRDefault="00116EE7" w:rsidP="004E6749">
      <w:pPr>
        <w:pStyle w:val="b"/>
        <w:tabs>
          <w:tab w:val="clear" w:pos="1134"/>
        </w:tabs>
        <w:ind w:left="567"/>
        <w:rPr>
          <w:rFonts w:ascii="Arial" w:hAnsi="Arial" w:cs="Arial"/>
          <w:sz w:val="22"/>
          <w:szCs w:val="22"/>
          <w:lang w:val="en-GB"/>
        </w:rPr>
      </w:pPr>
      <w:r w:rsidRPr="00250AA4">
        <w:rPr>
          <w:rFonts w:ascii="Arial" w:hAnsi="Arial" w:cs="Arial"/>
          <w:b/>
          <w:bCs/>
          <w:sz w:val="22"/>
          <w:szCs w:val="22"/>
          <w:lang w:val="en-GB"/>
        </w:rPr>
        <w:t>16</w:t>
      </w:r>
      <w:r w:rsidR="00453F3D" w:rsidRPr="00250AA4">
        <w:rPr>
          <w:rFonts w:ascii="Arial" w:hAnsi="Arial" w:cs="Arial"/>
          <w:b/>
          <w:bCs/>
          <w:sz w:val="22"/>
          <w:szCs w:val="22"/>
          <w:lang w:val="en-GB"/>
        </w:rPr>
        <w:t>.1</w:t>
      </w:r>
      <w:r w:rsidR="00453F3D" w:rsidRPr="00250AA4">
        <w:rPr>
          <w:rFonts w:ascii="Arial" w:hAnsi="Arial" w:cs="Arial"/>
          <w:b/>
          <w:bCs/>
          <w:sz w:val="22"/>
          <w:szCs w:val="22"/>
          <w:lang w:val="en-GB"/>
        </w:rPr>
        <w:tab/>
      </w:r>
      <w:r w:rsidR="00453F3D" w:rsidRPr="00250AA4">
        <w:rPr>
          <w:rFonts w:ascii="Arial" w:hAnsi="Arial" w:cs="Arial"/>
          <w:sz w:val="22"/>
          <w:szCs w:val="22"/>
          <w:lang w:val="en-GB"/>
        </w:rPr>
        <w:t>Brief and pertinent presentation of the cultural assets and creative industries of the city in the creative field concerned</w:t>
      </w:r>
      <w:r w:rsidR="00C33D13">
        <w:rPr>
          <w:rFonts w:ascii="Arial" w:hAnsi="Arial" w:cs="Arial"/>
          <w:sz w:val="22"/>
          <w:szCs w:val="22"/>
          <w:lang w:val="en-GB"/>
        </w:rPr>
        <w:t>,</w:t>
      </w:r>
      <w:r w:rsidR="00453F3D" w:rsidRPr="00250AA4">
        <w:rPr>
          <w:rFonts w:ascii="Arial" w:hAnsi="Arial" w:cs="Arial"/>
          <w:sz w:val="22"/>
          <w:szCs w:val="22"/>
          <w:lang w:val="en-GB"/>
        </w:rPr>
        <w:t xml:space="preserve"> </w:t>
      </w:r>
      <w:r w:rsidR="00C33D13">
        <w:rPr>
          <w:rFonts w:ascii="Arial" w:hAnsi="Arial" w:cs="Arial"/>
          <w:sz w:val="22"/>
          <w:szCs w:val="22"/>
          <w:lang w:val="en-GB"/>
        </w:rPr>
        <w:t>avoiding the exclusive promotion of</w:t>
      </w:r>
      <w:r w:rsidR="00453F3D" w:rsidRPr="00250AA4">
        <w:rPr>
          <w:rFonts w:ascii="Arial" w:hAnsi="Arial" w:cs="Arial"/>
          <w:sz w:val="22"/>
          <w:szCs w:val="22"/>
          <w:lang w:val="en-GB"/>
        </w:rPr>
        <w:t xml:space="preserve"> city branding or tourism. Data, statistics and other indicators in the field of cultural and creativity, especially in the creative field concerned, are highly recommended (</w:t>
      </w:r>
      <w:r w:rsidR="00453F3D" w:rsidRPr="00250AA4">
        <w:rPr>
          <w:rFonts w:ascii="Arial" w:hAnsi="Arial" w:cs="Arial"/>
          <w:b/>
          <w:bCs/>
          <w:i/>
          <w:iCs/>
          <w:sz w:val="22"/>
          <w:szCs w:val="22"/>
          <w:lang w:val="en-GB"/>
        </w:rPr>
        <w:t>1500</w:t>
      </w:r>
      <w:r w:rsidR="00802D79" w:rsidRPr="00250AA4">
        <w:rPr>
          <w:rFonts w:ascii="Arial" w:hAnsi="Arial" w:cs="Arial"/>
          <w:b/>
          <w:bCs/>
          <w:i/>
          <w:iCs/>
          <w:sz w:val="22"/>
          <w:szCs w:val="22"/>
          <w:lang w:val="en-GB"/>
        </w:rPr>
        <w:t> </w:t>
      </w:r>
      <w:r w:rsidR="00453F3D" w:rsidRPr="00250AA4">
        <w:rPr>
          <w:rFonts w:ascii="Arial" w:hAnsi="Arial" w:cs="Arial"/>
          <w:b/>
          <w:bCs/>
          <w:i/>
          <w:iCs/>
          <w:sz w:val="22"/>
          <w:szCs w:val="22"/>
          <w:lang w:val="en-GB"/>
        </w:rPr>
        <w:t>characters maximum</w:t>
      </w:r>
      <w:r w:rsidR="00177980">
        <w:rPr>
          <w:rFonts w:ascii="Arial" w:hAnsi="Arial" w:cs="Arial"/>
          <w:b/>
          <w:bCs/>
          <w:i/>
          <w:iCs/>
          <w:sz w:val="22"/>
          <w:szCs w:val="22"/>
          <w:lang w:val="en-GB"/>
        </w:rPr>
        <w:t xml:space="preserve"> with spaces</w:t>
      </w:r>
      <w:r w:rsidR="00453F3D" w:rsidRPr="00250AA4">
        <w:rPr>
          <w:rFonts w:ascii="Arial" w:hAnsi="Arial" w:cs="Arial"/>
          <w:sz w:val="22"/>
          <w:szCs w:val="22"/>
          <w:lang w:val="en-GB"/>
        </w:rPr>
        <w:t>)</w:t>
      </w:r>
    </w:p>
    <w:p w14:paraId="2FC41A21" w14:textId="7A32E0AB" w:rsidR="00453F3D" w:rsidRDefault="00453F3D" w:rsidP="00DE34C9">
      <w:pPr>
        <w:pStyle w:val="b"/>
        <w:rPr>
          <w:rFonts w:ascii="Arial" w:hAnsi="Arial" w:cs="Arial"/>
          <w:bCs/>
          <w:sz w:val="22"/>
          <w:szCs w:val="22"/>
          <w:lang w:val="en-GB"/>
        </w:rPr>
      </w:pPr>
      <w:r w:rsidRPr="00250AA4">
        <w:rPr>
          <w:rFonts w:ascii="Arial" w:hAnsi="Arial" w:cs="Arial"/>
          <w:bCs/>
          <w:sz w:val="22"/>
          <w:szCs w:val="22"/>
          <w:lang w:val="en-GB"/>
        </w:rPr>
        <w:fldChar w:fldCharType="begin">
          <w:ffData>
            <w:name w:val="Text54"/>
            <w:enabled/>
            <w:calcOnExit w:val="0"/>
            <w:textInput>
              <w:maxLength w:val="1500"/>
            </w:textInput>
          </w:ffData>
        </w:fldChar>
      </w:r>
      <w:r w:rsidRPr="00250AA4">
        <w:rPr>
          <w:rFonts w:ascii="Arial" w:hAnsi="Arial" w:cs="Arial"/>
          <w:bCs/>
          <w:sz w:val="22"/>
          <w:szCs w:val="22"/>
          <w:lang w:val="en-GB"/>
        </w:rPr>
        <w:instrText xml:space="preserve"> </w:instrText>
      </w:r>
      <w:bookmarkStart w:id="58" w:name="Text54"/>
      <w:r w:rsidRPr="00250AA4">
        <w:rPr>
          <w:rFonts w:ascii="Arial" w:hAnsi="Arial" w:cs="Arial"/>
          <w:bCs/>
          <w:sz w:val="22"/>
          <w:szCs w:val="22"/>
          <w:lang w:val="en-GB"/>
        </w:rPr>
        <w:instrText xml:space="preserve">FORMTEXT </w:instrText>
      </w:r>
      <w:r w:rsidRPr="00250AA4">
        <w:rPr>
          <w:rFonts w:ascii="Arial" w:hAnsi="Arial" w:cs="Arial"/>
          <w:bCs/>
          <w:sz w:val="22"/>
          <w:szCs w:val="22"/>
          <w:lang w:val="en-GB"/>
        </w:rPr>
      </w:r>
      <w:r w:rsidRPr="00250AA4">
        <w:rPr>
          <w:rFonts w:ascii="Arial" w:hAnsi="Arial" w:cs="Arial"/>
          <w:bCs/>
          <w:sz w:val="22"/>
          <w:szCs w:val="22"/>
          <w:lang w:val="en-GB"/>
        </w:rPr>
        <w:fldChar w:fldCharType="separate"/>
      </w:r>
      <w:r w:rsidR="000712DF" w:rsidRPr="000712DF">
        <w:rPr>
          <w:lang w:val="en-GB"/>
        </w:rPr>
        <w:t xml:space="preserve">Kutaisi's commitment to culture and creative industries is evident through its Culture Development Strategy, supported by a substantial budget of over 10,000,000 GEL. This strategic framework plays a pivotal role in fostering the growth and development of the city's cultural sector. Kutaisi is home to numerous cultural assets, including a well-established Public Library with a network of 20 branches, theatres, museums and a wide range of institutions, reaching various age and social groups. These assets serve as catalysts for cultural exchange, knowledge dissemination, and community engagement. Through the city's strategic planning and investment, Kutaisi aims to create an environment where culture and creativity can thrive, contributing to the overall development and well-being of its residents. Kutaisi's aspiration to be recognized as a literary hub aligns with its dedication to UNESCO Creative Cities. This presentation highlights the city's cultural value, emphasising its cultural heritage, literature sector, and inclusive cultural engagement. </w:t>
      </w:r>
      <w:r w:rsidRPr="00250AA4">
        <w:rPr>
          <w:rFonts w:ascii="Arial" w:hAnsi="Arial" w:cs="Arial"/>
          <w:bCs/>
          <w:sz w:val="22"/>
          <w:szCs w:val="22"/>
          <w:lang w:val="en-GB"/>
        </w:rPr>
        <w:fldChar w:fldCharType="end"/>
      </w:r>
      <w:bookmarkEnd w:id="58"/>
    </w:p>
    <w:p w14:paraId="12BB0BEC" w14:textId="77777777" w:rsidR="009E0A5A" w:rsidRPr="00250AA4" w:rsidRDefault="009E0A5A" w:rsidP="00453F3D">
      <w:pPr>
        <w:pStyle w:val="b"/>
        <w:rPr>
          <w:rFonts w:ascii="Arial" w:hAnsi="Arial" w:cs="Arial"/>
          <w:sz w:val="22"/>
          <w:szCs w:val="22"/>
          <w:lang w:val="en-GB"/>
        </w:rPr>
      </w:pPr>
    </w:p>
    <w:p w14:paraId="112B3C8F" w14:textId="1346CA37" w:rsidR="00453F3D" w:rsidRPr="00250AA4" w:rsidRDefault="00116EE7" w:rsidP="004E6749">
      <w:pPr>
        <w:pStyle w:val="b"/>
        <w:tabs>
          <w:tab w:val="clear" w:pos="1134"/>
        </w:tabs>
        <w:ind w:left="567"/>
        <w:rPr>
          <w:rFonts w:ascii="Arial" w:hAnsi="Arial" w:cs="Arial"/>
          <w:sz w:val="22"/>
          <w:szCs w:val="22"/>
          <w:lang w:val="en-GB"/>
        </w:rPr>
      </w:pPr>
      <w:r w:rsidRPr="00250AA4">
        <w:rPr>
          <w:rFonts w:ascii="Arial" w:hAnsi="Arial" w:cs="Arial"/>
          <w:b/>
          <w:bCs/>
          <w:sz w:val="22"/>
          <w:szCs w:val="22"/>
          <w:lang w:val="en-GB"/>
        </w:rPr>
        <w:t>16</w:t>
      </w:r>
      <w:r w:rsidR="00453F3D" w:rsidRPr="00250AA4">
        <w:rPr>
          <w:rFonts w:ascii="Arial" w:hAnsi="Arial" w:cs="Arial"/>
          <w:b/>
          <w:bCs/>
          <w:sz w:val="22"/>
          <w:szCs w:val="22"/>
          <w:lang w:val="en-GB"/>
        </w:rPr>
        <w:t>.2</w:t>
      </w:r>
      <w:r w:rsidR="00453F3D" w:rsidRPr="00250AA4">
        <w:rPr>
          <w:rFonts w:ascii="Arial" w:hAnsi="Arial" w:cs="Arial"/>
          <w:b/>
          <w:bCs/>
          <w:sz w:val="22"/>
          <w:szCs w:val="22"/>
          <w:lang w:val="en-GB"/>
        </w:rPr>
        <w:tab/>
      </w:r>
      <w:r w:rsidR="00453F3D" w:rsidRPr="00250AA4">
        <w:rPr>
          <w:rFonts w:ascii="Arial" w:hAnsi="Arial" w:cs="Arial"/>
          <w:sz w:val="22"/>
          <w:szCs w:val="22"/>
          <w:lang w:val="en-GB"/>
        </w:rPr>
        <w:t xml:space="preserve">Contributions of the city in terms of achieving the objectives of the Network according to the proposed action plan </w:t>
      </w:r>
      <w:r w:rsidR="00453F3D" w:rsidRPr="005E57F8">
        <w:rPr>
          <w:rFonts w:ascii="Arial" w:hAnsi="Arial" w:cs="Arial"/>
          <w:b/>
          <w:bCs/>
          <w:i/>
          <w:iCs/>
          <w:sz w:val="22"/>
          <w:szCs w:val="22"/>
          <w:lang w:val="en-GB"/>
        </w:rPr>
        <w:t>(800 characters maximum, presented in bullet points)</w:t>
      </w:r>
    </w:p>
    <w:p w14:paraId="2F8D25BE" w14:textId="0CEA724E" w:rsidR="00F109FF" w:rsidRPr="00F109FF" w:rsidRDefault="00453F3D" w:rsidP="00F109FF">
      <w:pPr>
        <w:pStyle w:val="b"/>
        <w:rPr>
          <w:lang w:val="en-GB"/>
        </w:rPr>
      </w:pPr>
      <w:r w:rsidRPr="00250AA4">
        <w:rPr>
          <w:rFonts w:ascii="Arial" w:hAnsi="Arial" w:cs="Arial"/>
          <w:bCs/>
          <w:sz w:val="22"/>
          <w:szCs w:val="22"/>
          <w:lang w:val="en-GB"/>
        </w:rPr>
        <w:lastRenderedPageBreak/>
        <w:fldChar w:fldCharType="begin">
          <w:ffData>
            <w:name w:val="Text55"/>
            <w:enabled/>
            <w:calcOnExit w:val="0"/>
            <w:textInput>
              <w:maxLength w:val="800"/>
            </w:textInput>
          </w:ffData>
        </w:fldChar>
      </w:r>
      <w:r w:rsidRPr="00250AA4">
        <w:rPr>
          <w:rFonts w:ascii="Arial" w:hAnsi="Arial" w:cs="Arial"/>
          <w:bCs/>
          <w:sz w:val="22"/>
          <w:szCs w:val="22"/>
          <w:lang w:val="en-GB"/>
        </w:rPr>
        <w:instrText xml:space="preserve"> </w:instrText>
      </w:r>
      <w:bookmarkStart w:id="59" w:name="Text55"/>
      <w:r w:rsidRPr="00250AA4">
        <w:rPr>
          <w:rFonts w:ascii="Arial" w:hAnsi="Arial" w:cs="Arial"/>
          <w:bCs/>
          <w:sz w:val="22"/>
          <w:szCs w:val="22"/>
          <w:lang w:val="en-GB"/>
        </w:rPr>
        <w:instrText xml:space="preserve">FORMTEXT </w:instrText>
      </w:r>
      <w:r w:rsidRPr="00250AA4">
        <w:rPr>
          <w:rFonts w:ascii="Arial" w:hAnsi="Arial" w:cs="Arial"/>
          <w:bCs/>
          <w:sz w:val="22"/>
          <w:szCs w:val="22"/>
          <w:lang w:val="en-GB"/>
        </w:rPr>
      </w:r>
      <w:r w:rsidRPr="00250AA4">
        <w:rPr>
          <w:rFonts w:ascii="Arial" w:hAnsi="Arial" w:cs="Arial"/>
          <w:bCs/>
          <w:sz w:val="22"/>
          <w:szCs w:val="22"/>
          <w:lang w:val="en-GB"/>
        </w:rPr>
        <w:fldChar w:fldCharType="separate"/>
      </w:r>
      <w:r w:rsidR="00F109FF" w:rsidRPr="00F109FF">
        <w:rPr>
          <w:lang w:val="en-GB"/>
        </w:rPr>
        <w:t>●</w:t>
      </w:r>
      <w:r w:rsidR="00F109FF" w:rsidRPr="00F109FF">
        <w:rPr>
          <w:lang w:val="en-GB"/>
        </w:rPr>
        <w:tab/>
        <w:t>Inclusion: by actively engaging stakeholders and social groups through effective communication channels and awareness-raising programs.</w:t>
      </w:r>
    </w:p>
    <w:p w14:paraId="54EDA631" w14:textId="77777777" w:rsidR="00F109FF" w:rsidRPr="00F109FF" w:rsidRDefault="00F109FF" w:rsidP="00F109FF">
      <w:pPr>
        <w:pStyle w:val="b"/>
        <w:rPr>
          <w:lang w:val="en-GB"/>
        </w:rPr>
      </w:pPr>
      <w:r w:rsidRPr="00F109FF">
        <w:rPr>
          <w:lang w:val="en-GB"/>
        </w:rPr>
        <w:t>●</w:t>
      </w:r>
      <w:r w:rsidRPr="00F109FF">
        <w:rPr>
          <w:lang w:val="en-GB"/>
        </w:rPr>
        <w:tab/>
        <w:t>Strengthening international cooperation by facilitating residency programs, joint projects and the festival to foster collaborations and exchange among artists and professionals.</w:t>
      </w:r>
    </w:p>
    <w:p w14:paraId="3C0D7A2C" w14:textId="77777777" w:rsidR="00F109FF" w:rsidRPr="00F109FF" w:rsidRDefault="00F109FF" w:rsidP="00F109FF">
      <w:pPr>
        <w:pStyle w:val="b"/>
        <w:rPr>
          <w:lang w:val="en-GB"/>
        </w:rPr>
      </w:pPr>
      <w:r w:rsidRPr="00F109FF">
        <w:rPr>
          <w:lang w:val="en-GB"/>
        </w:rPr>
        <w:t>●</w:t>
      </w:r>
      <w:r w:rsidRPr="00F109FF">
        <w:rPr>
          <w:lang w:val="en-GB"/>
        </w:rPr>
        <w:tab/>
        <w:t>Providing finances to support the growth and sustainability of the cultural sector, specifically for the projects in the literature sector.</w:t>
      </w:r>
    </w:p>
    <w:p w14:paraId="6C14B1B0" w14:textId="77777777" w:rsidR="00F109FF" w:rsidRPr="00F109FF" w:rsidRDefault="00F109FF" w:rsidP="00F109FF">
      <w:pPr>
        <w:pStyle w:val="b"/>
        <w:rPr>
          <w:lang w:val="en-GB"/>
        </w:rPr>
      </w:pPr>
      <w:r w:rsidRPr="00F109FF">
        <w:rPr>
          <w:lang w:val="en-GB"/>
        </w:rPr>
        <w:t>●</w:t>
      </w:r>
      <w:r w:rsidRPr="00F109FF">
        <w:rPr>
          <w:lang w:val="en-GB"/>
        </w:rPr>
        <w:tab/>
        <w:t>Infrastructure and urban development by prioritising the renovation projects and establishing dedicated venues for professionals and the general public with main focus on sustainability.</w:t>
      </w:r>
    </w:p>
    <w:p w14:paraId="42BEE1E3" w14:textId="6B763EEF" w:rsidR="00453F3D" w:rsidRPr="00250AA4" w:rsidRDefault="00F109FF" w:rsidP="00F109FF">
      <w:pPr>
        <w:pStyle w:val="b"/>
        <w:rPr>
          <w:rFonts w:ascii="Arial" w:hAnsi="Arial" w:cs="Arial"/>
          <w:sz w:val="22"/>
          <w:szCs w:val="22"/>
          <w:lang w:val="en-GB"/>
        </w:rPr>
      </w:pPr>
      <w:r w:rsidRPr="00F109FF">
        <w:rPr>
          <w:lang w:val="en-GB"/>
        </w:rPr>
        <w:t>●</w:t>
      </w:r>
      <w:r w:rsidRPr="00F109FF">
        <w:rPr>
          <w:lang w:val="en-GB"/>
        </w:rPr>
        <w:tab/>
        <w:t>Promoting inclusive and equal education opportunities to ensure that cultural and creative knowledge is accessible to all.</w:t>
      </w:r>
      <w:r w:rsidR="000712DF">
        <w:t xml:space="preserve"> </w:t>
      </w:r>
      <w:r w:rsidR="00453F3D" w:rsidRPr="00250AA4">
        <w:rPr>
          <w:rFonts w:ascii="Arial" w:hAnsi="Arial" w:cs="Arial"/>
          <w:bCs/>
          <w:noProof/>
          <w:sz w:val="22"/>
          <w:szCs w:val="22"/>
          <w:lang w:val="en-GB"/>
        </w:rPr>
        <w:t> </w:t>
      </w:r>
      <w:r w:rsidR="00453F3D" w:rsidRPr="00250AA4">
        <w:rPr>
          <w:rFonts w:ascii="Arial" w:hAnsi="Arial" w:cs="Arial"/>
          <w:bCs/>
          <w:sz w:val="22"/>
          <w:szCs w:val="22"/>
          <w:lang w:val="en-GB"/>
        </w:rPr>
        <w:fldChar w:fldCharType="end"/>
      </w:r>
      <w:bookmarkEnd w:id="59"/>
    </w:p>
    <w:p w14:paraId="2FEC9430" w14:textId="39BFCCCE" w:rsidR="00453F3D" w:rsidRPr="00250AA4" w:rsidRDefault="00116EE7" w:rsidP="004E6749">
      <w:pPr>
        <w:pStyle w:val="b"/>
        <w:ind w:left="567"/>
        <w:rPr>
          <w:rFonts w:ascii="Arial" w:hAnsi="Arial" w:cs="Arial"/>
          <w:sz w:val="22"/>
          <w:szCs w:val="22"/>
          <w:lang w:val="en-GB"/>
        </w:rPr>
      </w:pPr>
      <w:r w:rsidRPr="00250AA4">
        <w:rPr>
          <w:rFonts w:ascii="Arial" w:hAnsi="Arial" w:cs="Arial"/>
          <w:b/>
          <w:bCs/>
          <w:sz w:val="22"/>
          <w:szCs w:val="22"/>
          <w:lang w:val="en-GB"/>
        </w:rPr>
        <w:t>16</w:t>
      </w:r>
      <w:r w:rsidR="00453F3D" w:rsidRPr="00250AA4">
        <w:rPr>
          <w:rFonts w:ascii="Arial" w:hAnsi="Arial" w:cs="Arial"/>
          <w:b/>
          <w:bCs/>
          <w:sz w:val="22"/>
          <w:szCs w:val="22"/>
          <w:lang w:val="en-GB"/>
        </w:rPr>
        <w:t>.3</w:t>
      </w:r>
      <w:r w:rsidR="00453F3D" w:rsidRPr="00250AA4">
        <w:rPr>
          <w:rFonts w:ascii="Arial" w:hAnsi="Arial" w:cs="Arial"/>
          <w:b/>
          <w:bCs/>
          <w:sz w:val="22"/>
          <w:szCs w:val="22"/>
          <w:lang w:val="en-GB"/>
        </w:rPr>
        <w:tab/>
      </w:r>
      <w:r w:rsidR="00453F3D" w:rsidRPr="00DB0742">
        <w:rPr>
          <w:rFonts w:ascii="Arial" w:hAnsi="Arial" w:cs="Arial"/>
          <w:sz w:val="22"/>
          <w:szCs w:val="22"/>
          <w:lang w:val="en-GB"/>
        </w:rPr>
        <w:t xml:space="preserve">A maximum of two URL links to websites related to the creative field concerned </w:t>
      </w:r>
      <w:r w:rsidR="008B22B3">
        <w:rPr>
          <w:rFonts w:ascii="Arial" w:hAnsi="Arial" w:cs="Arial"/>
          <w:sz w:val="22"/>
          <w:szCs w:val="22"/>
          <w:lang w:val="en-GB"/>
        </w:rPr>
        <w:t xml:space="preserve">in the city </w:t>
      </w:r>
      <w:r w:rsidR="00453F3D" w:rsidRPr="00DB0742">
        <w:rPr>
          <w:rFonts w:ascii="Arial" w:hAnsi="Arial" w:cs="Arial"/>
          <w:sz w:val="22"/>
          <w:szCs w:val="22"/>
          <w:lang w:val="en-GB"/>
        </w:rPr>
        <w:t>and</w:t>
      </w:r>
      <w:r w:rsidR="008B22B3">
        <w:rPr>
          <w:rFonts w:ascii="Arial" w:hAnsi="Arial" w:cs="Arial"/>
          <w:sz w:val="22"/>
          <w:szCs w:val="22"/>
          <w:lang w:val="en-GB"/>
        </w:rPr>
        <w:t>/or</w:t>
      </w:r>
      <w:r w:rsidR="00453F3D" w:rsidRPr="00DB0742">
        <w:rPr>
          <w:rFonts w:ascii="Arial" w:hAnsi="Arial" w:cs="Arial"/>
          <w:sz w:val="22"/>
          <w:szCs w:val="22"/>
          <w:lang w:val="en-GB"/>
        </w:rPr>
        <w:t xml:space="preserve"> </w:t>
      </w:r>
      <w:r w:rsidR="008B22B3">
        <w:rPr>
          <w:rFonts w:ascii="Arial" w:hAnsi="Arial" w:cs="Arial"/>
          <w:sz w:val="22"/>
          <w:szCs w:val="22"/>
          <w:lang w:val="en-GB"/>
        </w:rPr>
        <w:t>key elements</w:t>
      </w:r>
      <w:r w:rsidR="00453F3D" w:rsidRPr="00DB0742">
        <w:rPr>
          <w:rFonts w:ascii="Arial" w:hAnsi="Arial" w:cs="Arial"/>
          <w:sz w:val="22"/>
          <w:szCs w:val="22"/>
          <w:lang w:val="en-GB"/>
        </w:rPr>
        <w:t xml:space="preserve"> of the application. Social media handles for the city if any including Facebook, Instagram, Twitter may also be provided</w:t>
      </w:r>
    </w:p>
    <w:p w14:paraId="5F9862DC" w14:textId="2436713B" w:rsidR="005913F7" w:rsidRDefault="00453F3D" w:rsidP="00453F3D">
      <w:pPr>
        <w:pStyle w:val="b"/>
      </w:pPr>
      <w:r w:rsidRPr="00250AA4">
        <w:rPr>
          <w:rFonts w:ascii="Arial" w:hAnsi="Arial" w:cs="Arial"/>
          <w:bCs/>
          <w:sz w:val="22"/>
          <w:szCs w:val="22"/>
          <w:lang w:val="en-GB"/>
        </w:rPr>
        <w:fldChar w:fldCharType="begin">
          <w:ffData>
            <w:name w:val="Text56"/>
            <w:enabled/>
            <w:calcOnExit w:val="0"/>
            <w:textInput/>
          </w:ffData>
        </w:fldChar>
      </w:r>
      <w:bookmarkStart w:id="60" w:name="Text56"/>
      <w:r w:rsidRPr="00250AA4">
        <w:rPr>
          <w:rFonts w:ascii="Arial" w:hAnsi="Arial" w:cs="Arial"/>
          <w:bCs/>
          <w:sz w:val="22"/>
          <w:szCs w:val="22"/>
          <w:lang w:val="en-GB"/>
        </w:rPr>
        <w:instrText xml:space="preserve"> FORMTEXT </w:instrText>
      </w:r>
      <w:r w:rsidRPr="00250AA4">
        <w:rPr>
          <w:rFonts w:ascii="Arial" w:hAnsi="Arial" w:cs="Arial"/>
          <w:bCs/>
          <w:sz w:val="22"/>
          <w:szCs w:val="22"/>
          <w:lang w:val="en-GB"/>
        </w:rPr>
      </w:r>
      <w:r w:rsidRPr="00250AA4">
        <w:rPr>
          <w:rFonts w:ascii="Arial" w:hAnsi="Arial" w:cs="Arial"/>
          <w:bCs/>
          <w:sz w:val="22"/>
          <w:szCs w:val="22"/>
          <w:lang w:val="en-GB"/>
        </w:rPr>
        <w:fldChar w:fldCharType="separate"/>
      </w:r>
      <w:r w:rsidR="005913F7" w:rsidRPr="005913F7">
        <w:rPr>
          <w:lang w:val="en-GB"/>
        </w:rPr>
        <w:t>http://kutaisi.gov.ge/</w:t>
      </w:r>
      <w:r w:rsidR="005913F7">
        <w:t xml:space="preserve"> - Kutaisi City Hall</w:t>
      </w:r>
    </w:p>
    <w:p w14:paraId="1F99DFE1" w14:textId="5159FA6B" w:rsidR="005913F7" w:rsidRDefault="005913F7" w:rsidP="00453F3D">
      <w:pPr>
        <w:pStyle w:val="b"/>
      </w:pPr>
      <w:r w:rsidRPr="005913F7">
        <w:t>https://www.instagram.com/kutaisi.city.hall/?igshid=MzRlODBiNWFlZA%3D%3D</w:t>
      </w:r>
      <w:r>
        <w:t xml:space="preserve"> </w:t>
      </w:r>
      <w:bookmarkStart w:id="61" w:name="_GoBack"/>
      <w:bookmarkEnd w:id="61"/>
    </w:p>
    <w:p w14:paraId="21FDBD4C" w14:textId="515C6C9B" w:rsidR="00453F3D" w:rsidRPr="00250AA4" w:rsidRDefault="005E08C7" w:rsidP="00453F3D">
      <w:pPr>
        <w:pStyle w:val="b"/>
        <w:rPr>
          <w:rFonts w:ascii="Arial" w:hAnsi="Arial" w:cs="Arial"/>
          <w:sz w:val="22"/>
          <w:szCs w:val="22"/>
          <w:lang w:val="en-GB"/>
        </w:rPr>
      </w:pPr>
      <w:r>
        <w:t xml:space="preserve"> </w:t>
      </w:r>
      <w:r w:rsidR="005913F7" w:rsidRPr="005913F7">
        <w:t>https://www.facebook.com/StrategyofKutaisi?mibextid=ZbWKwL</w:t>
      </w:r>
      <w:r>
        <w:t xml:space="preserve"> Official Facbook page of Creative Kutaisi for Sustainable Devel</w:t>
      </w:r>
      <w:r w:rsidR="003D18BB">
        <w:t>o</w:t>
      </w:r>
      <w:r>
        <w:t>pment</w:t>
      </w:r>
      <w:r>
        <w:br/>
      </w:r>
      <w:r w:rsidR="00453F3D" w:rsidRPr="00250AA4">
        <w:rPr>
          <w:rFonts w:ascii="Arial" w:hAnsi="Arial" w:cs="Arial"/>
          <w:bCs/>
          <w:sz w:val="22"/>
          <w:szCs w:val="22"/>
          <w:lang w:val="en-GB"/>
        </w:rPr>
        <w:fldChar w:fldCharType="end"/>
      </w:r>
      <w:bookmarkEnd w:id="60"/>
    </w:p>
    <w:p w14:paraId="1E53C781" w14:textId="10228238" w:rsidR="00453F3D" w:rsidRPr="00250AA4" w:rsidRDefault="00116EE7" w:rsidP="004E6749">
      <w:pPr>
        <w:pStyle w:val="b"/>
        <w:ind w:left="567"/>
        <w:rPr>
          <w:rFonts w:ascii="Arial" w:hAnsi="Arial" w:cs="Arial"/>
          <w:sz w:val="22"/>
          <w:szCs w:val="22"/>
          <w:lang w:val="en-GB"/>
        </w:rPr>
      </w:pPr>
      <w:r w:rsidRPr="00250AA4">
        <w:rPr>
          <w:rFonts w:ascii="Arial" w:hAnsi="Arial" w:cs="Arial"/>
          <w:b/>
          <w:bCs/>
          <w:sz w:val="22"/>
          <w:szCs w:val="22"/>
          <w:lang w:val="en-GB"/>
        </w:rPr>
        <w:t>16</w:t>
      </w:r>
      <w:r w:rsidR="00453F3D" w:rsidRPr="00250AA4">
        <w:rPr>
          <w:rFonts w:ascii="Arial" w:hAnsi="Arial" w:cs="Arial"/>
          <w:b/>
          <w:bCs/>
          <w:sz w:val="22"/>
          <w:szCs w:val="22"/>
          <w:lang w:val="en-GB"/>
        </w:rPr>
        <w:t>.4</w:t>
      </w:r>
      <w:r w:rsidR="00453F3D" w:rsidRPr="00250AA4">
        <w:rPr>
          <w:rFonts w:ascii="Arial" w:hAnsi="Arial" w:cs="Arial"/>
          <w:b/>
          <w:bCs/>
          <w:sz w:val="22"/>
          <w:szCs w:val="22"/>
          <w:lang w:val="en-GB"/>
        </w:rPr>
        <w:tab/>
      </w:r>
      <w:r w:rsidR="00453F3D" w:rsidRPr="00250AA4">
        <w:rPr>
          <w:rFonts w:ascii="Arial" w:hAnsi="Arial" w:cs="Arial"/>
          <w:bCs/>
          <w:sz w:val="22"/>
          <w:szCs w:val="22"/>
          <w:lang w:val="en-GB"/>
        </w:rPr>
        <w:t xml:space="preserve">List </w:t>
      </w:r>
      <w:r w:rsidR="00453F3D" w:rsidRPr="00250AA4">
        <w:rPr>
          <w:rFonts w:ascii="Arial" w:hAnsi="Arial" w:cs="Arial"/>
          <w:color w:val="000000" w:themeColor="text1"/>
          <w:sz w:val="22"/>
          <w:szCs w:val="22"/>
          <w:lang w:val="en-GB"/>
        </w:rPr>
        <w:t>of the city’s membership</w:t>
      </w:r>
      <w:r w:rsidR="00453F3D" w:rsidRPr="00250AA4">
        <w:rPr>
          <w:rFonts w:ascii="Arial" w:hAnsi="Arial" w:cs="Arial"/>
          <w:sz w:val="22"/>
          <w:szCs w:val="22"/>
          <w:lang w:val="en-GB"/>
        </w:rPr>
        <w:t xml:space="preserve"> in other UNESCO’s cities networks (such as </w:t>
      </w:r>
      <w:r w:rsidR="00453F3D" w:rsidRPr="00250AA4">
        <w:rPr>
          <w:rFonts w:ascii="Arial" w:hAnsi="Arial" w:cs="Arial"/>
          <w:color w:val="000000" w:themeColor="text1"/>
          <w:sz w:val="22"/>
          <w:szCs w:val="22"/>
          <w:lang w:val="en-GB"/>
        </w:rPr>
        <w:t>UNESCO Global Network of Learning Cities</w:t>
      </w:r>
      <w:r w:rsidR="008B22B3">
        <w:rPr>
          <w:rFonts w:ascii="Arial" w:hAnsi="Arial" w:cs="Arial"/>
          <w:color w:val="000000" w:themeColor="text1"/>
          <w:sz w:val="22"/>
          <w:szCs w:val="22"/>
          <w:lang w:val="en-GB"/>
        </w:rPr>
        <w:t xml:space="preserve"> and</w:t>
      </w:r>
      <w:r w:rsidR="00453F3D" w:rsidRPr="00250AA4">
        <w:rPr>
          <w:rFonts w:ascii="Arial" w:hAnsi="Arial" w:cs="Arial"/>
          <w:color w:val="000000" w:themeColor="text1"/>
          <w:sz w:val="22"/>
          <w:szCs w:val="22"/>
          <w:lang w:val="en-GB"/>
        </w:rPr>
        <w:t xml:space="preserve"> International Coalition of Inclusive and Sustainable Cities), as well as other major international and inter-regional cities networks or platforms </w:t>
      </w:r>
    </w:p>
    <w:p w14:paraId="41A4A40A" w14:textId="77777777" w:rsidR="00DC1E83" w:rsidRDefault="00453F3D" w:rsidP="002F5F77">
      <w:pPr>
        <w:pStyle w:val="Marge"/>
        <w:tabs>
          <w:tab w:val="left" w:pos="4820"/>
        </w:tabs>
        <w:ind w:firstLine="567"/>
      </w:pPr>
      <w:r w:rsidRPr="00250AA4">
        <w:rPr>
          <w:rFonts w:ascii="Arial" w:hAnsi="Arial" w:cs="Arial"/>
          <w:bCs/>
          <w:sz w:val="22"/>
          <w:szCs w:val="22"/>
        </w:rPr>
        <w:fldChar w:fldCharType="begin">
          <w:ffData>
            <w:name w:val=""/>
            <w:enabled/>
            <w:calcOnExit w:val="0"/>
            <w:textInput/>
          </w:ffData>
        </w:fldChar>
      </w:r>
      <w:r w:rsidRPr="00250AA4">
        <w:rPr>
          <w:rFonts w:ascii="Arial" w:hAnsi="Arial" w:cs="Arial"/>
          <w:bCs/>
          <w:sz w:val="22"/>
          <w:szCs w:val="22"/>
        </w:rPr>
        <w:instrText xml:space="preserve"> FORMTEXT </w:instrText>
      </w:r>
      <w:r w:rsidRPr="00250AA4">
        <w:rPr>
          <w:rFonts w:ascii="Arial" w:hAnsi="Arial" w:cs="Arial"/>
          <w:bCs/>
          <w:sz w:val="22"/>
          <w:szCs w:val="22"/>
        </w:rPr>
      </w:r>
      <w:r w:rsidRPr="00250AA4">
        <w:rPr>
          <w:rFonts w:ascii="Arial" w:hAnsi="Arial" w:cs="Arial"/>
          <w:bCs/>
          <w:sz w:val="22"/>
          <w:szCs w:val="22"/>
        </w:rPr>
        <w:fldChar w:fldCharType="separate"/>
      </w:r>
      <w:r w:rsidR="00DC1E83">
        <w:t>1. Global Covenant of Mayors for Climate &amp; Energy</w:t>
      </w:r>
    </w:p>
    <w:p w14:paraId="3ABAF4E9" w14:textId="7F017ADA" w:rsidR="00DC1E83" w:rsidRDefault="00DC1E83" w:rsidP="002F5F77">
      <w:pPr>
        <w:pStyle w:val="Marge"/>
        <w:tabs>
          <w:tab w:val="left" w:pos="4820"/>
        </w:tabs>
        <w:ind w:firstLine="567"/>
      </w:pPr>
      <w:r>
        <w:t xml:space="preserve">2. </w:t>
      </w:r>
      <w:r w:rsidRPr="00DC1E83">
        <w:t>M4EG - Mayors for Economic Growth</w:t>
      </w:r>
      <w:r>
        <w:t xml:space="preserve"> </w:t>
      </w:r>
    </w:p>
    <w:p w14:paraId="76D30663" w14:textId="7C0D3981" w:rsidR="003D18BB" w:rsidRDefault="003D18BB" w:rsidP="002F5F77">
      <w:pPr>
        <w:pStyle w:val="Marge"/>
        <w:tabs>
          <w:tab w:val="left" w:pos="4820"/>
        </w:tabs>
        <w:ind w:firstLine="567"/>
      </w:pPr>
      <w:r>
        <w:t>3</w:t>
      </w:r>
      <w:r w:rsidRPr="003D18BB">
        <w:t xml:space="preserve">.OGP Local - Open Government Partnership </w:t>
      </w:r>
    </w:p>
    <w:p w14:paraId="1F36106C" w14:textId="01CD441E" w:rsidR="002F5F77" w:rsidRDefault="00453F3D" w:rsidP="002F5F77">
      <w:pPr>
        <w:pStyle w:val="Marge"/>
        <w:tabs>
          <w:tab w:val="left" w:pos="4820"/>
        </w:tabs>
        <w:ind w:firstLine="567"/>
        <w:rPr>
          <w:rFonts w:ascii="Arial" w:hAnsi="Arial" w:cs="Arial"/>
          <w:b/>
          <w:sz w:val="22"/>
          <w:szCs w:val="22"/>
        </w:rPr>
      </w:pPr>
      <w:r w:rsidRPr="00250AA4">
        <w:rPr>
          <w:rFonts w:ascii="Arial" w:hAnsi="Arial" w:cs="Arial"/>
          <w:bCs/>
          <w:sz w:val="22"/>
          <w:szCs w:val="22"/>
        </w:rPr>
        <w:fldChar w:fldCharType="end"/>
      </w:r>
      <w:r w:rsidR="002F5F77" w:rsidRPr="002F5F77">
        <w:rPr>
          <w:rFonts w:ascii="Arial" w:hAnsi="Arial" w:cs="Arial"/>
          <w:b/>
          <w:sz w:val="22"/>
          <w:szCs w:val="22"/>
        </w:rPr>
        <w:t xml:space="preserve"> </w:t>
      </w:r>
    </w:p>
    <w:p w14:paraId="72A1FE71" w14:textId="2CC50F9D" w:rsidR="002F5F77" w:rsidRDefault="002F5F77" w:rsidP="002F5F77">
      <w:pPr>
        <w:pStyle w:val="Marge"/>
        <w:tabs>
          <w:tab w:val="left" w:pos="4820"/>
        </w:tabs>
        <w:ind w:firstLine="567"/>
        <w:rPr>
          <w:rFonts w:ascii="Arial" w:hAnsi="Arial" w:cs="Arial"/>
          <w:b/>
          <w:sz w:val="22"/>
          <w:szCs w:val="22"/>
        </w:rPr>
      </w:pPr>
    </w:p>
    <w:p w14:paraId="74D03B08" w14:textId="77777777" w:rsidR="009E0A5A" w:rsidRDefault="009E0A5A" w:rsidP="002F5F77">
      <w:pPr>
        <w:pStyle w:val="Marge"/>
        <w:tabs>
          <w:tab w:val="left" w:pos="4820"/>
        </w:tabs>
        <w:ind w:firstLine="567"/>
        <w:rPr>
          <w:rFonts w:ascii="Arial" w:hAnsi="Arial" w:cs="Arial"/>
          <w:b/>
          <w:sz w:val="22"/>
          <w:szCs w:val="22"/>
        </w:rPr>
      </w:pPr>
    </w:p>
    <w:p w14:paraId="6DB55501" w14:textId="47EAACCE" w:rsidR="002F5F77" w:rsidRPr="00250AA4" w:rsidRDefault="002F5F77" w:rsidP="002F5F77">
      <w:pPr>
        <w:pStyle w:val="Marge"/>
        <w:tabs>
          <w:tab w:val="left" w:pos="4820"/>
        </w:tabs>
        <w:rPr>
          <w:rFonts w:ascii="Arial" w:hAnsi="Arial" w:cs="Arial"/>
          <w:b/>
          <w:sz w:val="22"/>
          <w:szCs w:val="22"/>
        </w:rPr>
      </w:pPr>
      <w:r w:rsidRPr="00250AA4">
        <w:rPr>
          <w:rFonts w:ascii="Arial" w:hAnsi="Arial" w:cs="Arial"/>
          <w:b/>
          <w:sz w:val="22"/>
          <w:szCs w:val="22"/>
        </w:rPr>
        <w:t xml:space="preserve">Name: </w:t>
      </w:r>
      <w:r w:rsidRPr="00250AA4">
        <w:rPr>
          <w:rFonts w:ascii="Arial" w:hAnsi="Arial" w:cs="Arial"/>
          <w:b/>
          <w:bCs/>
          <w:sz w:val="22"/>
          <w:szCs w:val="22"/>
        </w:rPr>
        <w:fldChar w:fldCharType="begin">
          <w:ffData>
            <w:name w:val=""/>
            <w:enabled/>
            <w:calcOnExit w:val="0"/>
            <w:textInput/>
          </w:ffData>
        </w:fldChar>
      </w:r>
      <w:r w:rsidRPr="00250AA4">
        <w:rPr>
          <w:rFonts w:ascii="Arial" w:hAnsi="Arial" w:cs="Arial"/>
          <w:b/>
          <w:bCs/>
          <w:sz w:val="22"/>
          <w:szCs w:val="22"/>
        </w:rPr>
        <w:instrText xml:space="preserve"> FORMTEXT </w:instrText>
      </w:r>
      <w:r w:rsidRPr="00250AA4">
        <w:rPr>
          <w:rFonts w:ascii="Arial" w:hAnsi="Arial" w:cs="Arial"/>
          <w:b/>
          <w:bCs/>
          <w:sz w:val="22"/>
          <w:szCs w:val="22"/>
        </w:rPr>
      </w:r>
      <w:r w:rsidRPr="00250AA4">
        <w:rPr>
          <w:rFonts w:ascii="Arial" w:hAnsi="Arial" w:cs="Arial"/>
          <w:b/>
          <w:bCs/>
          <w:sz w:val="22"/>
          <w:szCs w:val="22"/>
        </w:rPr>
        <w:fldChar w:fldCharType="separate"/>
      </w:r>
      <w:r w:rsidR="005E08C7">
        <w:t>Ioseb Khakhaleishvili</w:t>
      </w:r>
      <w:r w:rsidRPr="00250AA4">
        <w:rPr>
          <w:rFonts w:ascii="Arial" w:hAnsi="Arial" w:cs="Arial"/>
          <w:b/>
          <w:sz w:val="22"/>
          <w:szCs w:val="22"/>
        </w:rPr>
        <w:fldChar w:fldCharType="end"/>
      </w:r>
      <w:r w:rsidRPr="00250AA4">
        <w:rPr>
          <w:rFonts w:ascii="Arial" w:hAnsi="Arial" w:cs="Arial"/>
          <w:b/>
          <w:sz w:val="22"/>
          <w:szCs w:val="22"/>
        </w:rPr>
        <w:tab/>
        <w:t xml:space="preserve">Mayor of the city of: </w:t>
      </w:r>
      <w:r w:rsidRPr="00250AA4">
        <w:rPr>
          <w:rFonts w:ascii="Arial" w:hAnsi="Arial" w:cs="Arial"/>
          <w:b/>
          <w:bCs/>
          <w:sz w:val="22"/>
          <w:szCs w:val="22"/>
        </w:rPr>
        <w:fldChar w:fldCharType="begin">
          <w:ffData>
            <w:name w:val=""/>
            <w:enabled/>
            <w:calcOnExit w:val="0"/>
            <w:textInput/>
          </w:ffData>
        </w:fldChar>
      </w:r>
      <w:r w:rsidRPr="00250AA4">
        <w:rPr>
          <w:rFonts w:ascii="Arial" w:hAnsi="Arial" w:cs="Arial"/>
          <w:b/>
          <w:bCs/>
          <w:sz w:val="22"/>
          <w:szCs w:val="22"/>
        </w:rPr>
        <w:instrText xml:space="preserve"> FORMTEXT </w:instrText>
      </w:r>
      <w:r w:rsidRPr="00250AA4">
        <w:rPr>
          <w:rFonts w:ascii="Arial" w:hAnsi="Arial" w:cs="Arial"/>
          <w:b/>
          <w:bCs/>
          <w:sz w:val="22"/>
          <w:szCs w:val="22"/>
        </w:rPr>
      </w:r>
      <w:r w:rsidRPr="00250AA4">
        <w:rPr>
          <w:rFonts w:ascii="Arial" w:hAnsi="Arial" w:cs="Arial"/>
          <w:b/>
          <w:bCs/>
          <w:sz w:val="22"/>
          <w:szCs w:val="22"/>
        </w:rPr>
        <w:fldChar w:fldCharType="separate"/>
      </w:r>
      <w:r w:rsidR="005E08C7">
        <w:t>Kutaisi</w:t>
      </w:r>
      <w:r w:rsidRPr="00250AA4">
        <w:rPr>
          <w:rFonts w:ascii="Arial" w:hAnsi="Arial" w:cs="Arial"/>
          <w:b/>
          <w:sz w:val="22"/>
          <w:szCs w:val="22"/>
        </w:rPr>
        <w:fldChar w:fldCharType="end"/>
      </w:r>
    </w:p>
    <w:p w14:paraId="7E4224A0" w14:textId="57CC82BC" w:rsidR="002F5F77" w:rsidRPr="00327BFA" w:rsidRDefault="002F5F77" w:rsidP="00327BFA">
      <w:pPr>
        <w:pStyle w:val="Marge"/>
        <w:tabs>
          <w:tab w:val="left" w:pos="4820"/>
        </w:tabs>
        <w:rPr>
          <w:rFonts w:ascii="Arial" w:hAnsi="Arial" w:cs="Arial"/>
          <w:b/>
          <w:sz w:val="22"/>
          <w:szCs w:val="22"/>
        </w:rPr>
        <w:sectPr w:rsidR="002F5F77" w:rsidRPr="00327BFA">
          <w:pgSz w:w="11906" w:h="16838"/>
          <w:pgMar w:top="1417" w:right="1417" w:bottom="1417" w:left="1417" w:header="708" w:footer="708" w:gutter="0"/>
          <w:cols w:space="708"/>
          <w:docGrid w:linePitch="360"/>
        </w:sectPr>
      </w:pPr>
      <w:r w:rsidRPr="00250AA4">
        <w:rPr>
          <w:rFonts w:ascii="Arial" w:hAnsi="Arial" w:cs="Arial"/>
          <w:b/>
          <w:sz w:val="22"/>
          <w:szCs w:val="22"/>
        </w:rPr>
        <w:t xml:space="preserve">Date: </w:t>
      </w:r>
      <w:r w:rsidRPr="00250AA4">
        <w:rPr>
          <w:rFonts w:ascii="Arial" w:hAnsi="Arial" w:cs="Arial"/>
          <w:b/>
          <w:bCs/>
          <w:sz w:val="22"/>
          <w:szCs w:val="22"/>
        </w:rPr>
        <w:fldChar w:fldCharType="begin">
          <w:ffData>
            <w:name w:val=""/>
            <w:enabled/>
            <w:calcOnExit w:val="0"/>
            <w:textInput/>
          </w:ffData>
        </w:fldChar>
      </w:r>
      <w:r w:rsidRPr="00250AA4">
        <w:rPr>
          <w:rFonts w:ascii="Arial" w:hAnsi="Arial" w:cs="Arial"/>
          <w:b/>
          <w:bCs/>
          <w:sz w:val="22"/>
          <w:szCs w:val="22"/>
        </w:rPr>
        <w:instrText xml:space="preserve"> FORMTEXT </w:instrText>
      </w:r>
      <w:r w:rsidRPr="00250AA4">
        <w:rPr>
          <w:rFonts w:ascii="Arial" w:hAnsi="Arial" w:cs="Arial"/>
          <w:b/>
          <w:bCs/>
          <w:sz w:val="22"/>
          <w:szCs w:val="22"/>
        </w:rPr>
      </w:r>
      <w:r w:rsidRPr="00250AA4">
        <w:rPr>
          <w:rFonts w:ascii="Arial" w:hAnsi="Arial" w:cs="Arial"/>
          <w:b/>
          <w:bCs/>
          <w:sz w:val="22"/>
          <w:szCs w:val="22"/>
        </w:rPr>
        <w:fldChar w:fldCharType="separate"/>
      </w:r>
      <w:r w:rsidR="005E08C7">
        <w:t>27.06.2023</w:t>
      </w:r>
      <w:r w:rsidRPr="00250AA4">
        <w:rPr>
          <w:rFonts w:ascii="Arial" w:hAnsi="Arial" w:cs="Arial"/>
          <w:b/>
          <w:sz w:val="22"/>
          <w:szCs w:val="22"/>
        </w:rPr>
        <w:fldChar w:fldCharType="end"/>
      </w:r>
      <w:r w:rsidRPr="00250AA4">
        <w:rPr>
          <w:rFonts w:ascii="Arial" w:hAnsi="Arial" w:cs="Arial"/>
          <w:b/>
          <w:sz w:val="22"/>
          <w:szCs w:val="22"/>
        </w:rPr>
        <w:tab/>
        <w:t>Signature</w:t>
      </w:r>
      <w:r w:rsidRPr="00250AA4">
        <w:rPr>
          <w:rStyle w:val="FootnoteReference"/>
          <w:rFonts w:ascii="Arial" w:hAnsi="Arial" w:cs="Arial"/>
          <w:sz w:val="22"/>
          <w:szCs w:val="22"/>
        </w:rPr>
        <w:footnoteReference w:id="1"/>
      </w:r>
      <w:r w:rsidRPr="00250AA4">
        <w:rPr>
          <w:rFonts w:ascii="Arial" w:hAnsi="Arial" w:cs="Arial"/>
          <w:b/>
          <w:sz w:val="22"/>
          <w:szCs w:val="22"/>
        </w:rPr>
        <w:t xml:space="preserve">: </w:t>
      </w:r>
      <w:r w:rsidRPr="00250AA4">
        <w:rPr>
          <w:rFonts w:ascii="Arial" w:hAnsi="Arial" w:cs="Arial"/>
          <w:b/>
          <w:bCs/>
          <w:sz w:val="22"/>
          <w:szCs w:val="22"/>
        </w:rPr>
        <w:fldChar w:fldCharType="begin">
          <w:ffData>
            <w:name w:val=""/>
            <w:enabled/>
            <w:calcOnExit w:val="0"/>
            <w:textInput>
              <w:maxLength w:val="700"/>
            </w:textInput>
          </w:ffData>
        </w:fldChar>
      </w:r>
      <w:r w:rsidRPr="00250AA4">
        <w:rPr>
          <w:rFonts w:ascii="Arial" w:hAnsi="Arial" w:cs="Arial"/>
          <w:b/>
          <w:bCs/>
          <w:sz w:val="22"/>
          <w:szCs w:val="22"/>
        </w:rPr>
        <w:instrText xml:space="preserve"> FORMTEXT </w:instrText>
      </w:r>
      <w:r w:rsidRPr="00250AA4">
        <w:rPr>
          <w:rFonts w:ascii="Arial" w:hAnsi="Arial" w:cs="Arial"/>
          <w:b/>
          <w:bCs/>
          <w:sz w:val="22"/>
          <w:szCs w:val="22"/>
        </w:rPr>
      </w:r>
      <w:r w:rsidRPr="00250AA4">
        <w:rPr>
          <w:rFonts w:ascii="Arial" w:hAnsi="Arial" w:cs="Arial"/>
          <w:b/>
          <w:bCs/>
          <w:sz w:val="22"/>
          <w:szCs w:val="22"/>
        </w:rPr>
        <w:fldChar w:fldCharType="separate"/>
      </w:r>
      <w:r w:rsidR="00367F00">
        <w:t>Ioseb Khakhaleishvili</w:t>
      </w:r>
      <w:r w:rsidRPr="00250AA4">
        <w:rPr>
          <w:rFonts w:ascii="Arial" w:hAnsi="Arial" w:cs="Arial"/>
          <w:b/>
          <w:sz w:val="22"/>
          <w:szCs w:val="22"/>
        </w:rPr>
        <w:fldChar w:fldCharType="end"/>
      </w:r>
    </w:p>
    <w:p w14:paraId="0FD4742E" w14:textId="648B4A2B" w:rsidR="00453F3D" w:rsidRPr="00327BFA" w:rsidRDefault="00453F3D" w:rsidP="00327BFA">
      <w:pPr>
        <w:spacing w:after="0" w:line="240" w:lineRule="auto"/>
        <w:ind w:right="-142"/>
        <w:rPr>
          <w:rFonts w:ascii="Arial" w:eastAsia="Adobe Heiti Std R" w:hAnsi="Arial" w:cs="Arial"/>
          <w:b/>
          <w:color w:val="000000" w:themeColor="text1"/>
          <w:sz w:val="36"/>
          <w:szCs w:val="40"/>
          <w:lang w:val="en-GB"/>
        </w:rPr>
      </w:pPr>
      <w:r w:rsidRPr="00250AA4">
        <w:rPr>
          <w:rFonts w:ascii="Arial" w:hAnsi="Arial" w:cs="Arial"/>
          <w:b/>
          <w:caps/>
          <w:noProof/>
          <w:color w:val="0070C0"/>
          <w:sz w:val="24"/>
          <w:lang w:val="en-US" w:eastAsia="en-US"/>
        </w:rPr>
        <w:lastRenderedPageBreak/>
        <mc:AlternateContent>
          <mc:Choice Requires="wps">
            <w:drawing>
              <wp:anchor distT="0" distB="0" distL="114300" distR="114300" simplePos="0" relativeHeight="251663360" behindDoc="0" locked="0" layoutInCell="1" allowOverlap="1" wp14:anchorId="0C04D931" wp14:editId="7C370507">
                <wp:simplePos x="0" y="0"/>
                <wp:positionH relativeFrom="margin">
                  <wp:align>center</wp:align>
                </wp:positionH>
                <wp:positionV relativeFrom="paragraph">
                  <wp:posOffset>-448945</wp:posOffset>
                </wp:positionV>
                <wp:extent cx="5881224" cy="495300"/>
                <wp:effectExtent l="0" t="0" r="5715" b="0"/>
                <wp:wrapNone/>
                <wp:docPr id="10" name="Zone de texte 10"/>
                <wp:cNvGraphicFramePr/>
                <a:graphic xmlns:a="http://schemas.openxmlformats.org/drawingml/2006/main">
                  <a:graphicData uri="http://schemas.microsoft.com/office/word/2010/wordprocessingShape">
                    <wps:wsp>
                      <wps:cNvSpPr txBox="1"/>
                      <wps:spPr>
                        <a:xfrm>
                          <a:off x="0" y="0"/>
                          <a:ext cx="5881224" cy="495300"/>
                        </a:xfrm>
                        <a:prstGeom prst="rect">
                          <a:avLst/>
                        </a:prstGeom>
                        <a:solidFill>
                          <a:schemeClr val="lt1"/>
                        </a:solidFill>
                        <a:ln w="6350">
                          <a:noFill/>
                        </a:ln>
                      </wps:spPr>
                      <wps:txbx>
                        <w:txbxContent>
                          <w:p w14:paraId="470942CE" w14:textId="560172C9" w:rsidR="00700761" w:rsidRPr="007B4AD3" w:rsidRDefault="00447054" w:rsidP="00D21F47">
                            <w:pPr>
                              <w:pStyle w:val="Marge"/>
                              <w:pBdr>
                                <w:bottom w:val="single" w:sz="6" w:space="1" w:color="auto"/>
                              </w:pBdr>
                              <w:spacing w:after="0" w:line="240" w:lineRule="atLeast"/>
                              <w:jc w:val="center"/>
                              <w:rPr>
                                <w:rFonts w:ascii="Gill Sans MT" w:eastAsiaTheme="minorHAnsi" w:hAnsi="Gill Sans MT" w:cs="Arial"/>
                                <w:bCs/>
                                <w:snapToGrid/>
                                <w:color w:val="0070C0"/>
                                <w:sz w:val="28"/>
                                <w:szCs w:val="22"/>
                                <w:lang w:val="en-US"/>
                              </w:rPr>
                            </w:pPr>
                            <w:r>
                              <w:rPr>
                                <w:rFonts w:ascii="Gill Sans MT" w:eastAsiaTheme="minorHAnsi" w:hAnsi="Gill Sans MT" w:cs="Arial"/>
                                <w:bCs/>
                                <w:snapToGrid/>
                                <w:color w:val="0070C0"/>
                                <w:sz w:val="28"/>
                                <w:szCs w:val="22"/>
                                <w:lang w:val="en-US"/>
                              </w:rPr>
                              <w:t xml:space="preserve">APPLICATION FORM </w:t>
                            </w:r>
                            <w:r w:rsidR="00700761" w:rsidRPr="007B4AD3">
                              <w:rPr>
                                <w:rFonts w:ascii="Gill Sans MT" w:eastAsiaTheme="minorHAnsi" w:hAnsi="Gill Sans MT" w:cs="Arial"/>
                                <w:bCs/>
                                <w:snapToGrid/>
                                <w:color w:val="0070C0"/>
                                <w:sz w:val="28"/>
                                <w:szCs w:val="22"/>
                                <w:lang w:val="en-US"/>
                              </w:rPr>
                              <w:t xml:space="preserve">ANNEX </w:t>
                            </w:r>
                          </w:p>
                          <w:p w14:paraId="4954AAA8" w14:textId="77777777" w:rsidR="00700761" w:rsidRPr="00A74EB6" w:rsidRDefault="00700761" w:rsidP="00453F3D">
                            <w:pPr>
                              <w:pStyle w:val="Marge"/>
                              <w:spacing w:after="0" w:line="240" w:lineRule="atLeast"/>
                              <w:jc w:val="right"/>
                              <w:rPr>
                                <w:rFonts w:ascii="Gill Sans MT" w:hAnsi="Gill Sans MT" w:cs="Arial"/>
                                <w:sz w:val="22"/>
                                <w:szCs w:val="22"/>
                                <w:lang w:val="en-US"/>
                              </w:rPr>
                            </w:pPr>
                          </w:p>
                          <w:p w14:paraId="5023D65B" w14:textId="77777777" w:rsidR="00700761" w:rsidRPr="00297FF5" w:rsidRDefault="00700761" w:rsidP="00453F3D">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C04D931" id="Zone de texte 10" o:spid="_x0000_s1027" type="#_x0000_t202" style="position:absolute;margin-left:0;margin-top:-35.35pt;width:463.1pt;height:39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" fillcolor="white [3201]" stroked="f" strokeweight=".5pt">
                <v:textbox>
                  <w:txbxContent>
                    <w:p w14:paraId="470942CE" w14:textId="560172C9" w:rsidR="00700761" w:rsidRPr="007B4AD3" w:rsidRDefault="00447054" w:rsidP="00D21F47">
                      <w:pPr>
                        <w:pStyle w:val="Marge"/>
                        <w:pBdr>
                          <w:bottom w:val="single" w:sz="6" w:space="1" w:color="auto"/>
                        </w:pBdr>
                        <w:spacing w:after="0" w:line="240" w:lineRule="atLeast"/>
                        <w:jc w:val="center"/>
                        <w:rPr>
                          <w:rFonts w:ascii="Gill Sans MT" w:eastAsiaTheme="minorHAnsi" w:hAnsi="Gill Sans MT" w:cs="Arial"/>
                          <w:bCs/>
                          <w:snapToGrid/>
                          <w:color w:val="0070C0"/>
                          <w:sz w:val="28"/>
                          <w:szCs w:val="22"/>
                          <w:lang w:val="en-US"/>
                        </w:rPr>
                      </w:pPr>
                      <w:r>
                        <w:rPr>
                          <w:rFonts w:ascii="Gill Sans MT" w:eastAsiaTheme="minorHAnsi" w:hAnsi="Gill Sans MT" w:cs="Arial"/>
                          <w:bCs/>
                          <w:snapToGrid/>
                          <w:color w:val="0070C0"/>
                          <w:sz w:val="28"/>
                          <w:szCs w:val="22"/>
                          <w:lang w:val="en-US"/>
                        </w:rPr>
                        <w:t xml:space="preserve">APPLICATION FORM </w:t>
                      </w:r>
                      <w:r w:rsidR="00700761" w:rsidRPr="007B4AD3">
                        <w:rPr>
                          <w:rFonts w:ascii="Gill Sans MT" w:eastAsiaTheme="minorHAnsi" w:hAnsi="Gill Sans MT" w:cs="Arial"/>
                          <w:bCs/>
                          <w:snapToGrid/>
                          <w:color w:val="0070C0"/>
                          <w:sz w:val="28"/>
                          <w:szCs w:val="22"/>
                          <w:lang w:val="en-US"/>
                        </w:rPr>
                        <w:t xml:space="preserve">ANNEX </w:t>
                      </w:r>
                    </w:p>
                    <w:p w14:paraId="4954AAA8" w14:textId="77777777" w:rsidR="00700761" w:rsidRPr="00A74EB6" w:rsidRDefault="00700761" w:rsidP="00453F3D">
                      <w:pPr>
                        <w:pStyle w:val="Marge"/>
                        <w:spacing w:after="0" w:line="240" w:lineRule="atLeast"/>
                        <w:jc w:val="right"/>
                        <w:rPr>
                          <w:rFonts w:ascii="Gill Sans MT" w:hAnsi="Gill Sans MT" w:cs="Arial"/>
                          <w:sz w:val="22"/>
                          <w:szCs w:val="22"/>
                          <w:lang w:val="en-US"/>
                        </w:rPr>
                      </w:pPr>
                    </w:p>
                    <w:p w14:paraId="5023D65B" w14:textId="77777777" w:rsidR="00700761" w:rsidRPr="00297FF5" w:rsidRDefault="00700761" w:rsidP="00453F3D">
                      <w:pPr>
                        <w:rPr>
                          <w:lang w:val="en-US"/>
                        </w:rPr>
                      </w:pPr>
                    </w:p>
                  </w:txbxContent>
                </v:textbox>
                <w10:wrap anchorx="margin"/>
              </v:shape>
            </w:pict>
          </mc:Fallback>
        </mc:AlternateContent>
      </w:r>
      <w:r w:rsidRPr="00250AA4">
        <w:rPr>
          <w:rFonts w:ascii="Gill Sans MT" w:eastAsia="Adobe Heiti Std R" w:hAnsi="Gill Sans MT" w:cs="Arial"/>
          <w:color w:val="000000" w:themeColor="text1"/>
          <w:sz w:val="40"/>
          <w:szCs w:val="28"/>
          <w:lang w:val="en-GB"/>
        </w:rPr>
        <w:t>UNESCO CREATIVE CITIES NETWORK</w:t>
      </w:r>
    </w:p>
    <w:p w14:paraId="6479BA9C" w14:textId="16EA5160" w:rsidR="00453F3D" w:rsidRPr="00250AA4" w:rsidRDefault="00C33D13" w:rsidP="00453F3D">
      <w:pPr>
        <w:spacing w:after="0" w:line="240" w:lineRule="auto"/>
        <w:rPr>
          <w:rFonts w:ascii="Gill Sans MT" w:eastAsia="Adobe Heiti Std R" w:hAnsi="Gill Sans MT" w:cs="Arial"/>
          <w:color w:val="000000" w:themeColor="text1"/>
          <w:sz w:val="40"/>
          <w:szCs w:val="28"/>
          <w:lang w:val="en-GB"/>
        </w:rPr>
      </w:pPr>
      <w:r>
        <w:rPr>
          <w:rFonts w:ascii="Gill Sans MT" w:eastAsia="Adobe Heiti Std R" w:hAnsi="Gill Sans MT" w:cs="Arial"/>
          <w:color w:val="000000" w:themeColor="text1"/>
          <w:sz w:val="40"/>
          <w:szCs w:val="28"/>
          <w:lang w:val="en-GB"/>
        </w:rPr>
        <w:t>202</w:t>
      </w:r>
      <w:r w:rsidR="00744800">
        <w:rPr>
          <w:rFonts w:ascii="Gill Sans MT" w:eastAsia="Adobe Heiti Std R" w:hAnsi="Gill Sans MT" w:cs="Arial"/>
          <w:color w:val="000000" w:themeColor="text1"/>
          <w:sz w:val="40"/>
          <w:szCs w:val="28"/>
          <w:lang w:val="en-GB"/>
        </w:rPr>
        <w:t>3</w:t>
      </w:r>
      <w:r w:rsidR="00453F3D" w:rsidRPr="00250AA4">
        <w:rPr>
          <w:rFonts w:ascii="Gill Sans MT" w:eastAsia="Adobe Heiti Std R" w:hAnsi="Gill Sans MT" w:cs="Arial"/>
          <w:color w:val="000000" w:themeColor="text1"/>
          <w:sz w:val="40"/>
          <w:szCs w:val="28"/>
          <w:lang w:val="en-GB"/>
        </w:rPr>
        <w:t xml:space="preserve"> CALL FOR APPLICATIONS</w:t>
      </w:r>
    </w:p>
    <w:p w14:paraId="2CF8F1D4" w14:textId="795D2B3B" w:rsidR="00453F3D" w:rsidRPr="00250AA4" w:rsidRDefault="00453F3D" w:rsidP="00453F3D">
      <w:pPr>
        <w:spacing w:after="0" w:line="240" w:lineRule="auto"/>
        <w:rPr>
          <w:rFonts w:ascii="Arial" w:eastAsia="Adobe Heiti Std R" w:hAnsi="Arial" w:cs="Arial"/>
          <w:b/>
          <w:color w:val="002060"/>
          <w:sz w:val="32"/>
          <w:szCs w:val="32"/>
          <w:lang w:val="en-GB"/>
        </w:rPr>
      </w:pPr>
    </w:p>
    <w:p w14:paraId="65620EDB" w14:textId="0955A56A" w:rsidR="00453F3D" w:rsidRPr="00D21F47" w:rsidRDefault="00453F3D" w:rsidP="00453F3D">
      <w:pPr>
        <w:spacing w:line="240" w:lineRule="auto"/>
        <w:rPr>
          <w:rFonts w:ascii="Arial" w:eastAsia="Adobe Heiti Std R" w:hAnsi="Arial" w:cs="Arial"/>
          <w:b/>
          <w:color w:val="002060"/>
          <w:sz w:val="34"/>
          <w:szCs w:val="34"/>
          <w:lang w:val="en-GB"/>
        </w:rPr>
      </w:pPr>
      <w:r w:rsidRPr="00D21F47">
        <w:rPr>
          <w:rFonts w:ascii="Arial" w:eastAsia="Adobe Heiti Std R" w:hAnsi="Arial" w:cs="Arial"/>
          <w:b/>
          <w:color w:val="002060"/>
          <w:sz w:val="34"/>
          <w:szCs w:val="34"/>
          <w:lang w:val="en-GB"/>
        </w:rPr>
        <w:t>CESSION OF RIGHTS AND REGISTER OF PHOTO</w:t>
      </w:r>
      <w:r w:rsidR="00D06BD8" w:rsidRPr="00D21F47">
        <w:rPr>
          <w:rStyle w:val="FootnoteReference"/>
          <w:rFonts w:ascii="Arial" w:eastAsia="Adobe Heiti Std R" w:hAnsi="Arial" w:cs="Arial"/>
          <w:b/>
          <w:color w:val="002060"/>
          <w:sz w:val="34"/>
          <w:szCs w:val="34"/>
          <w:lang w:val="en-GB"/>
        </w:rPr>
        <w:footnoteReference w:id="2"/>
      </w:r>
      <w:r w:rsidR="00707634" w:rsidRPr="00D21F47">
        <w:rPr>
          <w:rFonts w:ascii="Arial" w:eastAsia="Adobe Heiti Std R" w:hAnsi="Arial" w:cs="Arial"/>
          <w:b/>
          <w:color w:val="002060"/>
          <w:sz w:val="34"/>
          <w:szCs w:val="34"/>
          <w:lang w:val="en-GB"/>
        </w:rPr>
        <w:t xml:space="preserve"> (1)</w:t>
      </w:r>
      <w:r w:rsidRPr="00D21F47">
        <w:rPr>
          <w:rFonts w:ascii="Arial" w:eastAsia="Adobe Heiti Std R" w:hAnsi="Arial" w:cs="Arial"/>
          <w:b/>
          <w:color w:val="002060"/>
          <w:sz w:val="34"/>
          <w:szCs w:val="34"/>
          <w:lang w:val="en-GB"/>
        </w:rPr>
        <w:t xml:space="preserve"> </w:t>
      </w:r>
    </w:p>
    <w:p w14:paraId="7DE0D447" w14:textId="77777777" w:rsidR="00453F3D" w:rsidRPr="00250AA4" w:rsidRDefault="00453F3D" w:rsidP="00453F3D">
      <w:pPr>
        <w:spacing w:after="0" w:line="240" w:lineRule="auto"/>
        <w:rPr>
          <w:rFonts w:ascii="Arial" w:eastAsia="Adobe Heiti Std R" w:hAnsi="Arial" w:cs="Arial"/>
          <w:lang w:val="en-GB"/>
        </w:rPr>
      </w:pPr>
    </w:p>
    <w:p w14:paraId="3F3B3568" w14:textId="274BD3FE" w:rsidR="004E72B0" w:rsidRPr="00250AA4" w:rsidRDefault="004E72B0" w:rsidP="004E72B0">
      <w:pPr>
        <w:spacing w:line="240" w:lineRule="auto"/>
        <w:jc w:val="both"/>
        <w:rPr>
          <w:rFonts w:ascii="Arial" w:hAnsi="Arial" w:cs="Arial"/>
          <w:lang w:val="en-GB"/>
        </w:rPr>
      </w:pPr>
      <w:r w:rsidRPr="00250AA4">
        <w:rPr>
          <w:rFonts w:ascii="Arial" w:eastAsia="Adobe Heiti Std R" w:hAnsi="Arial" w:cs="Arial"/>
          <w:lang w:val="en-GB"/>
        </w:rPr>
        <w:t xml:space="preserve">I, the undersigned, </w:t>
      </w:r>
      <w:sdt>
        <w:sdtPr>
          <w:rPr>
            <w:rFonts w:ascii="Arial" w:hAnsi="Arial" w:cs="Arial"/>
            <w:lang w:val="en-GB"/>
          </w:rPr>
          <w:id w:val="1732805466"/>
          <w:placeholder>
            <w:docPart w:val="83992140C17646A988C44A60D27E276A"/>
          </w:placeholder>
        </w:sdtPr>
        <w:sdtEndPr/>
        <w:sdtContent>
          <w:r w:rsidR="00967956">
            <w:t>Davit Mirzashvili</w:t>
          </w:r>
        </w:sdtContent>
      </w:sdt>
      <w:r w:rsidRPr="00250AA4">
        <w:rPr>
          <w:rFonts w:ascii="Arial" w:hAnsi="Arial" w:cs="Arial"/>
          <w:lang w:val="en-GB"/>
        </w:rPr>
        <w:t>, hereby grant to UNESCO the non-exclusiv</w:t>
      </w:r>
      <w:r>
        <w:rPr>
          <w:rFonts w:ascii="Arial" w:hAnsi="Arial" w:cs="Arial"/>
          <w:lang w:val="en-GB"/>
        </w:rPr>
        <w:t>e</w:t>
      </w:r>
      <w:r w:rsidRPr="00250AA4">
        <w:rPr>
          <w:rFonts w:ascii="Arial" w:hAnsi="Arial" w:cs="Arial"/>
          <w:lang w:val="en-GB"/>
        </w:rPr>
        <w:t xml:space="preserve"> right </w:t>
      </w:r>
      <w:r>
        <w:rPr>
          <w:rFonts w:ascii="Arial" w:hAnsi="Arial" w:cs="Arial"/>
          <w:lang w:val="en-GB"/>
        </w:rPr>
        <w:t xml:space="preserve">for the whole term of copyright </w:t>
      </w:r>
      <w:r w:rsidRPr="00250AA4">
        <w:rPr>
          <w:rFonts w:ascii="Arial" w:hAnsi="Arial" w:cs="Arial"/>
          <w:lang w:val="en-GB"/>
        </w:rPr>
        <w:t>to use, publish, reproduce, distribute, display,</w:t>
      </w:r>
      <w:r>
        <w:rPr>
          <w:rFonts w:ascii="Arial" w:hAnsi="Arial" w:cs="Arial"/>
          <w:lang w:val="en-GB"/>
        </w:rPr>
        <w:t xml:space="preserve"> broadcast</w:t>
      </w:r>
      <w:r w:rsidRPr="00250AA4">
        <w:rPr>
          <w:rFonts w:ascii="Arial" w:hAnsi="Arial" w:cs="Arial"/>
          <w:lang w:val="en-GB"/>
        </w:rPr>
        <w:t xml:space="preserve"> communicate or make available to the public, in any language or form and by any means including digital, the following material(s), in whole or in part</w:t>
      </w:r>
      <w:r>
        <w:rPr>
          <w:rFonts w:ascii="Arial" w:hAnsi="Arial" w:cs="Arial"/>
          <w:lang w:val="en-GB"/>
        </w:rPr>
        <w:t>, and to authorize other publishers or co-publishers to exercise any or all these rights</w:t>
      </w:r>
      <w:r w:rsidRPr="00250AA4">
        <w:rPr>
          <w:rFonts w:ascii="Arial" w:hAnsi="Arial" w:cs="Arial"/>
          <w:lang w:val="en-GB"/>
        </w:rPr>
        <w:t xml:space="preserve">. I grant these rights to UNESCO irrevocably, for an unlimited period of time. </w:t>
      </w:r>
    </w:p>
    <w:tbl>
      <w:tblPr>
        <w:tblStyle w:val="TableGrid"/>
        <w:tblW w:w="5000" w:type="pct"/>
        <w:tblLook w:val="04A0" w:firstRow="1" w:lastRow="0" w:firstColumn="1" w:lastColumn="0" w:noHBand="0" w:noVBand="1"/>
      </w:tblPr>
      <w:tblGrid>
        <w:gridCol w:w="3069"/>
        <w:gridCol w:w="1998"/>
        <w:gridCol w:w="1226"/>
        <w:gridCol w:w="1181"/>
        <w:gridCol w:w="1588"/>
      </w:tblGrid>
      <w:tr w:rsidR="00453F3D" w:rsidRPr="00801F25" w14:paraId="3818F7D8" w14:textId="77777777" w:rsidTr="00327BFA">
        <w:trPr>
          <w:trHeight w:val="1603"/>
        </w:trPr>
        <w:tc>
          <w:tcPr>
            <w:tcW w:w="670" w:type="pct"/>
            <w:shd w:val="clear" w:color="auto" w:fill="D9D9D9" w:themeFill="background1" w:themeFillShade="D9"/>
            <w:vAlign w:val="center"/>
          </w:tcPr>
          <w:p w14:paraId="707EF08E" w14:textId="77777777" w:rsidR="00453F3D" w:rsidRPr="00250AA4" w:rsidRDefault="00453F3D" w:rsidP="00116EE7">
            <w:pPr>
              <w:tabs>
                <w:tab w:val="left" w:pos="1973"/>
              </w:tabs>
              <w:jc w:val="center"/>
              <w:rPr>
                <w:rFonts w:ascii="Arial" w:hAnsi="Arial" w:cs="Arial"/>
                <w:b/>
                <w:lang w:val="en-GB"/>
              </w:rPr>
            </w:pPr>
            <w:r w:rsidRPr="00250AA4">
              <w:rPr>
                <w:rFonts w:ascii="Arial" w:hAnsi="Arial" w:cs="Arial"/>
                <w:b/>
                <w:lang w:val="en-GB"/>
              </w:rPr>
              <w:t>Identifier</w:t>
            </w:r>
          </w:p>
          <w:p w14:paraId="50DF656E" w14:textId="77777777" w:rsidR="00453F3D" w:rsidRPr="00250AA4" w:rsidRDefault="00453F3D" w:rsidP="00116EE7">
            <w:pPr>
              <w:tabs>
                <w:tab w:val="left" w:pos="1973"/>
              </w:tabs>
              <w:jc w:val="center"/>
              <w:rPr>
                <w:rFonts w:ascii="Arial" w:hAnsi="Arial" w:cs="Arial"/>
                <w:lang w:val="en-GB"/>
              </w:rPr>
            </w:pPr>
            <w:r w:rsidRPr="00250AA4">
              <w:rPr>
                <w:rFonts w:ascii="Arial" w:hAnsi="Arial" w:cs="Arial"/>
                <w:lang w:val="en-GB"/>
              </w:rPr>
              <w:t>(for instance file name)</w:t>
            </w:r>
          </w:p>
        </w:tc>
        <w:tc>
          <w:tcPr>
            <w:tcW w:w="1345" w:type="pct"/>
            <w:shd w:val="clear" w:color="auto" w:fill="D9D9D9" w:themeFill="background1" w:themeFillShade="D9"/>
            <w:vAlign w:val="center"/>
          </w:tcPr>
          <w:p w14:paraId="254311E4" w14:textId="77777777" w:rsidR="00453F3D" w:rsidRPr="00250AA4" w:rsidRDefault="00453F3D" w:rsidP="00116EE7">
            <w:pPr>
              <w:tabs>
                <w:tab w:val="left" w:pos="1973"/>
              </w:tabs>
              <w:jc w:val="center"/>
              <w:rPr>
                <w:rFonts w:ascii="Arial" w:hAnsi="Arial" w:cs="Arial"/>
                <w:b/>
                <w:lang w:val="en-GB"/>
              </w:rPr>
            </w:pPr>
            <w:r w:rsidRPr="00250AA4">
              <w:rPr>
                <w:rFonts w:ascii="Arial" w:hAnsi="Arial" w:cs="Arial"/>
                <w:b/>
                <w:lang w:val="en-GB"/>
              </w:rPr>
              <w:t>Brief informative caption</w:t>
            </w:r>
          </w:p>
          <w:p w14:paraId="19122502" w14:textId="77777777" w:rsidR="00453F3D" w:rsidRPr="00250AA4" w:rsidRDefault="00453F3D" w:rsidP="00116EE7">
            <w:pPr>
              <w:tabs>
                <w:tab w:val="left" w:pos="1973"/>
              </w:tabs>
              <w:jc w:val="center"/>
              <w:rPr>
                <w:rFonts w:ascii="Arial" w:hAnsi="Arial" w:cs="Arial"/>
                <w:lang w:val="en-GB"/>
              </w:rPr>
            </w:pPr>
            <w:r w:rsidRPr="00250AA4">
              <w:rPr>
                <w:rFonts w:ascii="Arial" w:hAnsi="Arial" w:cs="Arial"/>
                <w:lang w:val="en-GB"/>
              </w:rPr>
              <w:t>(no more than 40 words in English or French)</w:t>
            </w:r>
          </w:p>
        </w:tc>
        <w:tc>
          <w:tcPr>
            <w:tcW w:w="767" w:type="pct"/>
            <w:shd w:val="clear" w:color="auto" w:fill="D9D9D9" w:themeFill="background1" w:themeFillShade="D9"/>
            <w:vAlign w:val="center"/>
          </w:tcPr>
          <w:p w14:paraId="682274A6" w14:textId="77777777" w:rsidR="00453F3D" w:rsidRPr="00250AA4" w:rsidRDefault="00453F3D" w:rsidP="00116EE7">
            <w:pPr>
              <w:tabs>
                <w:tab w:val="left" w:pos="1973"/>
              </w:tabs>
              <w:jc w:val="center"/>
              <w:rPr>
                <w:rFonts w:ascii="Arial" w:hAnsi="Arial" w:cs="Arial"/>
                <w:b/>
                <w:lang w:val="en-GB"/>
              </w:rPr>
            </w:pPr>
            <w:r w:rsidRPr="00250AA4">
              <w:rPr>
                <w:rFonts w:ascii="Arial" w:hAnsi="Arial" w:cs="Arial"/>
                <w:b/>
                <w:lang w:val="en-GB"/>
              </w:rPr>
              <w:t>Date</w:t>
            </w:r>
          </w:p>
        </w:tc>
        <w:tc>
          <w:tcPr>
            <w:tcW w:w="1075" w:type="pct"/>
            <w:shd w:val="clear" w:color="auto" w:fill="D9D9D9" w:themeFill="background1" w:themeFillShade="D9"/>
            <w:vAlign w:val="center"/>
          </w:tcPr>
          <w:p w14:paraId="0CE1E39E" w14:textId="77777777" w:rsidR="00453F3D" w:rsidRPr="00250AA4" w:rsidRDefault="00453F3D" w:rsidP="00116EE7">
            <w:pPr>
              <w:tabs>
                <w:tab w:val="left" w:pos="1973"/>
              </w:tabs>
              <w:jc w:val="center"/>
              <w:rPr>
                <w:rFonts w:ascii="Arial" w:hAnsi="Arial" w:cs="Arial"/>
                <w:b/>
                <w:lang w:val="en-GB"/>
              </w:rPr>
            </w:pPr>
            <w:r w:rsidRPr="00250AA4">
              <w:rPr>
                <w:rFonts w:ascii="Arial" w:hAnsi="Arial" w:cs="Arial"/>
                <w:b/>
                <w:lang w:val="en-GB"/>
              </w:rPr>
              <w:t>Credit</w:t>
            </w:r>
          </w:p>
          <w:p w14:paraId="50E5D9AC" w14:textId="2F52913F" w:rsidR="00453F3D" w:rsidRPr="00250AA4" w:rsidRDefault="00453F3D" w:rsidP="00116EE7">
            <w:pPr>
              <w:tabs>
                <w:tab w:val="left" w:pos="1973"/>
              </w:tabs>
              <w:jc w:val="center"/>
              <w:rPr>
                <w:rFonts w:ascii="Arial" w:hAnsi="Arial" w:cs="Arial"/>
                <w:lang w:val="en-GB"/>
              </w:rPr>
            </w:pPr>
            <w:r w:rsidRPr="00250AA4">
              <w:rPr>
                <w:rFonts w:ascii="Arial" w:hAnsi="Arial" w:cs="Arial"/>
                <w:lang w:val="en-GB"/>
              </w:rPr>
              <w:t>(©</w:t>
            </w:r>
            <w:r w:rsidR="006E403C">
              <w:rPr>
                <w:rFonts w:ascii="Arial" w:hAnsi="Arial" w:cs="Arial"/>
                <w:lang w:val="en-GB"/>
              </w:rPr>
              <w:t xml:space="preserve"> name</w:t>
            </w:r>
            <w:r w:rsidRPr="00250AA4">
              <w:rPr>
                <w:rFonts w:ascii="Arial" w:hAnsi="Arial" w:cs="Arial"/>
                <w:lang w:val="en-GB"/>
              </w:rPr>
              <w:t xml:space="preserve">, </w:t>
            </w:r>
            <w:r w:rsidR="006E403C">
              <w:rPr>
                <w:rFonts w:ascii="Arial" w:hAnsi="Arial" w:cs="Arial"/>
                <w:lang w:val="en-GB"/>
              </w:rPr>
              <w:t xml:space="preserve">creation </w:t>
            </w:r>
            <w:r w:rsidRPr="00250AA4">
              <w:rPr>
                <w:rFonts w:ascii="Arial" w:hAnsi="Arial" w:cs="Arial"/>
                <w:lang w:val="en-GB"/>
              </w:rPr>
              <w:t>year)</w:t>
            </w:r>
          </w:p>
        </w:tc>
        <w:tc>
          <w:tcPr>
            <w:tcW w:w="1143" w:type="pct"/>
            <w:shd w:val="clear" w:color="auto" w:fill="D9D9D9" w:themeFill="background1" w:themeFillShade="D9"/>
            <w:vAlign w:val="center"/>
          </w:tcPr>
          <w:p w14:paraId="1CDC7AF2" w14:textId="77777777" w:rsidR="00453F3D" w:rsidRPr="00250AA4" w:rsidRDefault="00453F3D" w:rsidP="00116EE7">
            <w:pPr>
              <w:tabs>
                <w:tab w:val="left" w:pos="1973"/>
              </w:tabs>
              <w:jc w:val="center"/>
              <w:rPr>
                <w:rFonts w:ascii="Arial" w:hAnsi="Arial" w:cs="Arial"/>
                <w:lang w:val="en-GB"/>
              </w:rPr>
            </w:pPr>
            <w:r w:rsidRPr="00250AA4">
              <w:rPr>
                <w:rFonts w:ascii="Arial" w:hAnsi="Arial" w:cs="Arial"/>
                <w:b/>
                <w:lang w:val="en-GB"/>
              </w:rPr>
              <w:t>Photographer</w:t>
            </w:r>
          </w:p>
          <w:p w14:paraId="51655920" w14:textId="0A330DDF" w:rsidR="00453F3D" w:rsidRPr="00250AA4" w:rsidRDefault="00453F3D" w:rsidP="00116EE7">
            <w:pPr>
              <w:tabs>
                <w:tab w:val="left" w:pos="1973"/>
              </w:tabs>
              <w:jc w:val="center"/>
              <w:rPr>
                <w:rFonts w:ascii="Arial" w:hAnsi="Arial" w:cs="Arial"/>
                <w:lang w:val="en-GB"/>
              </w:rPr>
            </w:pPr>
            <w:r w:rsidRPr="00250AA4">
              <w:rPr>
                <w:rFonts w:ascii="Arial" w:hAnsi="Arial" w:cs="Arial"/>
                <w:lang w:val="en-GB"/>
              </w:rPr>
              <w:t>(if not mentioned in the credit)</w:t>
            </w:r>
          </w:p>
        </w:tc>
      </w:tr>
      <w:tr w:rsidR="00453F3D" w:rsidRPr="00250AA4" w14:paraId="19DC9804" w14:textId="77777777" w:rsidTr="00327BFA">
        <w:trPr>
          <w:trHeight w:val="833"/>
        </w:trPr>
        <w:tc>
          <w:tcPr>
            <w:tcW w:w="670" w:type="pct"/>
          </w:tcPr>
          <w:p w14:paraId="30E8DD6E" w14:textId="77777777" w:rsidR="00453F3D" w:rsidRPr="00250AA4" w:rsidRDefault="00453F3D" w:rsidP="00116EE7">
            <w:pPr>
              <w:rPr>
                <w:rFonts w:ascii="Arial" w:hAnsi="Arial" w:cs="Arial"/>
                <w:lang w:val="en-GB"/>
              </w:rPr>
            </w:pPr>
          </w:p>
          <w:sdt>
            <w:sdtPr>
              <w:rPr>
                <w:rFonts w:ascii="Arial" w:hAnsi="Arial" w:cs="Arial"/>
                <w:lang w:val="en-GB"/>
              </w:rPr>
              <w:id w:val="-791591117"/>
              <w:placeholder>
                <w:docPart w:val="F2E29087E9064FD58DCD35DBFE8F9457"/>
              </w:placeholder>
            </w:sdtPr>
            <w:sdtEndPr/>
            <w:sdtContent>
              <w:p w14:paraId="36E44F9F" w14:textId="77777777" w:rsidR="00C15BAF" w:rsidRPr="00C15BAF" w:rsidRDefault="00C15BAF" w:rsidP="00C15BAF">
                <w:r w:rsidRPr="00C15BAF">
                  <w:t>1_</w:t>
                </w:r>
                <w:r w:rsidRPr="00C15BAF">
                  <w:rPr>
                    <w:lang w:val="en-US"/>
                  </w:rPr>
                  <w:t>Ceramic</w:t>
                </w:r>
                <w:r w:rsidRPr="00C15BAF">
                  <w:t>_</w:t>
                </w:r>
                <w:r w:rsidRPr="00C15BAF">
                  <w:rPr>
                    <w:lang w:val="en-US"/>
                  </w:rPr>
                  <w:t>panorama</w:t>
                </w:r>
                <w:r w:rsidRPr="00C15BAF">
                  <w:t>_</w:t>
                </w:r>
                <w:r w:rsidRPr="00C15BAF">
                  <w:rPr>
                    <w:lang w:val="en-US"/>
                  </w:rPr>
                  <w:t xml:space="preserve">“Kolkheti” </w:t>
                </w:r>
              </w:p>
              <w:p w14:paraId="70839522" w14:textId="6FCF4B3E" w:rsidR="00453F3D" w:rsidRPr="00250AA4" w:rsidRDefault="00022D9D" w:rsidP="00116EE7">
                <w:pPr>
                  <w:rPr>
                    <w:rFonts w:ascii="Arial" w:hAnsi="Arial" w:cs="Arial"/>
                    <w:lang w:val="en-GB"/>
                  </w:rPr>
                </w:pPr>
              </w:p>
            </w:sdtContent>
          </w:sdt>
          <w:p w14:paraId="02FD20D5" w14:textId="77777777" w:rsidR="00453F3D" w:rsidRPr="00250AA4" w:rsidRDefault="00453F3D" w:rsidP="00116EE7">
            <w:pPr>
              <w:tabs>
                <w:tab w:val="left" w:pos="1973"/>
              </w:tabs>
              <w:rPr>
                <w:rFonts w:ascii="Arial" w:hAnsi="Arial" w:cs="Arial"/>
                <w:lang w:val="en-GB"/>
              </w:rPr>
            </w:pPr>
          </w:p>
        </w:tc>
        <w:tc>
          <w:tcPr>
            <w:tcW w:w="1345" w:type="pct"/>
          </w:tcPr>
          <w:p w14:paraId="43E13903" w14:textId="77777777" w:rsidR="00453F3D" w:rsidRPr="00250AA4" w:rsidRDefault="00453F3D" w:rsidP="00116EE7">
            <w:pPr>
              <w:rPr>
                <w:rFonts w:ascii="Arial" w:hAnsi="Arial" w:cs="Arial"/>
                <w:lang w:val="en-GB"/>
              </w:rPr>
            </w:pPr>
          </w:p>
          <w:sdt>
            <w:sdtPr>
              <w:rPr>
                <w:rFonts w:ascii="Arial" w:hAnsi="Arial" w:cs="Arial"/>
                <w:lang w:val="en-GB" w:eastAsia="zh-CN"/>
              </w:rPr>
              <w:id w:val="225418355"/>
              <w:placeholder>
                <w:docPart w:val="7B4D73F25BD947808B9AD7549EC1CE21"/>
              </w:placeholder>
            </w:sdtPr>
            <w:sdtEndPr/>
            <w:sdtContent>
              <w:p w14:paraId="1C62BDA9" w14:textId="77777777" w:rsidR="00C15BAF" w:rsidRPr="00C15BAF" w:rsidRDefault="00C15BAF" w:rsidP="00C15BAF">
                <w:pPr>
                  <w:pStyle w:val="ListParagraph"/>
                </w:pPr>
                <w:r w:rsidRPr="00C15BAF">
                  <w:t xml:space="preserve">Ceramic panorama </w:t>
                </w:r>
                <w:r w:rsidRPr="00C15BAF">
                  <w:rPr>
                    <w:lang w:val="en-US"/>
                  </w:rPr>
                  <w:t>“Kolkheti”</w:t>
                </w:r>
                <w:r w:rsidRPr="00C15BAF">
                  <w:t xml:space="preserve">, a </w:t>
                </w:r>
                <w:r w:rsidRPr="00C15BAF">
                  <w:rPr>
                    <w:lang w:val="en-US"/>
                  </w:rPr>
                  <w:t xml:space="preserve">monumental </w:t>
                </w:r>
                <w:r w:rsidRPr="00C15BAF">
                  <w:t>public a</w:t>
                </w:r>
                <w:r w:rsidRPr="00C15BAF">
                  <w:rPr>
                    <w:lang w:val="en-US"/>
                  </w:rPr>
                  <w:t>rtwork</w:t>
                </w:r>
                <w:r w:rsidRPr="00C15BAF">
                  <w:t xml:space="preserve"> by Bernard (Franc) Nebieridze. The work was produced during 1980 – 1985 specially for Kutaisi. Under the status of Cultural Heritage. </w:t>
                </w:r>
              </w:p>
              <w:p w14:paraId="3254F352" w14:textId="1312D0B1" w:rsidR="00453F3D" w:rsidRPr="00250AA4" w:rsidRDefault="00022D9D" w:rsidP="00116EE7">
                <w:pPr>
                  <w:rPr>
                    <w:rFonts w:ascii="Arial" w:hAnsi="Arial" w:cs="Arial"/>
                    <w:lang w:val="en-GB"/>
                  </w:rPr>
                </w:pPr>
              </w:p>
            </w:sdtContent>
          </w:sdt>
          <w:p w14:paraId="0007695C" w14:textId="77777777" w:rsidR="00453F3D" w:rsidRPr="00250AA4" w:rsidRDefault="00453F3D" w:rsidP="00116EE7">
            <w:pPr>
              <w:tabs>
                <w:tab w:val="left" w:pos="1973"/>
              </w:tabs>
              <w:rPr>
                <w:rFonts w:ascii="Arial" w:hAnsi="Arial" w:cs="Arial"/>
                <w:lang w:val="en-GB"/>
              </w:rPr>
            </w:pPr>
          </w:p>
        </w:tc>
        <w:tc>
          <w:tcPr>
            <w:tcW w:w="767" w:type="pct"/>
          </w:tcPr>
          <w:p w14:paraId="3761965C" w14:textId="77777777" w:rsidR="00453F3D" w:rsidRPr="00250AA4" w:rsidRDefault="00453F3D" w:rsidP="00116EE7">
            <w:pPr>
              <w:rPr>
                <w:rFonts w:ascii="Arial" w:hAnsi="Arial" w:cs="Arial"/>
                <w:lang w:val="en-GB"/>
              </w:rPr>
            </w:pPr>
          </w:p>
          <w:sdt>
            <w:sdtPr>
              <w:rPr>
                <w:rFonts w:ascii="Arial" w:hAnsi="Arial" w:cs="Arial"/>
                <w:lang w:val="en-GB"/>
              </w:rPr>
              <w:id w:val="-1144577674"/>
              <w:placeholder>
                <w:docPart w:val="CC41AB54BA0E49018F58846CBB5C14FA"/>
              </w:placeholder>
            </w:sdtPr>
            <w:sdtEndPr/>
            <w:sdtContent>
              <w:p w14:paraId="674B97DB" w14:textId="0288AF62" w:rsidR="00FC65CD" w:rsidRPr="00250AA4" w:rsidRDefault="00B96AEE" w:rsidP="00116EE7">
                <w:pPr>
                  <w:rPr>
                    <w:rFonts w:ascii="Arial" w:hAnsi="Arial" w:cs="Arial"/>
                    <w:lang w:val="en-GB"/>
                  </w:rPr>
                </w:pPr>
                <w:r>
                  <w:t>29/06/2023</w:t>
                </w:r>
              </w:p>
            </w:sdtContent>
          </w:sdt>
          <w:p w14:paraId="5841D2EF" w14:textId="77777777" w:rsidR="00453F3D" w:rsidRPr="00250AA4" w:rsidRDefault="00453F3D" w:rsidP="00116EE7">
            <w:pPr>
              <w:rPr>
                <w:rFonts w:ascii="Arial" w:hAnsi="Arial" w:cs="Arial"/>
                <w:lang w:val="en-GB"/>
              </w:rPr>
            </w:pPr>
          </w:p>
        </w:tc>
        <w:tc>
          <w:tcPr>
            <w:tcW w:w="1075" w:type="pct"/>
          </w:tcPr>
          <w:p w14:paraId="7045FE54" w14:textId="77777777" w:rsidR="00453F3D" w:rsidRPr="00250AA4" w:rsidRDefault="00453F3D" w:rsidP="00116EE7">
            <w:pPr>
              <w:rPr>
                <w:rFonts w:ascii="Arial" w:hAnsi="Arial" w:cs="Arial"/>
                <w:lang w:val="en-GB"/>
              </w:rPr>
            </w:pPr>
          </w:p>
          <w:p w14:paraId="483ABEBF" w14:textId="3F803322" w:rsidR="00453F3D" w:rsidRPr="00250AA4" w:rsidRDefault="00453F3D" w:rsidP="00116EE7">
            <w:pPr>
              <w:rPr>
                <w:rFonts w:ascii="Arial" w:hAnsi="Arial" w:cs="Arial"/>
                <w:lang w:val="en-GB"/>
              </w:rPr>
            </w:pPr>
            <w:r w:rsidRPr="00250AA4">
              <w:rPr>
                <w:rFonts w:ascii="Arial" w:hAnsi="Arial" w:cs="Arial"/>
                <w:lang w:val="en-GB"/>
              </w:rPr>
              <w:t xml:space="preserve">© </w:t>
            </w:r>
            <w:sdt>
              <w:sdtPr>
                <w:rPr>
                  <w:rFonts w:ascii="Arial" w:hAnsi="Arial" w:cs="Arial"/>
                  <w:lang w:val="en-GB"/>
                </w:rPr>
                <w:id w:val="994148748"/>
                <w:placeholder>
                  <w:docPart w:val="AF0AD7CBDAC749B892CFFC4F1C2C48D6"/>
                </w:placeholder>
              </w:sdtPr>
              <w:sdtEndPr/>
              <w:sdtContent>
                <w:r w:rsidR="00C15BAF">
                  <w:t>Davit Mirzashvili</w:t>
                </w:r>
                <w:r w:rsidR="00B96AEE">
                  <w:t>, 2023</w:t>
                </w:r>
              </w:sdtContent>
            </w:sdt>
          </w:p>
          <w:p w14:paraId="10B48453" w14:textId="77777777" w:rsidR="00453F3D" w:rsidRPr="00250AA4" w:rsidRDefault="00453F3D" w:rsidP="00116EE7">
            <w:pPr>
              <w:tabs>
                <w:tab w:val="left" w:pos="1973"/>
              </w:tabs>
              <w:rPr>
                <w:rFonts w:ascii="Arial" w:hAnsi="Arial" w:cs="Arial"/>
                <w:lang w:val="en-GB"/>
              </w:rPr>
            </w:pPr>
          </w:p>
        </w:tc>
        <w:tc>
          <w:tcPr>
            <w:tcW w:w="1143" w:type="pct"/>
          </w:tcPr>
          <w:p w14:paraId="78451CF2" w14:textId="77777777" w:rsidR="00453F3D" w:rsidRPr="00250AA4" w:rsidRDefault="00453F3D" w:rsidP="00116EE7">
            <w:pPr>
              <w:rPr>
                <w:rFonts w:ascii="Arial" w:hAnsi="Arial" w:cs="Arial"/>
                <w:lang w:val="en-GB"/>
              </w:rPr>
            </w:pPr>
          </w:p>
          <w:sdt>
            <w:sdtPr>
              <w:rPr>
                <w:rFonts w:ascii="Arial" w:hAnsi="Arial" w:cs="Arial"/>
                <w:lang w:val="en-GB"/>
              </w:rPr>
              <w:id w:val="-1172022532"/>
              <w:placeholder>
                <w:docPart w:val="D1ADFB9288674F89BEE39E1B01F47863"/>
              </w:placeholder>
            </w:sdtPr>
            <w:sdtEndPr/>
            <w:sdtContent>
              <w:p w14:paraId="0E7463FB" w14:textId="77777777" w:rsidR="00453F3D" w:rsidRPr="00250AA4" w:rsidRDefault="00453F3D" w:rsidP="00116EE7">
                <w:pPr>
                  <w:rPr>
                    <w:rFonts w:ascii="Arial" w:hAnsi="Arial" w:cs="Arial"/>
                    <w:lang w:val="en-GB"/>
                  </w:rPr>
                </w:pPr>
                <w:r w:rsidRPr="00250AA4">
                  <w:rPr>
                    <w:rStyle w:val="PlaceholderText"/>
                    <w:rFonts w:ascii="Arial" w:hAnsi="Arial" w:cs="Arial"/>
                    <w:color w:val="BFBFBF" w:themeColor="background1" w:themeShade="BF"/>
                    <w:lang w:val="en-GB"/>
                  </w:rPr>
                  <w:t xml:space="preserve">Click here </w:t>
                </w:r>
              </w:p>
            </w:sdtContent>
          </w:sdt>
          <w:p w14:paraId="222C5599" w14:textId="77777777" w:rsidR="00453F3D" w:rsidRPr="00250AA4" w:rsidRDefault="00453F3D" w:rsidP="00116EE7">
            <w:pPr>
              <w:tabs>
                <w:tab w:val="left" w:pos="1973"/>
              </w:tabs>
              <w:rPr>
                <w:rFonts w:ascii="Arial" w:hAnsi="Arial" w:cs="Arial"/>
                <w:lang w:val="en-GB"/>
              </w:rPr>
            </w:pPr>
          </w:p>
        </w:tc>
      </w:tr>
    </w:tbl>
    <w:p w14:paraId="60480790" w14:textId="597FC28D" w:rsidR="00453F3D" w:rsidRPr="00250AA4" w:rsidRDefault="00EA1094" w:rsidP="00F2375C">
      <w:pPr>
        <w:pStyle w:val="ListParagraph"/>
        <w:widowControl w:val="0"/>
        <w:numPr>
          <w:ilvl w:val="0"/>
          <w:numId w:val="2"/>
        </w:numPr>
        <w:spacing w:before="360" w:after="240"/>
        <w:ind w:hanging="357"/>
        <w:jc w:val="both"/>
        <w:rPr>
          <w:rFonts w:ascii="Arial" w:hAnsi="Arial" w:cs="Arial"/>
          <w:lang w:val="en-GB"/>
        </w:rPr>
      </w:pPr>
      <w:r>
        <w:rPr>
          <w:rFonts w:ascii="Arial" w:hAnsi="Arial" w:cs="Arial"/>
          <w:lang w:val="en-GB"/>
        </w:rPr>
        <w:t>I</w:t>
      </w:r>
      <w:r w:rsidR="00453F3D" w:rsidRPr="00250AA4">
        <w:rPr>
          <w:rFonts w:ascii="Arial" w:hAnsi="Arial" w:cs="Arial"/>
          <w:lang w:val="en-GB"/>
        </w:rPr>
        <w:t xml:space="preserve"> further grant to UNESCO the non-exclusive right to sub-license </w:t>
      </w:r>
      <w:r w:rsidR="00416450">
        <w:rPr>
          <w:rFonts w:ascii="Arial" w:hAnsi="Arial" w:cs="Arial"/>
          <w:lang w:val="en-GB"/>
        </w:rPr>
        <w:t xml:space="preserve">to </w:t>
      </w:r>
      <w:r w:rsidR="00453F3D" w:rsidRPr="00250AA4">
        <w:rPr>
          <w:rFonts w:ascii="Arial" w:hAnsi="Arial" w:cs="Arial"/>
          <w:lang w:val="en-GB"/>
        </w:rPr>
        <w:t xml:space="preserve">third parties to </w:t>
      </w:r>
      <w:r w:rsidR="00416450">
        <w:rPr>
          <w:rFonts w:ascii="Arial" w:hAnsi="Arial" w:cs="Arial"/>
          <w:lang w:val="en-GB"/>
        </w:rPr>
        <w:t>re-</w:t>
      </w:r>
      <w:r w:rsidR="00453F3D" w:rsidRPr="00250AA4">
        <w:rPr>
          <w:rFonts w:ascii="Arial" w:hAnsi="Arial" w:cs="Arial"/>
          <w:lang w:val="en-GB"/>
        </w:rPr>
        <w:t>use the material(s) in whole or in part, solely for non-profit educational or public information uses</w:t>
      </w:r>
      <w:r w:rsidR="0071004E">
        <w:rPr>
          <w:rFonts w:ascii="Arial" w:hAnsi="Arial" w:cs="Arial"/>
          <w:lang w:val="en-GB"/>
        </w:rPr>
        <w:t xml:space="preserve">, including as part of an open access communication material using a Creative </w:t>
      </w:r>
      <w:r w:rsidR="0071004E">
        <w:rPr>
          <w:rFonts w:ascii="Arial" w:hAnsi="Arial" w:cs="Arial"/>
          <w:lang w:val="en-GB"/>
        </w:rPr>
        <w:lastRenderedPageBreak/>
        <w:t>Commons IGO 3.0 license</w:t>
      </w:r>
      <w:r w:rsidR="00453F3D" w:rsidRPr="00250AA4">
        <w:rPr>
          <w:rFonts w:ascii="Arial" w:hAnsi="Arial" w:cs="Arial"/>
          <w:lang w:val="en-GB"/>
        </w:rPr>
        <w:t xml:space="preserve">. </w:t>
      </w:r>
    </w:p>
    <w:p w14:paraId="11A6DE96" w14:textId="778F56E4" w:rsidR="00453F3D" w:rsidRDefault="00453F3D" w:rsidP="00F2375C">
      <w:pPr>
        <w:pStyle w:val="ListParagraph"/>
        <w:widowControl w:val="0"/>
        <w:numPr>
          <w:ilvl w:val="0"/>
          <w:numId w:val="2"/>
        </w:numPr>
        <w:spacing w:before="360" w:after="240"/>
        <w:ind w:hanging="357"/>
        <w:jc w:val="both"/>
        <w:rPr>
          <w:rFonts w:ascii="Arial" w:hAnsi="Arial" w:cs="Arial"/>
          <w:lang w:val="en-GB"/>
        </w:rPr>
      </w:pPr>
      <w:r w:rsidRPr="00250AA4">
        <w:rPr>
          <w:rFonts w:ascii="Arial" w:hAnsi="Arial" w:cs="Arial"/>
          <w:lang w:val="en-GB"/>
        </w:rPr>
        <w:t xml:space="preserve">These rights are granted subject to the condition that the respective above-mentioned credit, or its equivalent, is provided if and when the material(s) is/are used. </w:t>
      </w:r>
    </w:p>
    <w:p w14:paraId="51055AA5" w14:textId="2F24EC55" w:rsidR="0027104F" w:rsidRPr="00250AA4" w:rsidRDefault="0027104F" w:rsidP="00F2375C">
      <w:pPr>
        <w:pStyle w:val="ListParagraph"/>
        <w:widowControl w:val="0"/>
        <w:numPr>
          <w:ilvl w:val="0"/>
          <w:numId w:val="2"/>
        </w:numPr>
        <w:spacing w:before="360" w:after="240"/>
        <w:ind w:hanging="357"/>
        <w:jc w:val="both"/>
        <w:rPr>
          <w:rFonts w:ascii="Arial" w:hAnsi="Arial" w:cs="Arial"/>
          <w:lang w:val="en-GB"/>
        </w:rPr>
      </w:pPr>
      <w:r>
        <w:rPr>
          <w:rFonts w:ascii="Arial" w:hAnsi="Arial" w:cs="Arial"/>
          <w:lang w:val="en-GB"/>
        </w:rPr>
        <w:t>I certify that I am the sole copyright holder of the Work and I have full power to make this Agreement and to authorize the use of the Work as set forth in the above paragraph.</w:t>
      </w:r>
    </w:p>
    <w:p w14:paraId="5E4431C4" w14:textId="07F94D70" w:rsidR="00453F3D" w:rsidRPr="00250AA4" w:rsidRDefault="00EA1094" w:rsidP="00F2375C">
      <w:pPr>
        <w:pStyle w:val="ListParagraph"/>
        <w:widowControl w:val="0"/>
        <w:numPr>
          <w:ilvl w:val="0"/>
          <w:numId w:val="2"/>
        </w:numPr>
        <w:spacing w:before="360" w:after="240"/>
        <w:ind w:hanging="357"/>
        <w:jc w:val="both"/>
        <w:rPr>
          <w:rFonts w:ascii="Arial" w:hAnsi="Arial" w:cs="Arial"/>
          <w:lang w:val="en-GB"/>
        </w:rPr>
      </w:pPr>
      <w:r>
        <w:rPr>
          <w:rFonts w:ascii="Arial" w:hAnsi="Arial" w:cs="Arial"/>
          <w:lang w:val="en-GB"/>
        </w:rPr>
        <w:t>I</w:t>
      </w:r>
      <w:r w:rsidR="00453F3D" w:rsidRPr="00250AA4">
        <w:rPr>
          <w:rFonts w:ascii="Arial" w:hAnsi="Arial" w:cs="Arial"/>
          <w:lang w:val="en-GB"/>
        </w:rPr>
        <w:t xml:space="preserve"> certify that </w:t>
      </w:r>
      <w:r w:rsidR="007A7EC8">
        <w:rPr>
          <w:rFonts w:ascii="Arial" w:hAnsi="Arial" w:cs="Arial"/>
          <w:lang w:val="en-GB"/>
        </w:rPr>
        <w:t>I am</w:t>
      </w:r>
      <w:r w:rsidR="00453F3D" w:rsidRPr="00250AA4">
        <w:rPr>
          <w:rFonts w:ascii="Arial" w:hAnsi="Arial" w:cs="Arial"/>
          <w:lang w:val="en-GB"/>
        </w:rPr>
        <w:t xml:space="preserve"> entitled to grant all the rights under paragraphs 1 and 2 of this </w:t>
      </w:r>
      <w:r w:rsidR="00A961A2">
        <w:rPr>
          <w:rFonts w:ascii="Arial" w:hAnsi="Arial" w:cs="Arial"/>
          <w:lang w:val="en-GB"/>
        </w:rPr>
        <w:t>present Cession of Rights</w:t>
      </w:r>
      <w:r w:rsidR="00453F3D" w:rsidRPr="00250AA4">
        <w:rPr>
          <w:rFonts w:ascii="Arial" w:hAnsi="Arial" w:cs="Arial"/>
          <w:lang w:val="en-GB"/>
        </w:rPr>
        <w:t xml:space="preserve"> and that, to the best of my knowledge and belief, the material(s):</w:t>
      </w:r>
    </w:p>
    <w:p w14:paraId="2B27C7ED" w14:textId="77777777" w:rsidR="00453F3D" w:rsidRPr="00250AA4" w:rsidRDefault="00453F3D" w:rsidP="009A366A">
      <w:pPr>
        <w:pStyle w:val="ListParagraph"/>
        <w:widowControl w:val="0"/>
        <w:numPr>
          <w:ilvl w:val="0"/>
          <w:numId w:val="3"/>
        </w:numPr>
        <w:spacing w:before="240" w:after="240"/>
        <w:ind w:hanging="357"/>
        <w:jc w:val="both"/>
        <w:rPr>
          <w:rFonts w:ascii="Arial" w:hAnsi="Arial" w:cs="Arial"/>
          <w:lang w:val="en-GB"/>
        </w:rPr>
      </w:pPr>
      <w:r w:rsidRPr="00250AA4">
        <w:rPr>
          <w:rFonts w:ascii="Arial" w:hAnsi="Arial" w:cs="Arial"/>
          <w:lang w:val="en-GB"/>
        </w:rPr>
        <w:t xml:space="preserve">is/are in no way whatever a violation or an infringement of any existing copyright or license; and </w:t>
      </w:r>
    </w:p>
    <w:p w14:paraId="42BA8FA5" w14:textId="45D54CC3" w:rsidR="00327BFA" w:rsidRPr="00327BFA" w:rsidRDefault="00453F3D" w:rsidP="00327BFA">
      <w:pPr>
        <w:pStyle w:val="ListParagraph"/>
        <w:widowControl w:val="0"/>
        <w:numPr>
          <w:ilvl w:val="0"/>
          <w:numId w:val="3"/>
        </w:numPr>
        <w:spacing w:before="240" w:after="360"/>
        <w:ind w:left="1077" w:hanging="357"/>
        <w:jc w:val="both"/>
        <w:rPr>
          <w:rFonts w:ascii="Arial" w:hAnsi="Arial" w:cs="Arial"/>
          <w:lang w:val="en-GB"/>
        </w:rPr>
      </w:pPr>
      <w:r w:rsidRPr="00250AA4">
        <w:rPr>
          <w:rFonts w:ascii="Arial" w:hAnsi="Arial" w:cs="Arial"/>
          <w:lang w:val="en-GB"/>
        </w:rPr>
        <w:t>is/are in no way whatever a violation or an infringement of any customary practices governing access to the heritage depicted or incorporated, and contain(s) nothing obscene, libel</w:t>
      </w:r>
      <w:r w:rsidR="00214E8E">
        <w:rPr>
          <w:rFonts w:ascii="Arial" w:hAnsi="Arial" w:cs="Arial"/>
          <w:lang w:val="en-GB"/>
        </w:rPr>
        <w:t>l</w:t>
      </w:r>
      <w:r w:rsidRPr="00250AA4">
        <w:rPr>
          <w:rFonts w:ascii="Arial" w:hAnsi="Arial" w:cs="Arial"/>
          <w:lang w:val="en-GB"/>
        </w:rPr>
        <w:t>ous or defamatory.</w:t>
      </w:r>
    </w:p>
    <w:p w14:paraId="5E950073" w14:textId="728FF18B" w:rsidR="00453F3D" w:rsidRDefault="00D66FCE" w:rsidP="009A366A">
      <w:pPr>
        <w:pStyle w:val="ListParagraph"/>
        <w:widowControl w:val="0"/>
        <w:numPr>
          <w:ilvl w:val="0"/>
          <w:numId w:val="2"/>
        </w:numPr>
        <w:ind w:hanging="357"/>
        <w:jc w:val="both"/>
        <w:rPr>
          <w:rFonts w:ascii="Arial" w:hAnsi="Arial" w:cs="Arial"/>
          <w:lang w:val="en-GB"/>
        </w:rPr>
      </w:pPr>
      <w:r>
        <w:rPr>
          <w:rFonts w:ascii="Arial" w:hAnsi="Arial" w:cs="Arial"/>
          <w:lang w:val="en-GB"/>
        </w:rPr>
        <w:t>I</w:t>
      </w:r>
      <w:r w:rsidR="00700761">
        <w:rPr>
          <w:rFonts w:ascii="Arial" w:hAnsi="Arial" w:cs="Arial"/>
          <w:lang w:val="en-GB"/>
        </w:rPr>
        <w:t xml:space="preserve"> </w:t>
      </w:r>
      <w:sdt>
        <w:sdtPr>
          <w:rPr>
            <w:rFonts w:ascii="Arial" w:hAnsi="Arial" w:cs="Arial"/>
            <w:lang w:val="en-GB"/>
          </w:rPr>
          <w:id w:val="946510170"/>
          <w:placeholder>
            <w:docPart w:val="3F8A0890F8C8407283A670350ECA5C8D"/>
          </w:placeholder>
        </w:sdtPr>
        <w:sdtEndPr/>
        <w:sdtContent>
          <w:r w:rsidR="00C15BAF">
            <w:t>Davit Mirzashvili</w:t>
          </w:r>
        </w:sdtContent>
      </w:sdt>
      <w:r w:rsidR="00214E8E" w:rsidRPr="00214E8E">
        <w:rPr>
          <w:rFonts w:ascii="Arial" w:hAnsi="Arial" w:cs="Arial"/>
          <w:lang w:val="en-GB"/>
        </w:rPr>
        <w:t xml:space="preserve"> will hold harmless, defend and indemnify UNESCO against any lawsuits, claims, costs and liabilities resulting from any disputes that arise from the present Cession of Rights.</w:t>
      </w:r>
    </w:p>
    <w:p w14:paraId="77A2047E" w14:textId="1F8AD41D" w:rsidR="00214E8E" w:rsidRPr="00B428CC" w:rsidRDefault="00214E8E" w:rsidP="00B428CC">
      <w:pPr>
        <w:pStyle w:val="ListParagraph"/>
        <w:widowControl w:val="0"/>
        <w:numPr>
          <w:ilvl w:val="0"/>
          <w:numId w:val="2"/>
        </w:numPr>
        <w:spacing w:before="120" w:after="600"/>
        <w:ind w:hanging="357"/>
        <w:jc w:val="both"/>
        <w:rPr>
          <w:rFonts w:ascii="Arial" w:hAnsi="Arial" w:cs="Arial"/>
          <w:lang w:val="en-GB"/>
        </w:rPr>
      </w:pPr>
      <w:r w:rsidRPr="00214E8E">
        <w:rPr>
          <w:rFonts w:ascii="Arial" w:hAnsi="Arial" w:cs="Arial"/>
          <w:lang w:val="en-GB"/>
        </w:rPr>
        <w:t>All disputes arising out of, or in connection with the present Cession of Rights or the breach thereof, shall be settled primarily by mutual understanding. In the event an amicable settlement cannot be reached, such dispute shall be referred to arbitration in accordance with the Rules of Arbitration of the United Nations Commission on International Trade Law (UNCITRAL)</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5"/>
        <w:gridCol w:w="2412"/>
        <w:gridCol w:w="1219"/>
        <w:gridCol w:w="3954"/>
      </w:tblGrid>
      <w:tr w:rsidR="00453F3D" w:rsidRPr="00250AA4" w14:paraId="66488564" w14:textId="77777777" w:rsidTr="00116EE7">
        <w:trPr>
          <w:trHeight w:val="454"/>
        </w:trPr>
        <w:tc>
          <w:tcPr>
            <w:tcW w:w="1085" w:type="dxa"/>
            <w:vAlign w:val="center"/>
          </w:tcPr>
          <w:p w14:paraId="3329BDAC" w14:textId="77777777" w:rsidR="00453F3D" w:rsidRPr="00250AA4" w:rsidRDefault="00453F3D" w:rsidP="00116EE7">
            <w:pPr>
              <w:tabs>
                <w:tab w:val="left" w:pos="1973"/>
              </w:tabs>
              <w:rPr>
                <w:rFonts w:ascii="Arial" w:eastAsia="Adobe Heiti Std R" w:hAnsi="Arial" w:cs="Arial"/>
                <w:lang w:val="en-GB"/>
              </w:rPr>
            </w:pPr>
            <w:r w:rsidRPr="00250AA4">
              <w:rPr>
                <w:rFonts w:ascii="Arial" w:eastAsia="Adobe Heiti Std R" w:hAnsi="Arial" w:cs="Arial"/>
                <w:lang w:val="en-GB"/>
              </w:rPr>
              <w:t>Name:</w:t>
            </w:r>
          </w:p>
        </w:tc>
        <w:tc>
          <w:tcPr>
            <w:tcW w:w="2412" w:type="dxa"/>
            <w:vAlign w:val="center"/>
          </w:tcPr>
          <w:sdt>
            <w:sdtPr>
              <w:rPr>
                <w:rFonts w:ascii="Arial" w:hAnsi="Arial" w:cs="Arial"/>
                <w:b/>
                <w:lang w:val="en-GB"/>
              </w:rPr>
              <w:id w:val="-1281026606"/>
            </w:sdtPr>
            <w:sdtEndPr/>
            <w:sdtContent>
              <w:sdt>
                <w:sdtPr>
                  <w:rPr>
                    <w:rFonts w:ascii="Arial" w:hAnsi="Arial" w:cs="Arial"/>
                    <w:lang w:val="en-GB"/>
                  </w:rPr>
                  <w:id w:val="1420360588"/>
                  <w:placeholder>
                    <w:docPart w:val="CD8D4B60B8384CAE955B9DECEFF53DC1"/>
                  </w:placeholder>
                </w:sdtPr>
                <w:sdtEndPr/>
                <w:sdtContent>
                  <w:p w14:paraId="635E32D8" w14:textId="0D96AC90" w:rsidR="00453F3D" w:rsidRPr="00250AA4" w:rsidRDefault="00DC1E83" w:rsidP="00116EE7">
                    <w:pPr>
                      <w:rPr>
                        <w:rFonts w:ascii="Arial" w:hAnsi="Arial" w:cs="Arial"/>
                        <w:lang w:val="en-GB"/>
                      </w:rPr>
                    </w:pPr>
                    <w:r>
                      <w:t>Davit Mirzashvili</w:t>
                    </w:r>
                  </w:p>
                </w:sdtContent>
              </w:sdt>
            </w:sdtContent>
          </w:sdt>
        </w:tc>
        <w:tc>
          <w:tcPr>
            <w:tcW w:w="1219" w:type="dxa"/>
            <w:vAlign w:val="center"/>
          </w:tcPr>
          <w:p w14:paraId="2FD16DA0" w14:textId="77777777" w:rsidR="00453F3D" w:rsidRPr="00250AA4" w:rsidRDefault="00453F3D" w:rsidP="00116EE7">
            <w:pPr>
              <w:tabs>
                <w:tab w:val="left" w:pos="1973"/>
              </w:tabs>
              <w:rPr>
                <w:rFonts w:ascii="Arial" w:eastAsia="Adobe Heiti Std R" w:hAnsi="Arial" w:cs="Arial"/>
                <w:lang w:val="en-GB"/>
              </w:rPr>
            </w:pPr>
            <w:r w:rsidRPr="00250AA4">
              <w:rPr>
                <w:rFonts w:ascii="Arial" w:eastAsia="Adobe Heiti Std R" w:hAnsi="Arial" w:cs="Arial"/>
                <w:lang w:val="en-GB"/>
              </w:rPr>
              <w:t>Date:</w:t>
            </w:r>
          </w:p>
        </w:tc>
        <w:tc>
          <w:tcPr>
            <w:tcW w:w="3954" w:type="dxa"/>
            <w:vAlign w:val="center"/>
          </w:tcPr>
          <w:sdt>
            <w:sdtPr>
              <w:rPr>
                <w:rFonts w:ascii="Arial" w:hAnsi="Arial" w:cs="Arial"/>
                <w:b/>
                <w:lang w:val="en-GB"/>
              </w:rPr>
              <w:id w:val="360791117"/>
            </w:sdtPr>
            <w:sdtEndPr/>
            <w:sdtContent>
              <w:sdt>
                <w:sdtPr>
                  <w:rPr>
                    <w:rFonts w:ascii="Arial" w:hAnsi="Arial" w:cs="Arial"/>
                    <w:lang w:val="en-GB"/>
                  </w:rPr>
                  <w:id w:val="300738604"/>
                  <w:placeholder>
                    <w:docPart w:val="94CDB8C9A15B43DC9F4AAA16B8B168AA"/>
                  </w:placeholder>
                </w:sdtPr>
                <w:sdtEndPr/>
                <w:sdtContent>
                  <w:p w14:paraId="10674ED9" w14:textId="54C7B7FE" w:rsidR="00453F3D" w:rsidRPr="00250AA4" w:rsidRDefault="00DC1E83" w:rsidP="00116EE7">
                    <w:pPr>
                      <w:rPr>
                        <w:rFonts w:ascii="Arial" w:hAnsi="Arial" w:cs="Arial"/>
                        <w:lang w:val="en-GB"/>
                      </w:rPr>
                    </w:pPr>
                    <w:r>
                      <w:t>29/06/2023</w:t>
                    </w:r>
                  </w:p>
                </w:sdtContent>
              </w:sdt>
            </w:sdtContent>
          </w:sdt>
        </w:tc>
      </w:tr>
      <w:tr w:rsidR="00453F3D" w:rsidRPr="00250AA4" w14:paraId="78329E46" w14:textId="77777777" w:rsidTr="00116EE7">
        <w:trPr>
          <w:trHeight w:val="454"/>
        </w:trPr>
        <w:tc>
          <w:tcPr>
            <w:tcW w:w="1085" w:type="dxa"/>
            <w:vAlign w:val="center"/>
          </w:tcPr>
          <w:p w14:paraId="07322DC4" w14:textId="77777777" w:rsidR="00453F3D" w:rsidRPr="00250AA4" w:rsidRDefault="00453F3D" w:rsidP="009A366A">
            <w:pPr>
              <w:tabs>
                <w:tab w:val="left" w:pos="1973"/>
              </w:tabs>
              <w:spacing w:before="960"/>
              <w:rPr>
                <w:rFonts w:ascii="Arial" w:eastAsia="Adobe Heiti Std R" w:hAnsi="Arial" w:cs="Arial"/>
                <w:lang w:val="en-GB"/>
              </w:rPr>
            </w:pPr>
            <w:r w:rsidRPr="00250AA4">
              <w:rPr>
                <w:rFonts w:ascii="Arial" w:eastAsia="Adobe Heiti Std R" w:hAnsi="Arial" w:cs="Arial"/>
                <w:lang w:val="en-GB"/>
              </w:rPr>
              <w:t>Address:</w:t>
            </w:r>
          </w:p>
        </w:tc>
        <w:tc>
          <w:tcPr>
            <w:tcW w:w="2412" w:type="dxa"/>
            <w:vAlign w:val="center"/>
          </w:tcPr>
          <w:sdt>
            <w:sdtPr>
              <w:rPr>
                <w:rFonts w:ascii="Arial" w:hAnsi="Arial" w:cs="Arial"/>
                <w:b/>
                <w:lang w:val="en-GB"/>
              </w:rPr>
              <w:id w:val="-766080897"/>
            </w:sdtPr>
            <w:sdtEndPr/>
            <w:sdtContent>
              <w:sdt>
                <w:sdtPr>
                  <w:rPr>
                    <w:rFonts w:ascii="Arial" w:hAnsi="Arial" w:cs="Arial"/>
                    <w:lang w:val="en-GB"/>
                  </w:rPr>
                  <w:id w:val="-1680042073"/>
                  <w:placeholder>
                    <w:docPart w:val="24F66ADD82C84969ACA3A7086A9725A6"/>
                  </w:placeholder>
                </w:sdtPr>
                <w:sdtEndPr/>
                <w:sdtContent>
                  <w:p w14:paraId="2B1262EA" w14:textId="6322115C" w:rsidR="00453F3D" w:rsidRPr="00250AA4" w:rsidRDefault="0036470E" w:rsidP="009A366A">
                    <w:pPr>
                      <w:spacing w:before="840"/>
                      <w:rPr>
                        <w:rFonts w:ascii="Arial" w:hAnsi="Arial" w:cs="Arial"/>
                        <w:lang w:val="en-GB"/>
                      </w:rPr>
                    </w:pPr>
                    <w:r>
                      <w:t xml:space="preserve">#25 26 May Street, Kutaisi, Georgia  </w:t>
                    </w:r>
                  </w:p>
                </w:sdtContent>
              </w:sdt>
            </w:sdtContent>
          </w:sdt>
        </w:tc>
        <w:tc>
          <w:tcPr>
            <w:tcW w:w="1219" w:type="dxa"/>
            <w:vAlign w:val="center"/>
          </w:tcPr>
          <w:p w14:paraId="7B697303" w14:textId="77777777" w:rsidR="00453F3D" w:rsidRPr="00250AA4" w:rsidRDefault="00453F3D" w:rsidP="009A366A">
            <w:pPr>
              <w:tabs>
                <w:tab w:val="left" w:pos="1973"/>
              </w:tabs>
              <w:spacing w:before="840"/>
              <w:rPr>
                <w:rFonts w:ascii="Arial" w:eastAsia="Adobe Heiti Std R" w:hAnsi="Arial" w:cs="Arial"/>
                <w:lang w:val="en-GB"/>
              </w:rPr>
            </w:pPr>
            <w:r w:rsidRPr="00250AA4">
              <w:rPr>
                <w:rFonts w:ascii="Arial" w:eastAsia="Adobe Heiti Std R" w:hAnsi="Arial" w:cs="Arial"/>
                <w:lang w:val="en-GB"/>
              </w:rPr>
              <w:t>Signature:</w:t>
            </w:r>
          </w:p>
        </w:tc>
        <w:tc>
          <w:tcPr>
            <w:tcW w:w="3954" w:type="dxa"/>
            <w:vAlign w:val="center"/>
          </w:tcPr>
          <w:sdt>
            <w:sdtPr>
              <w:rPr>
                <w:rFonts w:ascii="Arial" w:hAnsi="Arial" w:cs="Arial"/>
                <w:b/>
              </w:rPr>
              <w:id w:val="-1365665612"/>
              <w:showingPlcHdr/>
            </w:sdtPr>
            <w:sdtEndPr/>
            <w:sdtContent>
              <w:p w14:paraId="59031F26" w14:textId="765097B0" w:rsidR="005E0EAA" w:rsidRPr="00F53405" w:rsidRDefault="005E0EAA" w:rsidP="005E0EAA">
                <w:pPr>
                  <w:spacing w:before="960"/>
                  <w:jc w:val="both"/>
                  <w:rPr>
                    <w:rFonts w:ascii="Arial" w:hAnsi="Arial" w:cs="Arial"/>
                    <w:b/>
                  </w:rPr>
                </w:pPr>
                <w:r w:rsidRPr="00F53405">
                  <w:rPr>
                    <w:rFonts w:ascii="Arial" w:hAnsi="Arial" w:cs="Arial"/>
                    <w:b/>
                  </w:rPr>
                  <w:t xml:space="preserve">     </w:t>
                </w:r>
              </w:p>
            </w:sdtContent>
          </w:sdt>
          <w:p w14:paraId="176E2949" w14:textId="77777777" w:rsidR="00453F3D" w:rsidRPr="00250AA4" w:rsidRDefault="00453F3D" w:rsidP="00116EE7">
            <w:pPr>
              <w:rPr>
                <w:rFonts w:ascii="Arial" w:hAnsi="Arial" w:cs="Arial"/>
                <w:lang w:val="en-GB"/>
              </w:rPr>
            </w:pPr>
          </w:p>
        </w:tc>
      </w:tr>
    </w:tbl>
    <w:p w14:paraId="3FFB77E2" w14:textId="10E11DAE" w:rsidR="00707634" w:rsidRDefault="00707634" w:rsidP="00F2375C">
      <w:pPr>
        <w:pStyle w:val="b"/>
        <w:tabs>
          <w:tab w:val="clear" w:pos="1134"/>
          <w:tab w:val="left" w:pos="567"/>
        </w:tabs>
        <w:spacing w:before="360"/>
        <w:ind w:left="0" w:firstLine="0"/>
        <w:rPr>
          <w:rFonts w:ascii="Arial" w:hAnsi="Arial" w:cs="Arial"/>
          <w:i/>
          <w:sz w:val="22"/>
          <w:lang w:val="en-GB"/>
        </w:rPr>
      </w:pPr>
      <w:r>
        <w:rPr>
          <w:rFonts w:ascii="Arial" w:hAnsi="Arial" w:cs="Arial"/>
          <w:i/>
          <w:sz w:val="22"/>
          <w:lang w:val="en-GB"/>
        </w:rPr>
        <w:br w:type="page"/>
      </w:r>
    </w:p>
    <w:p w14:paraId="32AE3720" w14:textId="77777777" w:rsidR="00707634" w:rsidRPr="00250AA4" w:rsidRDefault="00707634" w:rsidP="00707634">
      <w:pPr>
        <w:spacing w:after="0" w:line="240" w:lineRule="auto"/>
        <w:rPr>
          <w:rFonts w:ascii="Gill Sans MT" w:eastAsia="Adobe Heiti Std R" w:hAnsi="Gill Sans MT" w:cs="Arial"/>
          <w:color w:val="000000" w:themeColor="text1"/>
          <w:sz w:val="40"/>
          <w:szCs w:val="28"/>
          <w:lang w:val="en-GB"/>
        </w:rPr>
      </w:pPr>
      <w:r w:rsidRPr="00250AA4">
        <w:rPr>
          <w:rFonts w:ascii="Gill Sans MT" w:eastAsia="Adobe Heiti Std R" w:hAnsi="Gill Sans MT" w:cs="Arial"/>
          <w:color w:val="000000" w:themeColor="text1"/>
          <w:sz w:val="40"/>
          <w:szCs w:val="28"/>
          <w:lang w:val="en-GB"/>
        </w:rPr>
        <w:lastRenderedPageBreak/>
        <w:t>UNESCO CREATIVE CITIES NETWORK</w:t>
      </w:r>
    </w:p>
    <w:p w14:paraId="60859034" w14:textId="14F61032" w:rsidR="00707634" w:rsidRPr="00250AA4" w:rsidRDefault="00707634" w:rsidP="00707634">
      <w:pPr>
        <w:spacing w:after="0" w:line="240" w:lineRule="auto"/>
        <w:rPr>
          <w:rFonts w:ascii="Gill Sans MT" w:eastAsia="Adobe Heiti Std R" w:hAnsi="Gill Sans MT" w:cs="Arial"/>
          <w:color w:val="000000" w:themeColor="text1"/>
          <w:sz w:val="40"/>
          <w:szCs w:val="28"/>
          <w:lang w:val="en-GB"/>
        </w:rPr>
      </w:pPr>
      <w:r>
        <w:rPr>
          <w:rFonts w:ascii="Gill Sans MT" w:eastAsia="Adobe Heiti Std R" w:hAnsi="Gill Sans MT" w:cs="Arial"/>
          <w:color w:val="000000" w:themeColor="text1"/>
          <w:sz w:val="40"/>
          <w:szCs w:val="28"/>
          <w:lang w:val="en-GB"/>
        </w:rPr>
        <w:t>202</w:t>
      </w:r>
      <w:r w:rsidR="00744800">
        <w:rPr>
          <w:rFonts w:ascii="Gill Sans MT" w:eastAsia="Adobe Heiti Std R" w:hAnsi="Gill Sans MT" w:cs="Arial"/>
          <w:color w:val="000000" w:themeColor="text1"/>
          <w:sz w:val="40"/>
          <w:szCs w:val="28"/>
          <w:lang w:val="en-GB"/>
        </w:rPr>
        <w:t>3</w:t>
      </w:r>
      <w:r w:rsidRPr="00250AA4">
        <w:rPr>
          <w:rFonts w:ascii="Gill Sans MT" w:eastAsia="Adobe Heiti Std R" w:hAnsi="Gill Sans MT" w:cs="Arial"/>
          <w:color w:val="000000" w:themeColor="text1"/>
          <w:sz w:val="40"/>
          <w:szCs w:val="28"/>
          <w:lang w:val="en-GB"/>
        </w:rPr>
        <w:t xml:space="preserve"> CALL FOR APPLICATIONS</w:t>
      </w:r>
    </w:p>
    <w:p w14:paraId="7EFA02F6" w14:textId="77777777" w:rsidR="00707634" w:rsidRPr="00250AA4" w:rsidRDefault="00707634" w:rsidP="00707634">
      <w:pPr>
        <w:spacing w:after="0" w:line="240" w:lineRule="auto"/>
        <w:rPr>
          <w:rFonts w:ascii="Arial" w:eastAsia="Adobe Heiti Std R" w:hAnsi="Arial" w:cs="Arial"/>
          <w:b/>
          <w:color w:val="002060"/>
          <w:sz w:val="32"/>
          <w:szCs w:val="32"/>
          <w:lang w:val="en-GB"/>
        </w:rPr>
      </w:pPr>
    </w:p>
    <w:p w14:paraId="5850A308" w14:textId="75BE4C9F" w:rsidR="00707634" w:rsidRPr="00D21F47" w:rsidRDefault="00707634" w:rsidP="00707634">
      <w:pPr>
        <w:spacing w:line="240" w:lineRule="auto"/>
        <w:rPr>
          <w:rFonts w:ascii="Arial" w:eastAsia="Adobe Heiti Std R" w:hAnsi="Arial" w:cs="Arial"/>
          <w:b/>
          <w:color w:val="002060"/>
          <w:sz w:val="34"/>
          <w:szCs w:val="34"/>
          <w:lang w:val="en-GB"/>
        </w:rPr>
      </w:pPr>
      <w:r w:rsidRPr="00D21F47">
        <w:rPr>
          <w:rFonts w:ascii="Arial" w:eastAsia="Adobe Heiti Std R" w:hAnsi="Arial" w:cs="Arial"/>
          <w:b/>
          <w:color w:val="002060"/>
          <w:sz w:val="34"/>
          <w:szCs w:val="34"/>
          <w:lang w:val="en-GB"/>
        </w:rPr>
        <w:t xml:space="preserve">CESSION OF RIGHTS AND REGISTER OF PHOTO (2) </w:t>
      </w:r>
    </w:p>
    <w:p w14:paraId="288B59ED" w14:textId="77777777" w:rsidR="00707634" w:rsidRPr="00250AA4" w:rsidRDefault="00707634" w:rsidP="00707634">
      <w:pPr>
        <w:spacing w:after="0" w:line="240" w:lineRule="auto"/>
        <w:rPr>
          <w:rFonts w:ascii="Arial" w:eastAsia="Adobe Heiti Std R" w:hAnsi="Arial" w:cs="Arial"/>
          <w:lang w:val="en-GB"/>
        </w:rPr>
      </w:pPr>
    </w:p>
    <w:p w14:paraId="0505A1C8" w14:textId="202161DE" w:rsidR="00707634" w:rsidRPr="00250AA4" w:rsidRDefault="00707634" w:rsidP="00707634">
      <w:pPr>
        <w:spacing w:line="240" w:lineRule="auto"/>
        <w:jc w:val="both"/>
        <w:rPr>
          <w:rFonts w:ascii="Arial" w:hAnsi="Arial" w:cs="Arial"/>
          <w:lang w:val="en-GB"/>
        </w:rPr>
      </w:pPr>
      <w:r w:rsidRPr="00250AA4">
        <w:rPr>
          <w:rFonts w:ascii="Arial" w:eastAsia="Adobe Heiti Std R" w:hAnsi="Arial" w:cs="Arial"/>
          <w:lang w:val="en-GB"/>
        </w:rPr>
        <w:t xml:space="preserve">I, the undersigned, </w:t>
      </w:r>
      <w:sdt>
        <w:sdtPr>
          <w:rPr>
            <w:rFonts w:ascii="Arial" w:hAnsi="Arial" w:cs="Arial"/>
            <w:lang w:val="en-GB"/>
          </w:rPr>
          <w:id w:val="-1198384101"/>
          <w:placeholder>
            <w:docPart w:val="A312B827B2D54FA0B6462A06D323BD2E"/>
          </w:placeholder>
        </w:sdtPr>
        <w:sdtEndPr/>
        <w:sdtContent>
          <w:r w:rsidR="00967956">
            <w:t>Tornike Turabelidze</w:t>
          </w:r>
        </w:sdtContent>
      </w:sdt>
      <w:r w:rsidRPr="00250AA4">
        <w:rPr>
          <w:rFonts w:ascii="Arial" w:hAnsi="Arial" w:cs="Arial"/>
          <w:lang w:val="en-GB"/>
        </w:rPr>
        <w:t>, hereby grant to UNESCO the non-exclusiv</w:t>
      </w:r>
      <w:r>
        <w:rPr>
          <w:rFonts w:ascii="Arial" w:hAnsi="Arial" w:cs="Arial"/>
          <w:lang w:val="en-GB"/>
        </w:rPr>
        <w:t>e</w:t>
      </w:r>
      <w:r w:rsidRPr="00250AA4">
        <w:rPr>
          <w:rFonts w:ascii="Arial" w:hAnsi="Arial" w:cs="Arial"/>
          <w:lang w:val="en-GB"/>
        </w:rPr>
        <w:t xml:space="preserve"> right </w:t>
      </w:r>
      <w:r w:rsidR="0027104F">
        <w:rPr>
          <w:rFonts w:ascii="Arial" w:hAnsi="Arial" w:cs="Arial"/>
          <w:lang w:val="en-GB"/>
        </w:rPr>
        <w:t xml:space="preserve">for the whole term of copyright </w:t>
      </w:r>
      <w:r w:rsidRPr="00250AA4">
        <w:rPr>
          <w:rFonts w:ascii="Arial" w:hAnsi="Arial" w:cs="Arial"/>
          <w:lang w:val="en-GB"/>
        </w:rPr>
        <w:t>to use, publish, reproduce, distribute, display,</w:t>
      </w:r>
      <w:r w:rsidR="0027104F">
        <w:rPr>
          <w:rFonts w:ascii="Arial" w:hAnsi="Arial" w:cs="Arial"/>
          <w:lang w:val="en-GB"/>
        </w:rPr>
        <w:t xml:space="preserve"> broadcast</w:t>
      </w:r>
      <w:r w:rsidRPr="00250AA4">
        <w:rPr>
          <w:rFonts w:ascii="Arial" w:hAnsi="Arial" w:cs="Arial"/>
          <w:lang w:val="en-GB"/>
        </w:rPr>
        <w:t xml:space="preserve"> communicate or make available to the public, in any language or form and by any means including digital, the following material(s), in whole or in part</w:t>
      </w:r>
      <w:r w:rsidR="0027104F">
        <w:rPr>
          <w:rFonts w:ascii="Arial" w:hAnsi="Arial" w:cs="Arial"/>
          <w:lang w:val="en-GB"/>
        </w:rPr>
        <w:t>, and to authorize other publishers or co-publishers to exercise any or all these rights</w:t>
      </w:r>
      <w:r w:rsidRPr="00250AA4">
        <w:rPr>
          <w:rFonts w:ascii="Arial" w:hAnsi="Arial" w:cs="Arial"/>
          <w:lang w:val="en-GB"/>
        </w:rPr>
        <w:t xml:space="preserve">. I grant these rights to UNESCO irrevocably, for an unlimited period of time. </w:t>
      </w:r>
    </w:p>
    <w:tbl>
      <w:tblPr>
        <w:tblStyle w:val="TableGrid"/>
        <w:tblW w:w="5000" w:type="pct"/>
        <w:tblLook w:val="04A0" w:firstRow="1" w:lastRow="0" w:firstColumn="1" w:lastColumn="0" w:noHBand="0" w:noVBand="1"/>
      </w:tblPr>
      <w:tblGrid>
        <w:gridCol w:w="2197"/>
        <w:gridCol w:w="2192"/>
        <w:gridCol w:w="1278"/>
        <w:gridCol w:w="1568"/>
        <w:gridCol w:w="1827"/>
      </w:tblGrid>
      <w:tr w:rsidR="00707634" w:rsidRPr="00801F25" w14:paraId="1C520871" w14:textId="77777777" w:rsidTr="009E0A5A">
        <w:trPr>
          <w:trHeight w:val="1740"/>
        </w:trPr>
        <w:tc>
          <w:tcPr>
            <w:tcW w:w="670" w:type="pct"/>
            <w:shd w:val="clear" w:color="auto" w:fill="D9D9D9" w:themeFill="background1" w:themeFillShade="D9"/>
            <w:vAlign w:val="center"/>
          </w:tcPr>
          <w:p w14:paraId="441C307A" w14:textId="77777777" w:rsidR="00707634" w:rsidRPr="00250AA4" w:rsidRDefault="00707634" w:rsidP="003C730C">
            <w:pPr>
              <w:tabs>
                <w:tab w:val="left" w:pos="1973"/>
              </w:tabs>
              <w:jc w:val="center"/>
              <w:rPr>
                <w:rFonts w:ascii="Arial" w:hAnsi="Arial" w:cs="Arial"/>
                <w:b/>
                <w:lang w:val="en-GB"/>
              </w:rPr>
            </w:pPr>
            <w:r w:rsidRPr="00250AA4">
              <w:rPr>
                <w:rFonts w:ascii="Arial" w:hAnsi="Arial" w:cs="Arial"/>
                <w:b/>
                <w:lang w:val="en-GB"/>
              </w:rPr>
              <w:t>Identifier</w:t>
            </w:r>
          </w:p>
          <w:p w14:paraId="087C825A" w14:textId="77777777" w:rsidR="00707634" w:rsidRPr="00250AA4" w:rsidRDefault="00707634" w:rsidP="003C730C">
            <w:pPr>
              <w:tabs>
                <w:tab w:val="left" w:pos="1973"/>
              </w:tabs>
              <w:jc w:val="center"/>
              <w:rPr>
                <w:rFonts w:ascii="Arial" w:hAnsi="Arial" w:cs="Arial"/>
                <w:lang w:val="en-GB"/>
              </w:rPr>
            </w:pPr>
            <w:r w:rsidRPr="00250AA4">
              <w:rPr>
                <w:rFonts w:ascii="Arial" w:hAnsi="Arial" w:cs="Arial"/>
                <w:lang w:val="en-GB"/>
              </w:rPr>
              <w:t>(for instance file name)</w:t>
            </w:r>
          </w:p>
        </w:tc>
        <w:tc>
          <w:tcPr>
            <w:tcW w:w="1345" w:type="pct"/>
            <w:shd w:val="clear" w:color="auto" w:fill="D9D9D9" w:themeFill="background1" w:themeFillShade="D9"/>
            <w:vAlign w:val="center"/>
          </w:tcPr>
          <w:p w14:paraId="2BA17BDB" w14:textId="77777777" w:rsidR="00707634" w:rsidRPr="00250AA4" w:rsidRDefault="00707634" w:rsidP="003C730C">
            <w:pPr>
              <w:tabs>
                <w:tab w:val="left" w:pos="1973"/>
              </w:tabs>
              <w:jc w:val="center"/>
              <w:rPr>
                <w:rFonts w:ascii="Arial" w:hAnsi="Arial" w:cs="Arial"/>
                <w:b/>
                <w:lang w:val="en-GB"/>
              </w:rPr>
            </w:pPr>
            <w:r w:rsidRPr="00250AA4">
              <w:rPr>
                <w:rFonts w:ascii="Arial" w:hAnsi="Arial" w:cs="Arial"/>
                <w:b/>
                <w:lang w:val="en-GB"/>
              </w:rPr>
              <w:t>Brief informative caption</w:t>
            </w:r>
          </w:p>
          <w:p w14:paraId="6D194D22" w14:textId="77777777" w:rsidR="00707634" w:rsidRPr="00250AA4" w:rsidRDefault="00707634" w:rsidP="003C730C">
            <w:pPr>
              <w:tabs>
                <w:tab w:val="left" w:pos="1973"/>
              </w:tabs>
              <w:jc w:val="center"/>
              <w:rPr>
                <w:rFonts w:ascii="Arial" w:hAnsi="Arial" w:cs="Arial"/>
                <w:lang w:val="en-GB"/>
              </w:rPr>
            </w:pPr>
            <w:r w:rsidRPr="00250AA4">
              <w:rPr>
                <w:rFonts w:ascii="Arial" w:hAnsi="Arial" w:cs="Arial"/>
                <w:lang w:val="en-GB"/>
              </w:rPr>
              <w:t>(no more than 40 words in English or French)</w:t>
            </w:r>
          </w:p>
        </w:tc>
        <w:tc>
          <w:tcPr>
            <w:tcW w:w="767" w:type="pct"/>
            <w:shd w:val="clear" w:color="auto" w:fill="D9D9D9" w:themeFill="background1" w:themeFillShade="D9"/>
            <w:vAlign w:val="center"/>
          </w:tcPr>
          <w:p w14:paraId="7EB1039D" w14:textId="77777777" w:rsidR="00707634" w:rsidRPr="00250AA4" w:rsidRDefault="00707634" w:rsidP="003C730C">
            <w:pPr>
              <w:tabs>
                <w:tab w:val="left" w:pos="1973"/>
              </w:tabs>
              <w:jc w:val="center"/>
              <w:rPr>
                <w:rFonts w:ascii="Arial" w:hAnsi="Arial" w:cs="Arial"/>
                <w:b/>
                <w:lang w:val="en-GB"/>
              </w:rPr>
            </w:pPr>
            <w:r w:rsidRPr="00250AA4">
              <w:rPr>
                <w:rFonts w:ascii="Arial" w:hAnsi="Arial" w:cs="Arial"/>
                <w:b/>
                <w:lang w:val="en-GB"/>
              </w:rPr>
              <w:t>Date</w:t>
            </w:r>
          </w:p>
        </w:tc>
        <w:tc>
          <w:tcPr>
            <w:tcW w:w="1075" w:type="pct"/>
            <w:shd w:val="clear" w:color="auto" w:fill="D9D9D9" w:themeFill="background1" w:themeFillShade="D9"/>
            <w:vAlign w:val="center"/>
          </w:tcPr>
          <w:p w14:paraId="67E49E63" w14:textId="77777777" w:rsidR="00707634" w:rsidRPr="00250AA4" w:rsidRDefault="00707634" w:rsidP="003C730C">
            <w:pPr>
              <w:tabs>
                <w:tab w:val="left" w:pos="1973"/>
              </w:tabs>
              <w:jc w:val="center"/>
              <w:rPr>
                <w:rFonts w:ascii="Arial" w:hAnsi="Arial" w:cs="Arial"/>
                <w:b/>
                <w:lang w:val="en-GB"/>
              </w:rPr>
            </w:pPr>
            <w:r w:rsidRPr="00250AA4">
              <w:rPr>
                <w:rFonts w:ascii="Arial" w:hAnsi="Arial" w:cs="Arial"/>
                <w:b/>
                <w:lang w:val="en-GB"/>
              </w:rPr>
              <w:t>Credit</w:t>
            </w:r>
          </w:p>
          <w:p w14:paraId="489D1BA6" w14:textId="14B15D4A" w:rsidR="00707634" w:rsidRPr="00250AA4" w:rsidRDefault="00707634" w:rsidP="003C730C">
            <w:pPr>
              <w:tabs>
                <w:tab w:val="left" w:pos="1973"/>
              </w:tabs>
              <w:jc w:val="center"/>
              <w:rPr>
                <w:rFonts w:ascii="Arial" w:hAnsi="Arial" w:cs="Arial"/>
                <w:lang w:val="en-GB"/>
              </w:rPr>
            </w:pPr>
            <w:r w:rsidRPr="00250AA4">
              <w:rPr>
                <w:rFonts w:ascii="Arial" w:hAnsi="Arial" w:cs="Arial"/>
                <w:lang w:val="en-GB"/>
              </w:rPr>
              <w:t>(‘©</w:t>
            </w:r>
            <w:r w:rsidR="00AB7F06">
              <w:rPr>
                <w:rFonts w:ascii="Arial" w:hAnsi="Arial" w:cs="Arial"/>
                <w:lang w:val="en-GB"/>
              </w:rPr>
              <w:t xml:space="preserve"> </w:t>
            </w:r>
            <w:r w:rsidR="009C0F58">
              <w:rPr>
                <w:rFonts w:ascii="Arial" w:hAnsi="Arial" w:cs="Arial"/>
                <w:lang w:val="en-GB"/>
              </w:rPr>
              <w:t>name</w:t>
            </w:r>
            <w:r w:rsidR="009C0F58" w:rsidRPr="00250AA4">
              <w:rPr>
                <w:rFonts w:ascii="Arial" w:hAnsi="Arial" w:cs="Arial"/>
                <w:lang w:val="en-GB"/>
              </w:rPr>
              <w:t xml:space="preserve">, </w:t>
            </w:r>
            <w:r w:rsidR="009C0F58">
              <w:rPr>
                <w:rFonts w:ascii="Arial" w:hAnsi="Arial" w:cs="Arial"/>
                <w:lang w:val="en-GB"/>
              </w:rPr>
              <w:t xml:space="preserve">creation </w:t>
            </w:r>
            <w:r w:rsidR="009C0F58" w:rsidRPr="00250AA4">
              <w:rPr>
                <w:rFonts w:ascii="Arial" w:hAnsi="Arial" w:cs="Arial"/>
                <w:lang w:val="en-GB"/>
              </w:rPr>
              <w:t>year</w:t>
            </w:r>
            <w:r w:rsidR="009C0F58">
              <w:rPr>
                <w:rFonts w:ascii="Arial" w:hAnsi="Arial" w:cs="Arial"/>
                <w:lang w:val="en-GB"/>
              </w:rPr>
              <w:t>’</w:t>
            </w:r>
            <w:r w:rsidRPr="00250AA4">
              <w:rPr>
                <w:rFonts w:ascii="Arial" w:hAnsi="Arial" w:cs="Arial"/>
                <w:lang w:val="en-GB"/>
              </w:rPr>
              <w:t>)</w:t>
            </w:r>
          </w:p>
        </w:tc>
        <w:tc>
          <w:tcPr>
            <w:tcW w:w="1143" w:type="pct"/>
            <w:shd w:val="clear" w:color="auto" w:fill="D9D9D9" w:themeFill="background1" w:themeFillShade="D9"/>
            <w:vAlign w:val="center"/>
          </w:tcPr>
          <w:p w14:paraId="4E3A876B" w14:textId="77777777" w:rsidR="00707634" w:rsidRPr="00250AA4" w:rsidRDefault="00707634" w:rsidP="003C730C">
            <w:pPr>
              <w:tabs>
                <w:tab w:val="left" w:pos="1973"/>
              </w:tabs>
              <w:jc w:val="center"/>
              <w:rPr>
                <w:rFonts w:ascii="Arial" w:hAnsi="Arial" w:cs="Arial"/>
                <w:lang w:val="en-GB"/>
              </w:rPr>
            </w:pPr>
            <w:r w:rsidRPr="00250AA4">
              <w:rPr>
                <w:rFonts w:ascii="Arial" w:hAnsi="Arial" w:cs="Arial"/>
                <w:b/>
                <w:lang w:val="en-GB"/>
              </w:rPr>
              <w:t>Photographer</w:t>
            </w:r>
          </w:p>
          <w:p w14:paraId="366A0517" w14:textId="77777777" w:rsidR="00707634" w:rsidRPr="00250AA4" w:rsidRDefault="00707634" w:rsidP="003C730C">
            <w:pPr>
              <w:tabs>
                <w:tab w:val="left" w:pos="1973"/>
              </w:tabs>
              <w:jc w:val="center"/>
              <w:rPr>
                <w:rFonts w:ascii="Arial" w:hAnsi="Arial" w:cs="Arial"/>
                <w:lang w:val="en-GB"/>
              </w:rPr>
            </w:pPr>
            <w:r w:rsidRPr="00250AA4">
              <w:rPr>
                <w:rFonts w:ascii="Arial" w:hAnsi="Arial" w:cs="Arial"/>
                <w:lang w:val="en-GB"/>
              </w:rPr>
              <w:t>(if not mentioned in the credit)</w:t>
            </w:r>
          </w:p>
        </w:tc>
      </w:tr>
      <w:tr w:rsidR="00707634" w:rsidRPr="00250AA4" w14:paraId="3DC2DB8C" w14:textId="77777777" w:rsidTr="009E0A5A">
        <w:trPr>
          <w:trHeight w:val="809"/>
        </w:trPr>
        <w:tc>
          <w:tcPr>
            <w:tcW w:w="670" w:type="pct"/>
          </w:tcPr>
          <w:p w14:paraId="121A9CAA" w14:textId="77777777" w:rsidR="00707634" w:rsidRPr="00250AA4" w:rsidRDefault="00707634" w:rsidP="003C730C">
            <w:pPr>
              <w:rPr>
                <w:rFonts w:ascii="Arial" w:hAnsi="Arial" w:cs="Arial"/>
                <w:lang w:val="en-GB"/>
              </w:rPr>
            </w:pPr>
          </w:p>
          <w:sdt>
            <w:sdtPr>
              <w:rPr>
                <w:rFonts w:ascii="Arial" w:hAnsi="Arial" w:cs="Arial"/>
                <w:lang w:val="en-GB"/>
              </w:rPr>
              <w:id w:val="-1857875456"/>
              <w:placeholder>
                <w:docPart w:val="B040D2468A714FEFADF9EF42487259D7"/>
              </w:placeholder>
            </w:sdtPr>
            <w:sdtEndPr/>
            <w:sdtContent>
              <w:p w14:paraId="21F8CF6C" w14:textId="581D6533" w:rsidR="00707634" w:rsidRPr="00250AA4" w:rsidRDefault="00C15BAF" w:rsidP="003C730C">
                <w:pPr>
                  <w:rPr>
                    <w:rFonts w:ascii="Arial" w:hAnsi="Arial" w:cs="Arial"/>
                    <w:lang w:val="en-GB"/>
                  </w:rPr>
                </w:pPr>
                <w:r w:rsidRPr="00C15BAF">
                  <w:t>2_Motsameta_Gospel</w:t>
                </w:r>
              </w:p>
            </w:sdtContent>
          </w:sdt>
          <w:p w14:paraId="613A1569" w14:textId="77777777" w:rsidR="00707634" w:rsidRPr="00250AA4" w:rsidRDefault="00707634" w:rsidP="003C730C">
            <w:pPr>
              <w:tabs>
                <w:tab w:val="left" w:pos="1973"/>
              </w:tabs>
              <w:rPr>
                <w:rFonts w:ascii="Arial" w:hAnsi="Arial" w:cs="Arial"/>
                <w:lang w:val="en-GB"/>
              </w:rPr>
            </w:pPr>
          </w:p>
        </w:tc>
        <w:tc>
          <w:tcPr>
            <w:tcW w:w="1345" w:type="pct"/>
          </w:tcPr>
          <w:p w14:paraId="0C54394F" w14:textId="77777777" w:rsidR="00707634" w:rsidRPr="00250AA4" w:rsidRDefault="00707634" w:rsidP="003C730C">
            <w:pPr>
              <w:rPr>
                <w:rFonts w:ascii="Arial" w:hAnsi="Arial" w:cs="Arial"/>
                <w:lang w:val="en-GB"/>
              </w:rPr>
            </w:pPr>
          </w:p>
          <w:sdt>
            <w:sdtPr>
              <w:rPr>
                <w:rFonts w:ascii="Arial" w:hAnsi="Arial" w:cs="Arial"/>
                <w:lang w:val="en-GB"/>
              </w:rPr>
              <w:id w:val="-542215854"/>
              <w:placeholder>
                <w:docPart w:val="4E15D1A729D044BDB7F66BD229CB55B7"/>
              </w:placeholder>
            </w:sdtPr>
            <w:sdtEndPr/>
            <w:sdtContent>
              <w:p w14:paraId="66D8A079" w14:textId="77777777" w:rsidR="000F5D31" w:rsidRPr="000F5D31" w:rsidRDefault="000F5D31" w:rsidP="000F5D31">
                <w:pPr>
                  <w:rPr>
                    <w:lang w:val="en-US"/>
                  </w:rPr>
                </w:pPr>
                <w:r w:rsidRPr="000F5D31">
                  <w:t xml:space="preserve">Motsameta Gospel: manuscript from the 12th c. (K-182). The handwritten book is decorated with the arches, vignettes, miniature images of the evangelists and artistic letters of the Asomtavruli script. The gospel preserved at the Kutaisi State Museum of History. Digitization took place in 2016-2017. </w:t>
                </w:r>
              </w:p>
              <w:p w14:paraId="16274F36" w14:textId="1F913E7D" w:rsidR="00707634" w:rsidRPr="00250AA4" w:rsidRDefault="00022D9D" w:rsidP="003C730C">
                <w:pPr>
                  <w:rPr>
                    <w:rFonts w:ascii="Arial" w:hAnsi="Arial" w:cs="Arial"/>
                    <w:lang w:val="en-GB"/>
                  </w:rPr>
                </w:pPr>
              </w:p>
            </w:sdtContent>
          </w:sdt>
          <w:p w14:paraId="7D169757" w14:textId="77777777" w:rsidR="00707634" w:rsidRPr="00250AA4" w:rsidRDefault="00707634" w:rsidP="003C730C">
            <w:pPr>
              <w:tabs>
                <w:tab w:val="left" w:pos="1973"/>
              </w:tabs>
              <w:rPr>
                <w:rFonts w:ascii="Arial" w:hAnsi="Arial" w:cs="Arial"/>
                <w:lang w:val="en-GB"/>
              </w:rPr>
            </w:pPr>
          </w:p>
        </w:tc>
        <w:tc>
          <w:tcPr>
            <w:tcW w:w="767" w:type="pct"/>
          </w:tcPr>
          <w:p w14:paraId="66B8E4CE" w14:textId="77777777" w:rsidR="00707634" w:rsidRPr="00250AA4" w:rsidRDefault="00707634" w:rsidP="003C730C">
            <w:pPr>
              <w:rPr>
                <w:rFonts w:ascii="Arial" w:hAnsi="Arial" w:cs="Arial"/>
                <w:lang w:val="en-GB"/>
              </w:rPr>
            </w:pPr>
          </w:p>
          <w:sdt>
            <w:sdtPr>
              <w:rPr>
                <w:rFonts w:ascii="Arial" w:hAnsi="Arial" w:cs="Arial"/>
                <w:lang w:val="en-GB"/>
              </w:rPr>
              <w:id w:val="-1535726530"/>
              <w:placeholder>
                <w:docPart w:val="5B47A0552D8A490390E9E66BB61645C2"/>
              </w:placeholder>
            </w:sdtPr>
            <w:sdtEndPr/>
            <w:sdtContent>
              <w:p w14:paraId="5E2EAAF2" w14:textId="21ADAC2C" w:rsidR="00707634" w:rsidRPr="00250AA4" w:rsidRDefault="00C15BAF" w:rsidP="003C730C">
                <w:pPr>
                  <w:rPr>
                    <w:rFonts w:ascii="Arial" w:hAnsi="Arial" w:cs="Arial"/>
                    <w:lang w:val="en-GB"/>
                  </w:rPr>
                </w:pPr>
                <w:r>
                  <w:t>29/06/2023</w:t>
                </w:r>
              </w:p>
            </w:sdtContent>
          </w:sdt>
          <w:p w14:paraId="3F60E646" w14:textId="77777777" w:rsidR="00707634" w:rsidRPr="00250AA4" w:rsidRDefault="00707634" w:rsidP="003C730C">
            <w:pPr>
              <w:rPr>
                <w:rFonts w:ascii="Arial" w:hAnsi="Arial" w:cs="Arial"/>
                <w:lang w:val="en-GB"/>
              </w:rPr>
            </w:pPr>
          </w:p>
        </w:tc>
        <w:tc>
          <w:tcPr>
            <w:tcW w:w="1075" w:type="pct"/>
          </w:tcPr>
          <w:p w14:paraId="036ED58A" w14:textId="77777777" w:rsidR="00707634" w:rsidRPr="00250AA4" w:rsidRDefault="00707634" w:rsidP="003C730C">
            <w:pPr>
              <w:rPr>
                <w:rFonts w:ascii="Arial" w:hAnsi="Arial" w:cs="Arial"/>
                <w:lang w:val="en-GB"/>
              </w:rPr>
            </w:pPr>
          </w:p>
          <w:p w14:paraId="4E02B4E5" w14:textId="2DB30541" w:rsidR="00707634" w:rsidRPr="00250AA4" w:rsidRDefault="00707634" w:rsidP="003C730C">
            <w:pPr>
              <w:rPr>
                <w:rFonts w:ascii="Arial" w:hAnsi="Arial" w:cs="Arial"/>
                <w:lang w:val="en-GB"/>
              </w:rPr>
            </w:pPr>
            <w:r w:rsidRPr="00250AA4">
              <w:rPr>
                <w:rFonts w:ascii="Arial" w:hAnsi="Arial" w:cs="Arial"/>
                <w:lang w:val="en-GB"/>
              </w:rPr>
              <w:t xml:space="preserve">© </w:t>
            </w:r>
            <w:sdt>
              <w:sdtPr>
                <w:rPr>
                  <w:rFonts w:ascii="Arial" w:hAnsi="Arial" w:cs="Arial"/>
                  <w:lang w:val="en-GB"/>
                </w:rPr>
                <w:id w:val="756255184"/>
                <w:placeholder>
                  <w:docPart w:val="4C949334D7A7497C808A4CEB35747062"/>
                </w:placeholder>
              </w:sdtPr>
              <w:sdtEndPr/>
              <w:sdtContent>
                <w:r w:rsidR="00C15BAF">
                  <w:t>Tornike Turabelidze, 2017</w:t>
                </w:r>
              </w:sdtContent>
            </w:sdt>
          </w:p>
          <w:p w14:paraId="58E2A402" w14:textId="77777777" w:rsidR="00707634" w:rsidRPr="00250AA4" w:rsidRDefault="00707634" w:rsidP="003C730C">
            <w:pPr>
              <w:tabs>
                <w:tab w:val="left" w:pos="1973"/>
              </w:tabs>
              <w:rPr>
                <w:rFonts w:ascii="Arial" w:hAnsi="Arial" w:cs="Arial"/>
                <w:lang w:val="en-GB"/>
              </w:rPr>
            </w:pPr>
          </w:p>
        </w:tc>
        <w:tc>
          <w:tcPr>
            <w:tcW w:w="1143" w:type="pct"/>
          </w:tcPr>
          <w:p w14:paraId="09BAD35F" w14:textId="77777777" w:rsidR="00707634" w:rsidRPr="00250AA4" w:rsidRDefault="00707634" w:rsidP="003C730C">
            <w:pPr>
              <w:rPr>
                <w:rFonts w:ascii="Arial" w:hAnsi="Arial" w:cs="Arial"/>
                <w:lang w:val="en-GB"/>
              </w:rPr>
            </w:pPr>
          </w:p>
          <w:sdt>
            <w:sdtPr>
              <w:rPr>
                <w:rFonts w:ascii="Arial" w:hAnsi="Arial" w:cs="Arial"/>
                <w:lang w:val="en-GB"/>
              </w:rPr>
              <w:id w:val="1089350718"/>
              <w:placeholder>
                <w:docPart w:val="58B4364E042A40748AFAE6452A6A5599"/>
              </w:placeholder>
              <w:showingPlcHdr/>
            </w:sdtPr>
            <w:sdtEndPr/>
            <w:sdtContent>
              <w:p w14:paraId="5F4B938A" w14:textId="64635CFD" w:rsidR="00707634" w:rsidRPr="00250AA4" w:rsidRDefault="00707634" w:rsidP="003C730C">
                <w:pPr>
                  <w:rPr>
                    <w:rFonts w:ascii="Arial" w:hAnsi="Arial" w:cs="Arial"/>
                    <w:lang w:val="en-GB"/>
                  </w:rPr>
                </w:pPr>
                <w:r w:rsidRPr="00250AA4">
                  <w:rPr>
                    <w:rStyle w:val="PlaceholderText"/>
                    <w:rFonts w:ascii="Arial" w:hAnsi="Arial" w:cs="Arial"/>
                    <w:color w:val="BFBFBF" w:themeColor="background1" w:themeShade="BF"/>
                    <w:lang w:val="en-GB"/>
                  </w:rPr>
                  <w:t xml:space="preserve">Click here </w:t>
                </w:r>
              </w:p>
            </w:sdtContent>
          </w:sdt>
          <w:p w14:paraId="7167FF87" w14:textId="77777777" w:rsidR="00707634" w:rsidRPr="00250AA4" w:rsidRDefault="00707634" w:rsidP="003C730C">
            <w:pPr>
              <w:tabs>
                <w:tab w:val="left" w:pos="1973"/>
              </w:tabs>
              <w:rPr>
                <w:rFonts w:ascii="Arial" w:hAnsi="Arial" w:cs="Arial"/>
                <w:lang w:val="en-GB"/>
              </w:rPr>
            </w:pPr>
          </w:p>
        </w:tc>
      </w:tr>
    </w:tbl>
    <w:p w14:paraId="50117F06" w14:textId="77777777" w:rsidR="004E72B0" w:rsidRPr="00313432" w:rsidRDefault="004E72B0" w:rsidP="004E72B0">
      <w:pPr>
        <w:widowControl w:val="0"/>
        <w:spacing w:before="360" w:after="240"/>
        <w:jc w:val="both"/>
        <w:rPr>
          <w:rFonts w:ascii="Arial" w:hAnsi="Arial" w:cs="Arial"/>
          <w:lang w:val="en-GB"/>
        </w:rPr>
      </w:pPr>
      <w:r w:rsidRPr="00313432">
        <w:rPr>
          <w:rFonts w:ascii="Arial" w:hAnsi="Arial" w:cs="Arial"/>
          <w:lang w:val="en-GB" w:eastAsia="en-US"/>
        </w:rPr>
        <w:t>1.</w:t>
      </w:r>
      <w:r w:rsidRPr="00313432">
        <w:rPr>
          <w:rFonts w:ascii="Arial" w:hAnsi="Arial" w:cs="Arial"/>
          <w:lang w:val="en-GB"/>
        </w:rPr>
        <w:t xml:space="preserve"> </w:t>
      </w:r>
      <w:r w:rsidR="00707634" w:rsidRPr="00313432">
        <w:rPr>
          <w:rFonts w:ascii="Arial" w:hAnsi="Arial" w:cs="Arial"/>
          <w:lang w:val="en-GB"/>
        </w:rPr>
        <w:t xml:space="preserve">I further grant to UNESCO the non-exclusive right to sub-license to third parties to re-use the material(s) in whole or in part, solely for non-profit educational or public information uses, including as part of an open access communication material using a Creative Commons IGO 3.0 license. </w:t>
      </w:r>
    </w:p>
    <w:p w14:paraId="16938499" w14:textId="36BDD867" w:rsidR="004E72B0" w:rsidRPr="00313432" w:rsidRDefault="004E72B0" w:rsidP="004E72B0">
      <w:pPr>
        <w:widowControl w:val="0"/>
        <w:spacing w:before="360" w:after="240"/>
        <w:jc w:val="both"/>
        <w:rPr>
          <w:rFonts w:ascii="Arial" w:hAnsi="Arial" w:cs="Arial"/>
          <w:lang w:val="en-GB"/>
        </w:rPr>
      </w:pPr>
      <w:r w:rsidRPr="00313432">
        <w:rPr>
          <w:rFonts w:ascii="Arial" w:hAnsi="Arial" w:cs="Arial"/>
          <w:lang w:val="en-GB"/>
        </w:rPr>
        <w:t xml:space="preserve">2. </w:t>
      </w:r>
      <w:r w:rsidR="00707634" w:rsidRPr="00313432">
        <w:rPr>
          <w:rFonts w:ascii="Arial" w:hAnsi="Arial" w:cs="Arial"/>
          <w:lang w:val="en-GB"/>
        </w:rPr>
        <w:t xml:space="preserve">These rights are granted subject to the condition that the respective above-mentioned credit, or its equivalent, is provided if and when the material(s) is/are used. </w:t>
      </w:r>
    </w:p>
    <w:p w14:paraId="6EB7A0D1" w14:textId="76D1E19F" w:rsidR="004E72B0" w:rsidRPr="00313432" w:rsidRDefault="004E72B0" w:rsidP="004E72B0">
      <w:pPr>
        <w:widowControl w:val="0"/>
        <w:spacing w:before="360" w:after="240"/>
        <w:jc w:val="both"/>
        <w:rPr>
          <w:rFonts w:ascii="Arial" w:hAnsi="Arial" w:cs="Arial"/>
          <w:lang w:val="en-GB"/>
        </w:rPr>
      </w:pPr>
      <w:r w:rsidRPr="00313432">
        <w:rPr>
          <w:rFonts w:ascii="Arial" w:hAnsi="Arial" w:cs="Arial"/>
          <w:lang w:val="en-GB"/>
        </w:rPr>
        <w:t>3. I certify that I am the sole copyright holder of the Work and I have full power to make this Agreement and to authorize the use of the Work as set forth in the above paragraph.</w:t>
      </w:r>
    </w:p>
    <w:p w14:paraId="6214ED92" w14:textId="5DB64216" w:rsidR="00707634" w:rsidRPr="00313432" w:rsidRDefault="004E72B0" w:rsidP="004E72B0">
      <w:pPr>
        <w:widowControl w:val="0"/>
        <w:spacing w:before="360" w:after="240"/>
        <w:jc w:val="both"/>
        <w:rPr>
          <w:rFonts w:ascii="Arial" w:hAnsi="Arial" w:cs="Arial"/>
          <w:lang w:val="en-GB"/>
        </w:rPr>
      </w:pPr>
      <w:r w:rsidRPr="00313432">
        <w:rPr>
          <w:rFonts w:ascii="Arial" w:hAnsi="Arial" w:cs="Arial"/>
          <w:lang w:val="en-GB"/>
        </w:rPr>
        <w:lastRenderedPageBreak/>
        <w:t>4. I certify that I am the sole copyright holder of the Work and I have full power to make this Agreement and to authorize the use of the Work as set forth in the above paragraph.</w:t>
      </w:r>
      <w:r w:rsidR="00371499" w:rsidRPr="00313432">
        <w:rPr>
          <w:rFonts w:ascii="Arial" w:hAnsi="Arial" w:cs="Arial"/>
          <w:lang w:val="en-GB"/>
        </w:rPr>
        <w:t xml:space="preserve"> </w:t>
      </w:r>
      <w:r w:rsidR="00707634" w:rsidRPr="00313432">
        <w:rPr>
          <w:rFonts w:ascii="Arial" w:hAnsi="Arial" w:cs="Arial"/>
          <w:lang w:val="en-GB"/>
        </w:rPr>
        <w:t>I certify that I am entitled to grant all the rights under paragraphs 1 and 2 of this present Cession of Rights and that, to the best of my knowledge and belief, the material(s):</w:t>
      </w:r>
    </w:p>
    <w:p w14:paraId="30A9251B" w14:textId="77777777" w:rsidR="0005051F" w:rsidRDefault="00707634" w:rsidP="0005051F">
      <w:pPr>
        <w:pStyle w:val="ListParagraph"/>
        <w:widowControl w:val="0"/>
        <w:numPr>
          <w:ilvl w:val="0"/>
          <w:numId w:val="7"/>
        </w:numPr>
        <w:spacing w:before="240" w:after="240"/>
        <w:jc w:val="both"/>
        <w:rPr>
          <w:rFonts w:ascii="Arial" w:hAnsi="Arial" w:cs="Arial"/>
          <w:lang w:val="en-GB"/>
        </w:rPr>
      </w:pPr>
      <w:r w:rsidRPr="0005051F">
        <w:rPr>
          <w:rFonts w:ascii="Arial" w:hAnsi="Arial" w:cs="Arial"/>
          <w:lang w:val="en-GB"/>
        </w:rPr>
        <w:t xml:space="preserve">is/are in no way whatever a violation or an infringement of any existing copyright or license; and </w:t>
      </w:r>
    </w:p>
    <w:p w14:paraId="68983BD8" w14:textId="2FAD913A" w:rsidR="00707634" w:rsidRPr="0005051F" w:rsidRDefault="00707634" w:rsidP="0005051F">
      <w:pPr>
        <w:pStyle w:val="ListParagraph"/>
        <w:widowControl w:val="0"/>
        <w:numPr>
          <w:ilvl w:val="0"/>
          <w:numId w:val="7"/>
        </w:numPr>
        <w:spacing w:before="240" w:after="240"/>
        <w:jc w:val="both"/>
        <w:rPr>
          <w:rFonts w:ascii="Arial" w:hAnsi="Arial" w:cs="Arial"/>
          <w:lang w:val="en-GB"/>
        </w:rPr>
      </w:pPr>
      <w:r w:rsidRPr="0005051F">
        <w:rPr>
          <w:rFonts w:ascii="Arial" w:hAnsi="Arial" w:cs="Arial"/>
          <w:lang w:val="en-GB"/>
        </w:rPr>
        <w:t>is/are in no way whatever a violation or an infringement of any customary practices governing access to the heritage depicted or incorporated, and contain(s) nothing obscene, libellous or defamatory.</w:t>
      </w:r>
    </w:p>
    <w:p w14:paraId="7A4D174E" w14:textId="44653D6E" w:rsidR="004E72B0" w:rsidRPr="00313432" w:rsidRDefault="004E72B0" w:rsidP="004E72B0">
      <w:pPr>
        <w:widowControl w:val="0"/>
        <w:jc w:val="both"/>
        <w:rPr>
          <w:rFonts w:ascii="Arial" w:hAnsi="Arial" w:cs="Arial"/>
          <w:lang w:val="en-GB"/>
        </w:rPr>
      </w:pPr>
      <w:r w:rsidRPr="00313432">
        <w:rPr>
          <w:rFonts w:ascii="Arial" w:hAnsi="Arial" w:cs="Arial"/>
          <w:lang w:val="en-GB"/>
        </w:rPr>
        <w:t xml:space="preserve">5. </w:t>
      </w:r>
      <w:r w:rsidR="00707634" w:rsidRPr="00313432">
        <w:rPr>
          <w:rFonts w:ascii="Arial" w:hAnsi="Arial" w:cs="Arial"/>
          <w:lang w:val="en-GB"/>
        </w:rPr>
        <w:t xml:space="preserve">I </w:t>
      </w:r>
      <w:sdt>
        <w:sdtPr>
          <w:rPr>
            <w:lang w:val="en-GB"/>
          </w:rPr>
          <w:id w:val="-1491248695"/>
          <w:placeholder>
            <w:docPart w:val="953FF0FE552E4C0F87EAFD929F4B1C21"/>
          </w:placeholder>
        </w:sdtPr>
        <w:sdtEndPr/>
        <w:sdtContent>
          <w:r w:rsidR="00C15BAF">
            <w:t>Tornike Turabelidze</w:t>
          </w:r>
        </w:sdtContent>
      </w:sdt>
      <w:r w:rsidR="00707634" w:rsidRPr="00313432">
        <w:rPr>
          <w:rFonts w:ascii="Arial" w:hAnsi="Arial" w:cs="Arial"/>
          <w:lang w:val="en-GB"/>
        </w:rPr>
        <w:t xml:space="preserve"> will hold harmless, defend and indemnify UNESCO against any lawsuits, claims, costs and liabilities resulting from any disputes that arise from the</w:t>
      </w:r>
      <w:r w:rsidRPr="00313432">
        <w:rPr>
          <w:rFonts w:ascii="Arial" w:hAnsi="Arial" w:cs="Arial"/>
          <w:lang w:val="en-GB"/>
        </w:rPr>
        <w:t xml:space="preserve"> </w:t>
      </w:r>
      <w:r w:rsidR="00707634" w:rsidRPr="00313432">
        <w:rPr>
          <w:rFonts w:ascii="Arial" w:hAnsi="Arial" w:cs="Arial"/>
          <w:lang w:val="en-GB"/>
        </w:rPr>
        <w:t>present Cession of Rights.</w:t>
      </w:r>
    </w:p>
    <w:p w14:paraId="3E23F73C" w14:textId="6D941402" w:rsidR="00707634" w:rsidRPr="004E72B0" w:rsidRDefault="004E72B0" w:rsidP="004E72B0">
      <w:pPr>
        <w:widowControl w:val="0"/>
        <w:jc w:val="both"/>
        <w:rPr>
          <w:rFonts w:ascii="Arial" w:hAnsi="Arial" w:cs="Arial"/>
          <w:lang w:val="en-GB"/>
        </w:rPr>
      </w:pPr>
      <w:r w:rsidRPr="00313432">
        <w:rPr>
          <w:rFonts w:ascii="Arial" w:hAnsi="Arial" w:cs="Arial"/>
          <w:lang w:val="en-GB"/>
        </w:rPr>
        <w:t xml:space="preserve">6. </w:t>
      </w:r>
      <w:r w:rsidR="00707634" w:rsidRPr="00313432">
        <w:rPr>
          <w:rFonts w:ascii="Arial" w:hAnsi="Arial" w:cs="Arial"/>
          <w:lang w:val="en-GB"/>
        </w:rPr>
        <w:t>All disputes arising out of, or in connection with the present Cession of Rights or the breach thereof, shall be settled primarily by mutual understanding. In the event an amicable settlement cannot be reached, such dispute shall be referred to arbitration in accordance with the Rules of Arbitration of the United Nations Commission on International Trade Law (UNCITRAL)</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5"/>
        <w:gridCol w:w="2412"/>
        <w:gridCol w:w="1219"/>
        <w:gridCol w:w="3954"/>
      </w:tblGrid>
      <w:tr w:rsidR="00707634" w:rsidRPr="00250AA4" w14:paraId="656B96C8" w14:textId="77777777" w:rsidTr="003C730C">
        <w:trPr>
          <w:trHeight w:val="454"/>
        </w:trPr>
        <w:tc>
          <w:tcPr>
            <w:tcW w:w="1085" w:type="dxa"/>
            <w:vAlign w:val="center"/>
          </w:tcPr>
          <w:p w14:paraId="04D09410" w14:textId="77777777" w:rsidR="00707634" w:rsidRPr="00250AA4" w:rsidRDefault="00707634" w:rsidP="003C730C">
            <w:pPr>
              <w:tabs>
                <w:tab w:val="left" w:pos="1973"/>
              </w:tabs>
              <w:rPr>
                <w:rFonts w:ascii="Arial" w:eastAsia="Adobe Heiti Std R" w:hAnsi="Arial" w:cs="Arial"/>
                <w:lang w:val="en-GB"/>
              </w:rPr>
            </w:pPr>
            <w:r w:rsidRPr="00250AA4">
              <w:rPr>
                <w:rFonts w:ascii="Arial" w:eastAsia="Adobe Heiti Std R" w:hAnsi="Arial" w:cs="Arial"/>
                <w:lang w:val="en-GB"/>
              </w:rPr>
              <w:t>Name:</w:t>
            </w:r>
          </w:p>
        </w:tc>
        <w:tc>
          <w:tcPr>
            <w:tcW w:w="2412" w:type="dxa"/>
            <w:vAlign w:val="center"/>
          </w:tcPr>
          <w:sdt>
            <w:sdtPr>
              <w:rPr>
                <w:rFonts w:ascii="Arial" w:hAnsi="Arial" w:cs="Arial"/>
                <w:b/>
                <w:lang w:val="en-GB"/>
              </w:rPr>
              <w:id w:val="-1036502813"/>
            </w:sdtPr>
            <w:sdtEndPr/>
            <w:sdtContent>
              <w:sdt>
                <w:sdtPr>
                  <w:rPr>
                    <w:rFonts w:ascii="Arial" w:hAnsi="Arial" w:cs="Arial"/>
                    <w:lang w:val="en-GB"/>
                  </w:rPr>
                  <w:id w:val="-1243254384"/>
                  <w:placeholder>
                    <w:docPart w:val="19DA33AF94734EC28D4906A7D284B02F"/>
                  </w:placeholder>
                </w:sdtPr>
                <w:sdtEndPr/>
                <w:sdtContent>
                  <w:p w14:paraId="50CCE66E" w14:textId="028B5ADE" w:rsidR="00707634" w:rsidRPr="00250AA4" w:rsidRDefault="00DC1E83" w:rsidP="003C730C">
                    <w:pPr>
                      <w:rPr>
                        <w:rFonts w:ascii="Arial" w:hAnsi="Arial" w:cs="Arial"/>
                        <w:lang w:val="en-GB"/>
                      </w:rPr>
                    </w:pPr>
                    <w:r>
                      <w:t xml:space="preserve">Tornike Turabelidze </w:t>
                    </w:r>
                  </w:p>
                </w:sdtContent>
              </w:sdt>
            </w:sdtContent>
          </w:sdt>
        </w:tc>
        <w:tc>
          <w:tcPr>
            <w:tcW w:w="1219" w:type="dxa"/>
            <w:vAlign w:val="center"/>
          </w:tcPr>
          <w:p w14:paraId="5FB0E1C6" w14:textId="77777777" w:rsidR="00707634" w:rsidRPr="00250AA4" w:rsidRDefault="00707634" w:rsidP="003C730C">
            <w:pPr>
              <w:tabs>
                <w:tab w:val="left" w:pos="1973"/>
              </w:tabs>
              <w:rPr>
                <w:rFonts w:ascii="Arial" w:eastAsia="Adobe Heiti Std R" w:hAnsi="Arial" w:cs="Arial"/>
                <w:lang w:val="en-GB"/>
              </w:rPr>
            </w:pPr>
            <w:r w:rsidRPr="00250AA4">
              <w:rPr>
                <w:rFonts w:ascii="Arial" w:eastAsia="Adobe Heiti Std R" w:hAnsi="Arial" w:cs="Arial"/>
                <w:lang w:val="en-GB"/>
              </w:rPr>
              <w:t>Date:</w:t>
            </w:r>
          </w:p>
        </w:tc>
        <w:tc>
          <w:tcPr>
            <w:tcW w:w="3954" w:type="dxa"/>
            <w:vAlign w:val="center"/>
          </w:tcPr>
          <w:sdt>
            <w:sdtPr>
              <w:rPr>
                <w:rFonts w:ascii="Arial" w:hAnsi="Arial" w:cs="Arial"/>
                <w:b/>
                <w:lang w:val="en-GB"/>
              </w:rPr>
              <w:id w:val="-58411322"/>
            </w:sdtPr>
            <w:sdtEndPr/>
            <w:sdtContent>
              <w:sdt>
                <w:sdtPr>
                  <w:rPr>
                    <w:rFonts w:ascii="Arial" w:hAnsi="Arial" w:cs="Arial"/>
                    <w:lang w:val="en-GB"/>
                  </w:rPr>
                  <w:id w:val="1101145767"/>
                  <w:placeholder>
                    <w:docPart w:val="10FF88E799834DF2B85803D1E341028F"/>
                  </w:placeholder>
                </w:sdtPr>
                <w:sdtEndPr/>
                <w:sdtContent>
                  <w:p w14:paraId="1FD264A3" w14:textId="51CABE61" w:rsidR="00707634" w:rsidRPr="00250AA4" w:rsidRDefault="00DC1E83" w:rsidP="003C730C">
                    <w:pPr>
                      <w:rPr>
                        <w:rFonts w:ascii="Arial" w:hAnsi="Arial" w:cs="Arial"/>
                        <w:lang w:val="en-GB"/>
                      </w:rPr>
                    </w:pPr>
                    <w:r>
                      <w:t>29/06/2023</w:t>
                    </w:r>
                  </w:p>
                </w:sdtContent>
              </w:sdt>
            </w:sdtContent>
          </w:sdt>
        </w:tc>
      </w:tr>
      <w:tr w:rsidR="00707634" w:rsidRPr="00250AA4" w14:paraId="4FF7C3E2" w14:textId="77777777" w:rsidTr="003C730C">
        <w:trPr>
          <w:trHeight w:val="454"/>
        </w:trPr>
        <w:tc>
          <w:tcPr>
            <w:tcW w:w="1085" w:type="dxa"/>
            <w:vAlign w:val="center"/>
          </w:tcPr>
          <w:p w14:paraId="6B846121" w14:textId="77777777" w:rsidR="00707634" w:rsidRPr="00250AA4" w:rsidRDefault="00707634" w:rsidP="003C730C">
            <w:pPr>
              <w:tabs>
                <w:tab w:val="left" w:pos="1973"/>
              </w:tabs>
              <w:spacing w:before="960"/>
              <w:rPr>
                <w:rFonts w:ascii="Arial" w:eastAsia="Adobe Heiti Std R" w:hAnsi="Arial" w:cs="Arial"/>
                <w:lang w:val="en-GB"/>
              </w:rPr>
            </w:pPr>
            <w:r w:rsidRPr="00250AA4">
              <w:rPr>
                <w:rFonts w:ascii="Arial" w:eastAsia="Adobe Heiti Std R" w:hAnsi="Arial" w:cs="Arial"/>
                <w:lang w:val="en-GB"/>
              </w:rPr>
              <w:t>Address:</w:t>
            </w:r>
          </w:p>
        </w:tc>
        <w:tc>
          <w:tcPr>
            <w:tcW w:w="2412" w:type="dxa"/>
            <w:vAlign w:val="center"/>
          </w:tcPr>
          <w:sdt>
            <w:sdtPr>
              <w:rPr>
                <w:rFonts w:ascii="Arial" w:hAnsi="Arial" w:cs="Arial"/>
                <w:b/>
                <w:lang w:val="en-GB"/>
              </w:rPr>
              <w:id w:val="366724620"/>
            </w:sdtPr>
            <w:sdtEndPr/>
            <w:sdtContent>
              <w:sdt>
                <w:sdtPr>
                  <w:rPr>
                    <w:rFonts w:ascii="Arial" w:hAnsi="Arial" w:cs="Arial"/>
                    <w:lang w:val="en-GB"/>
                  </w:rPr>
                  <w:id w:val="401418704"/>
                  <w:placeholder>
                    <w:docPart w:val="CE52CB5A43BE4AEE976B18B9E0E305CA"/>
                  </w:placeholder>
                </w:sdtPr>
                <w:sdtEndPr/>
                <w:sdtContent>
                  <w:p w14:paraId="508F0D19" w14:textId="3C8FE176" w:rsidR="00707634" w:rsidRPr="00250AA4" w:rsidRDefault="00DC1E83" w:rsidP="003C730C">
                    <w:pPr>
                      <w:spacing w:before="840"/>
                      <w:rPr>
                        <w:rFonts w:ascii="Arial" w:hAnsi="Arial" w:cs="Arial"/>
                        <w:lang w:val="en-GB"/>
                      </w:rPr>
                    </w:pPr>
                    <w:r>
                      <w:t>Tskaltubo Region, Village Jimastaro</w:t>
                    </w:r>
                    <w:r w:rsidR="0036470E">
                      <w:t xml:space="preserve">, Georgia </w:t>
                    </w:r>
                  </w:p>
                </w:sdtContent>
              </w:sdt>
            </w:sdtContent>
          </w:sdt>
        </w:tc>
        <w:tc>
          <w:tcPr>
            <w:tcW w:w="1219" w:type="dxa"/>
            <w:vAlign w:val="center"/>
          </w:tcPr>
          <w:p w14:paraId="1AF65752" w14:textId="77777777" w:rsidR="00707634" w:rsidRPr="00250AA4" w:rsidRDefault="00707634" w:rsidP="003C730C">
            <w:pPr>
              <w:tabs>
                <w:tab w:val="left" w:pos="1973"/>
              </w:tabs>
              <w:spacing w:before="840"/>
              <w:rPr>
                <w:rFonts w:ascii="Arial" w:eastAsia="Adobe Heiti Std R" w:hAnsi="Arial" w:cs="Arial"/>
                <w:lang w:val="en-GB"/>
              </w:rPr>
            </w:pPr>
            <w:r w:rsidRPr="00250AA4">
              <w:rPr>
                <w:rFonts w:ascii="Arial" w:eastAsia="Adobe Heiti Std R" w:hAnsi="Arial" w:cs="Arial"/>
                <w:lang w:val="en-GB"/>
              </w:rPr>
              <w:t>Signature:</w:t>
            </w:r>
          </w:p>
        </w:tc>
        <w:tc>
          <w:tcPr>
            <w:tcW w:w="3954" w:type="dxa"/>
            <w:vAlign w:val="center"/>
          </w:tcPr>
          <w:sdt>
            <w:sdtPr>
              <w:rPr>
                <w:rFonts w:ascii="Arial" w:hAnsi="Arial" w:cs="Arial"/>
                <w:b/>
              </w:rPr>
              <w:id w:val="1550875354"/>
              <w:showingPlcHdr/>
            </w:sdtPr>
            <w:sdtEndPr/>
            <w:sdtContent>
              <w:p w14:paraId="77809317" w14:textId="0FE759CF" w:rsidR="00707634" w:rsidRPr="00F53405" w:rsidRDefault="00707634" w:rsidP="003C730C">
                <w:pPr>
                  <w:spacing w:before="960"/>
                  <w:jc w:val="both"/>
                  <w:rPr>
                    <w:rFonts w:ascii="Arial" w:hAnsi="Arial" w:cs="Arial"/>
                    <w:b/>
                  </w:rPr>
                </w:pPr>
                <w:r w:rsidRPr="00F53405">
                  <w:rPr>
                    <w:rFonts w:ascii="Arial" w:hAnsi="Arial" w:cs="Arial"/>
                    <w:b/>
                  </w:rPr>
                  <w:t xml:space="preserve">     </w:t>
                </w:r>
              </w:p>
            </w:sdtContent>
          </w:sdt>
          <w:p w14:paraId="1A97E34D" w14:textId="77777777" w:rsidR="00707634" w:rsidRPr="00250AA4" w:rsidRDefault="00707634" w:rsidP="003C730C">
            <w:pPr>
              <w:rPr>
                <w:rFonts w:ascii="Arial" w:hAnsi="Arial" w:cs="Arial"/>
                <w:lang w:val="en-GB"/>
              </w:rPr>
            </w:pPr>
          </w:p>
        </w:tc>
      </w:tr>
    </w:tbl>
    <w:p w14:paraId="6F2296CE" w14:textId="77777777" w:rsidR="00707634" w:rsidRPr="00250AA4" w:rsidRDefault="00707634" w:rsidP="00707634">
      <w:pPr>
        <w:pStyle w:val="b"/>
        <w:tabs>
          <w:tab w:val="clear" w:pos="1134"/>
          <w:tab w:val="left" w:pos="567"/>
        </w:tabs>
        <w:spacing w:before="360"/>
        <w:ind w:left="0" w:firstLine="0"/>
        <w:rPr>
          <w:rFonts w:ascii="Arial" w:hAnsi="Arial" w:cs="Arial"/>
          <w:i/>
          <w:sz w:val="22"/>
          <w:lang w:val="en-GB"/>
        </w:rPr>
      </w:pPr>
    </w:p>
    <w:p w14:paraId="273C5948" w14:textId="7674D158" w:rsidR="00707634" w:rsidRDefault="00707634" w:rsidP="00F2375C">
      <w:pPr>
        <w:pStyle w:val="b"/>
        <w:tabs>
          <w:tab w:val="clear" w:pos="1134"/>
          <w:tab w:val="left" w:pos="567"/>
        </w:tabs>
        <w:spacing w:before="360"/>
        <w:ind w:left="0" w:firstLine="0"/>
        <w:rPr>
          <w:rFonts w:ascii="Arial" w:hAnsi="Arial" w:cs="Arial"/>
          <w:i/>
          <w:sz w:val="22"/>
          <w:lang w:val="en-GB"/>
        </w:rPr>
      </w:pPr>
      <w:r>
        <w:rPr>
          <w:rFonts w:ascii="Arial" w:hAnsi="Arial" w:cs="Arial"/>
          <w:i/>
          <w:sz w:val="22"/>
          <w:lang w:val="en-GB"/>
        </w:rPr>
        <w:br w:type="page"/>
      </w:r>
    </w:p>
    <w:p w14:paraId="21E1A29A" w14:textId="77777777" w:rsidR="00707634" w:rsidRPr="00250AA4" w:rsidRDefault="00707634" w:rsidP="00707634">
      <w:pPr>
        <w:spacing w:after="0" w:line="240" w:lineRule="auto"/>
        <w:rPr>
          <w:rFonts w:ascii="Gill Sans MT" w:eastAsia="Adobe Heiti Std R" w:hAnsi="Gill Sans MT" w:cs="Arial"/>
          <w:color w:val="000000" w:themeColor="text1"/>
          <w:sz w:val="40"/>
          <w:szCs w:val="28"/>
          <w:lang w:val="en-GB"/>
        </w:rPr>
      </w:pPr>
      <w:r w:rsidRPr="00250AA4">
        <w:rPr>
          <w:rFonts w:ascii="Gill Sans MT" w:eastAsia="Adobe Heiti Std R" w:hAnsi="Gill Sans MT" w:cs="Arial"/>
          <w:color w:val="000000" w:themeColor="text1"/>
          <w:sz w:val="40"/>
          <w:szCs w:val="28"/>
          <w:lang w:val="en-GB"/>
        </w:rPr>
        <w:lastRenderedPageBreak/>
        <w:t>UNESCO CREATIVE CITIES NETWORK</w:t>
      </w:r>
    </w:p>
    <w:p w14:paraId="6827C203" w14:textId="53CB2C59" w:rsidR="00707634" w:rsidRPr="00250AA4" w:rsidRDefault="00707634" w:rsidP="00707634">
      <w:pPr>
        <w:spacing w:after="0" w:line="240" w:lineRule="auto"/>
        <w:rPr>
          <w:rFonts w:ascii="Gill Sans MT" w:eastAsia="Adobe Heiti Std R" w:hAnsi="Gill Sans MT" w:cs="Arial"/>
          <w:color w:val="000000" w:themeColor="text1"/>
          <w:sz w:val="40"/>
          <w:szCs w:val="28"/>
          <w:lang w:val="en-GB"/>
        </w:rPr>
      </w:pPr>
      <w:r>
        <w:rPr>
          <w:rFonts w:ascii="Gill Sans MT" w:eastAsia="Adobe Heiti Std R" w:hAnsi="Gill Sans MT" w:cs="Arial"/>
          <w:color w:val="000000" w:themeColor="text1"/>
          <w:sz w:val="40"/>
          <w:szCs w:val="28"/>
          <w:lang w:val="en-GB"/>
        </w:rPr>
        <w:t>202</w:t>
      </w:r>
      <w:r w:rsidR="00744800">
        <w:rPr>
          <w:rFonts w:ascii="Gill Sans MT" w:eastAsia="Adobe Heiti Std R" w:hAnsi="Gill Sans MT" w:cs="Arial"/>
          <w:color w:val="000000" w:themeColor="text1"/>
          <w:sz w:val="40"/>
          <w:szCs w:val="28"/>
          <w:lang w:val="en-GB"/>
        </w:rPr>
        <w:t>3</w:t>
      </w:r>
      <w:r w:rsidRPr="00250AA4">
        <w:rPr>
          <w:rFonts w:ascii="Gill Sans MT" w:eastAsia="Adobe Heiti Std R" w:hAnsi="Gill Sans MT" w:cs="Arial"/>
          <w:color w:val="000000" w:themeColor="text1"/>
          <w:sz w:val="40"/>
          <w:szCs w:val="28"/>
          <w:lang w:val="en-GB"/>
        </w:rPr>
        <w:t xml:space="preserve"> CALL FOR APPLICATIONS</w:t>
      </w:r>
    </w:p>
    <w:p w14:paraId="584AE5A6" w14:textId="77777777" w:rsidR="00707634" w:rsidRPr="00250AA4" w:rsidRDefault="00707634" w:rsidP="00707634">
      <w:pPr>
        <w:spacing w:after="0" w:line="240" w:lineRule="auto"/>
        <w:rPr>
          <w:rFonts w:ascii="Arial" w:eastAsia="Adobe Heiti Std R" w:hAnsi="Arial" w:cs="Arial"/>
          <w:b/>
          <w:color w:val="002060"/>
          <w:sz w:val="32"/>
          <w:szCs w:val="32"/>
          <w:lang w:val="en-GB"/>
        </w:rPr>
      </w:pPr>
    </w:p>
    <w:p w14:paraId="4C58F51C" w14:textId="223F815A" w:rsidR="00707634" w:rsidRPr="00D21F47" w:rsidRDefault="00707634" w:rsidP="00707634">
      <w:pPr>
        <w:spacing w:line="240" w:lineRule="auto"/>
        <w:rPr>
          <w:rFonts w:ascii="Arial" w:eastAsia="Adobe Heiti Std R" w:hAnsi="Arial" w:cs="Arial"/>
          <w:b/>
          <w:color w:val="002060"/>
          <w:sz w:val="34"/>
          <w:szCs w:val="34"/>
          <w:lang w:val="en-GB"/>
        </w:rPr>
      </w:pPr>
      <w:r w:rsidRPr="00D21F47">
        <w:rPr>
          <w:rFonts w:ascii="Arial" w:eastAsia="Adobe Heiti Std R" w:hAnsi="Arial" w:cs="Arial"/>
          <w:b/>
          <w:color w:val="002060"/>
          <w:sz w:val="34"/>
          <w:szCs w:val="34"/>
          <w:lang w:val="en-GB"/>
        </w:rPr>
        <w:t>CESSION OF RIGHTS AND REGISTER OF PHOTO (3)</w:t>
      </w:r>
    </w:p>
    <w:p w14:paraId="0BC00AEB" w14:textId="77777777" w:rsidR="00707634" w:rsidRPr="00250AA4" w:rsidRDefault="00707634" w:rsidP="00707634">
      <w:pPr>
        <w:spacing w:after="0" w:line="240" w:lineRule="auto"/>
        <w:rPr>
          <w:rFonts w:ascii="Arial" w:eastAsia="Adobe Heiti Std R" w:hAnsi="Arial" w:cs="Arial"/>
          <w:lang w:val="en-GB"/>
        </w:rPr>
      </w:pPr>
    </w:p>
    <w:p w14:paraId="3B1DC5FF" w14:textId="3AAEB01F" w:rsidR="004E72B0" w:rsidRPr="00250AA4" w:rsidRDefault="004E72B0" w:rsidP="004E72B0">
      <w:pPr>
        <w:spacing w:line="240" w:lineRule="auto"/>
        <w:jc w:val="both"/>
        <w:rPr>
          <w:rFonts w:ascii="Arial" w:hAnsi="Arial" w:cs="Arial"/>
          <w:lang w:val="en-GB"/>
        </w:rPr>
      </w:pPr>
      <w:r w:rsidRPr="00250AA4">
        <w:rPr>
          <w:rFonts w:ascii="Arial" w:eastAsia="Adobe Heiti Std R" w:hAnsi="Arial" w:cs="Arial"/>
          <w:lang w:val="en-GB"/>
        </w:rPr>
        <w:t xml:space="preserve">I, the undersigned, </w:t>
      </w:r>
      <w:sdt>
        <w:sdtPr>
          <w:rPr>
            <w:rFonts w:ascii="Arial" w:hAnsi="Arial" w:cs="Arial"/>
            <w:lang w:val="en-GB"/>
          </w:rPr>
          <w:id w:val="-1339386417"/>
          <w:placeholder>
            <w:docPart w:val="66CEA2D10EDE408EAD8D025FA97210EF"/>
          </w:placeholder>
        </w:sdtPr>
        <w:sdtEndPr/>
        <w:sdtContent>
          <w:r w:rsidR="00967956">
            <w:t>Davit Mirzashvili</w:t>
          </w:r>
        </w:sdtContent>
      </w:sdt>
      <w:r w:rsidRPr="00250AA4">
        <w:rPr>
          <w:rFonts w:ascii="Arial" w:hAnsi="Arial" w:cs="Arial"/>
          <w:lang w:val="en-GB"/>
        </w:rPr>
        <w:t>, hereby grant to UNESCO the non-exclusiv</w:t>
      </w:r>
      <w:r>
        <w:rPr>
          <w:rFonts w:ascii="Arial" w:hAnsi="Arial" w:cs="Arial"/>
          <w:lang w:val="en-GB"/>
        </w:rPr>
        <w:t>e</w:t>
      </w:r>
      <w:r w:rsidRPr="00250AA4">
        <w:rPr>
          <w:rFonts w:ascii="Arial" w:hAnsi="Arial" w:cs="Arial"/>
          <w:lang w:val="en-GB"/>
        </w:rPr>
        <w:t xml:space="preserve"> right </w:t>
      </w:r>
      <w:r>
        <w:rPr>
          <w:rFonts w:ascii="Arial" w:hAnsi="Arial" w:cs="Arial"/>
          <w:lang w:val="en-GB"/>
        </w:rPr>
        <w:t xml:space="preserve">for the whole term of copyright </w:t>
      </w:r>
      <w:r w:rsidRPr="00250AA4">
        <w:rPr>
          <w:rFonts w:ascii="Arial" w:hAnsi="Arial" w:cs="Arial"/>
          <w:lang w:val="en-GB"/>
        </w:rPr>
        <w:t>to use, publish, reproduce, distribute, display,</w:t>
      </w:r>
      <w:r>
        <w:rPr>
          <w:rFonts w:ascii="Arial" w:hAnsi="Arial" w:cs="Arial"/>
          <w:lang w:val="en-GB"/>
        </w:rPr>
        <w:t xml:space="preserve"> broadcast</w:t>
      </w:r>
      <w:r w:rsidRPr="00250AA4">
        <w:rPr>
          <w:rFonts w:ascii="Arial" w:hAnsi="Arial" w:cs="Arial"/>
          <w:lang w:val="en-GB"/>
        </w:rPr>
        <w:t xml:space="preserve"> communicate or make available to the public, in any language or form and by any means including digital, the following material(s), in whole or in part</w:t>
      </w:r>
      <w:r>
        <w:rPr>
          <w:rFonts w:ascii="Arial" w:hAnsi="Arial" w:cs="Arial"/>
          <w:lang w:val="en-GB"/>
        </w:rPr>
        <w:t>, and to authorize other publishers or co-publishers to exercise any or all these rights</w:t>
      </w:r>
      <w:r w:rsidRPr="00250AA4">
        <w:rPr>
          <w:rFonts w:ascii="Arial" w:hAnsi="Arial" w:cs="Arial"/>
          <w:lang w:val="en-GB"/>
        </w:rPr>
        <w:t xml:space="preserve">. I grant these rights to UNESCO irrevocably, for an unlimited period of time. </w:t>
      </w:r>
    </w:p>
    <w:tbl>
      <w:tblPr>
        <w:tblStyle w:val="TableGrid"/>
        <w:tblW w:w="5000" w:type="pct"/>
        <w:tblLook w:val="04A0" w:firstRow="1" w:lastRow="0" w:firstColumn="1" w:lastColumn="0" w:noHBand="0" w:noVBand="1"/>
      </w:tblPr>
      <w:tblGrid>
        <w:gridCol w:w="2621"/>
        <w:gridCol w:w="2086"/>
        <w:gridCol w:w="1278"/>
        <w:gridCol w:w="1356"/>
        <w:gridCol w:w="1721"/>
      </w:tblGrid>
      <w:tr w:rsidR="00707634" w:rsidRPr="00801F25" w14:paraId="0EDEB06C" w14:textId="77777777" w:rsidTr="009E0A5A">
        <w:trPr>
          <w:trHeight w:val="1598"/>
        </w:trPr>
        <w:tc>
          <w:tcPr>
            <w:tcW w:w="670" w:type="pct"/>
            <w:shd w:val="clear" w:color="auto" w:fill="D9D9D9" w:themeFill="background1" w:themeFillShade="D9"/>
            <w:vAlign w:val="center"/>
          </w:tcPr>
          <w:p w14:paraId="0DC3664B" w14:textId="77777777" w:rsidR="00707634" w:rsidRPr="00250AA4" w:rsidRDefault="00707634" w:rsidP="003C730C">
            <w:pPr>
              <w:tabs>
                <w:tab w:val="left" w:pos="1973"/>
              </w:tabs>
              <w:jc w:val="center"/>
              <w:rPr>
                <w:rFonts w:ascii="Arial" w:hAnsi="Arial" w:cs="Arial"/>
                <w:b/>
                <w:lang w:val="en-GB"/>
              </w:rPr>
            </w:pPr>
            <w:r w:rsidRPr="00250AA4">
              <w:rPr>
                <w:rFonts w:ascii="Arial" w:hAnsi="Arial" w:cs="Arial"/>
                <w:b/>
                <w:lang w:val="en-GB"/>
              </w:rPr>
              <w:t>Identifier</w:t>
            </w:r>
          </w:p>
          <w:p w14:paraId="1C380EFC" w14:textId="77777777" w:rsidR="00707634" w:rsidRPr="00250AA4" w:rsidRDefault="00707634" w:rsidP="003C730C">
            <w:pPr>
              <w:tabs>
                <w:tab w:val="left" w:pos="1973"/>
              </w:tabs>
              <w:jc w:val="center"/>
              <w:rPr>
                <w:rFonts w:ascii="Arial" w:hAnsi="Arial" w:cs="Arial"/>
                <w:lang w:val="en-GB"/>
              </w:rPr>
            </w:pPr>
            <w:r w:rsidRPr="00250AA4">
              <w:rPr>
                <w:rFonts w:ascii="Arial" w:hAnsi="Arial" w:cs="Arial"/>
                <w:lang w:val="en-GB"/>
              </w:rPr>
              <w:t>(for instance file name)</w:t>
            </w:r>
          </w:p>
        </w:tc>
        <w:tc>
          <w:tcPr>
            <w:tcW w:w="1345" w:type="pct"/>
            <w:shd w:val="clear" w:color="auto" w:fill="D9D9D9" w:themeFill="background1" w:themeFillShade="D9"/>
            <w:vAlign w:val="center"/>
          </w:tcPr>
          <w:p w14:paraId="2DA394D1" w14:textId="77777777" w:rsidR="00707634" w:rsidRPr="00250AA4" w:rsidRDefault="00707634" w:rsidP="003C730C">
            <w:pPr>
              <w:tabs>
                <w:tab w:val="left" w:pos="1973"/>
              </w:tabs>
              <w:jc w:val="center"/>
              <w:rPr>
                <w:rFonts w:ascii="Arial" w:hAnsi="Arial" w:cs="Arial"/>
                <w:b/>
                <w:lang w:val="en-GB"/>
              </w:rPr>
            </w:pPr>
            <w:r w:rsidRPr="00250AA4">
              <w:rPr>
                <w:rFonts w:ascii="Arial" w:hAnsi="Arial" w:cs="Arial"/>
                <w:b/>
                <w:lang w:val="en-GB"/>
              </w:rPr>
              <w:t>Brief informative caption</w:t>
            </w:r>
          </w:p>
          <w:p w14:paraId="7790E366" w14:textId="77777777" w:rsidR="00707634" w:rsidRPr="00250AA4" w:rsidRDefault="00707634" w:rsidP="003C730C">
            <w:pPr>
              <w:tabs>
                <w:tab w:val="left" w:pos="1973"/>
              </w:tabs>
              <w:jc w:val="center"/>
              <w:rPr>
                <w:rFonts w:ascii="Arial" w:hAnsi="Arial" w:cs="Arial"/>
                <w:lang w:val="en-GB"/>
              </w:rPr>
            </w:pPr>
            <w:r w:rsidRPr="00250AA4">
              <w:rPr>
                <w:rFonts w:ascii="Arial" w:hAnsi="Arial" w:cs="Arial"/>
                <w:lang w:val="en-GB"/>
              </w:rPr>
              <w:t>(no more than 40 words in English or French)</w:t>
            </w:r>
          </w:p>
        </w:tc>
        <w:tc>
          <w:tcPr>
            <w:tcW w:w="767" w:type="pct"/>
            <w:shd w:val="clear" w:color="auto" w:fill="D9D9D9" w:themeFill="background1" w:themeFillShade="D9"/>
            <w:vAlign w:val="center"/>
          </w:tcPr>
          <w:p w14:paraId="0C70B938" w14:textId="77777777" w:rsidR="00707634" w:rsidRPr="00250AA4" w:rsidRDefault="00707634" w:rsidP="003C730C">
            <w:pPr>
              <w:tabs>
                <w:tab w:val="left" w:pos="1973"/>
              </w:tabs>
              <w:jc w:val="center"/>
              <w:rPr>
                <w:rFonts w:ascii="Arial" w:hAnsi="Arial" w:cs="Arial"/>
                <w:b/>
                <w:lang w:val="en-GB"/>
              </w:rPr>
            </w:pPr>
            <w:r w:rsidRPr="00250AA4">
              <w:rPr>
                <w:rFonts w:ascii="Arial" w:hAnsi="Arial" w:cs="Arial"/>
                <w:b/>
                <w:lang w:val="en-GB"/>
              </w:rPr>
              <w:t>Date</w:t>
            </w:r>
          </w:p>
        </w:tc>
        <w:tc>
          <w:tcPr>
            <w:tcW w:w="1075" w:type="pct"/>
            <w:shd w:val="clear" w:color="auto" w:fill="D9D9D9" w:themeFill="background1" w:themeFillShade="D9"/>
            <w:vAlign w:val="center"/>
          </w:tcPr>
          <w:p w14:paraId="5B7E41E1" w14:textId="77777777" w:rsidR="00707634" w:rsidRPr="00250AA4" w:rsidRDefault="00707634" w:rsidP="003C730C">
            <w:pPr>
              <w:tabs>
                <w:tab w:val="left" w:pos="1973"/>
              </w:tabs>
              <w:jc w:val="center"/>
              <w:rPr>
                <w:rFonts w:ascii="Arial" w:hAnsi="Arial" w:cs="Arial"/>
                <w:b/>
                <w:lang w:val="en-GB"/>
              </w:rPr>
            </w:pPr>
            <w:r w:rsidRPr="00250AA4">
              <w:rPr>
                <w:rFonts w:ascii="Arial" w:hAnsi="Arial" w:cs="Arial"/>
                <w:b/>
                <w:lang w:val="en-GB"/>
              </w:rPr>
              <w:t>Credit</w:t>
            </w:r>
          </w:p>
          <w:p w14:paraId="15B238D8" w14:textId="7BFDF2F4" w:rsidR="00707634" w:rsidRPr="00250AA4" w:rsidRDefault="00707634" w:rsidP="003C730C">
            <w:pPr>
              <w:tabs>
                <w:tab w:val="left" w:pos="1973"/>
              </w:tabs>
              <w:jc w:val="center"/>
              <w:rPr>
                <w:rFonts w:ascii="Arial" w:hAnsi="Arial" w:cs="Arial"/>
                <w:lang w:val="en-GB"/>
              </w:rPr>
            </w:pPr>
            <w:r w:rsidRPr="00250AA4">
              <w:rPr>
                <w:rFonts w:ascii="Arial" w:hAnsi="Arial" w:cs="Arial"/>
                <w:lang w:val="en-GB"/>
              </w:rPr>
              <w:t>(‘©</w:t>
            </w:r>
            <w:r w:rsidR="00AB7F06">
              <w:rPr>
                <w:rFonts w:ascii="Arial" w:hAnsi="Arial" w:cs="Arial"/>
                <w:lang w:val="en-GB"/>
              </w:rPr>
              <w:t xml:space="preserve"> </w:t>
            </w:r>
            <w:r w:rsidR="009C0F58">
              <w:rPr>
                <w:rFonts w:ascii="Arial" w:hAnsi="Arial" w:cs="Arial"/>
                <w:lang w:val="en-GB"/>
              </w:rPr>
              <w:t>name</w:t>
            </w:r>
            <w:r w:rsidR="009C0F58" w:rsidRPr="00250AA4">
              <w:rPr>
                <w:rFonts w:ascii="Arial" w:hAnsi="Arial" w:cs="Arial"/>
                <w:lang w:val="en-GB"/>
              </w:rPr>
              <w:t xml:space="preserve">, </w:t>
            </w:r>
            <w:r w:rsidR="009C0F58">
              <w:rPr>
                <w:rFonts w:ascii="Arial" w:hAnsi="Arial" w:cs="Arial"/>
                <w:lang w:val="en-GB"/>
              </w:rPr>
              <w:t xml:space="preserve">creation </w:t>
            </w:r>
            <w:r w:rsidR="009C0F58" w:rsidRPr="00250AA4">
              <w:rPr>
                <w:rFonts w:ascii="Arial" w:hAnsi="Arial" w:cs="Arial"/>
                <w:lang w:val="en-GB"/>
              </w:rPr>
              <w:t>year</w:t>
            </w:r>
            <w:r w:rsidRPr="00250AA4">
              <w:rPr>
                <w:rFonts w:ascii="Arial" w:hAnsi="Arial" w:cs="Arial"/>
                <w:lang w:val="en-GB"/>
              </w:rPr>
              <w:t>’)</w:t>
            </w:r>
          </w:p>
        </w:tc>
        <w:tc>
          <w:tcPr>
            <w:tcW w:w="1143" w:type="pct"/>
            <w:shd w:val="clear" w:color="auto" w:fill="D9D9D9" w:themeFill="background1" w:themeFillShade="D9"/>
            <w:vAlign w:val="center"/>
          </w:tcPr>
          <w:p w14:paraId="713B83B8" w14:textId="77777777" w:rsidR="00707634" w:rsidRPr="00250AA4" w:rsidRDefault="00707634" w:rsidP="003C730C">
            <w:pPr>
              <w:tabs>
                <w:tab w:val="left" w:pos="1973"/>
              </w:tabs>
              <w:jc w:val="center"/>
              <w:rPr>
                <w:rFonts w:ascii="Arial" w:hAnsi="Arial" w:cs="Arial"/>
                <w:lang w:val="en-GB"/>
              </w:rPr>
            </w:pPr>
            <w:r w:rsidRPr="00250AA4">
              <w:rPr>
                <w:rFonts w:ascii="Arial" w:hAnsi="Arial" w:cs="Arial"/>
                <w:b/>
                <w:lang w:val="en-GB"/>
              </w:rPr>
              <w:t>Photographer</w:t>
            </w:r>
          </w:p>
          <w:p w14:paraId="13390E1A" w14:textId="77777777" w:rsidR="00707634" w:rsidRPr="00250AA4" w:rsidRDefault="00707634" w:rsidP="003C730C">
            <w:pPr>
              <w:tabs>
                <w:tab w:val="left" w:pos="1973"/>
              </w:tabs>
              <w:jc w:val="center"/>
              <w:rPr>
                <w:rFonts w:ascii="Arial" w:hAnsi="Arial" w:cs="Arial"/>
                <w:lang w:val="en-GB"/>
              </w:rPr>
            </w:pPr>
            <w:r w:rsidRPr="00250AA4">
              <w:rPr>
                <w:rFonts w:ascii="Arial" w:hAnsi="Arial" w:cs="Arial"/>
                <w:lang w:val="en-GB"/>
              </w:rPr>
              <w:t>(if not mentioned in the credit)</w:t>
            </w:r>
          </w:p>
        </w:tc>
      </w:tr>
      <w:tr w:rsidR="00707634" w:rsidRPr="00250AA4" w14:paraId="65066668" w14:textId="77777777" w:rsidTr="009E0A5A">
        <w:trPr>
          <w:trHeight w:val="951"/>
        </w:trPr>
        <w:tc>
          <w:tcPr>
            <w:tcW w:w="670" w:type="pct"/>
          </w:tcPr>
          <w:p w14:paraId="1022E2D3" w14:textId="77777777" w:rsidR="00707634" w:rsidRPr="00250AA4" w:rsidRDefault="00707634" w:rsidP="003C730C">
            <w:pPr>
              <w:rPr>
                <w:rFonts w:ascii="Arial" w:hAnsi="Arial" w:cs="Arial"/>
                <w:lang w:val="en-GB"/>
              </w:rPr>
            </w:pPr>
          </w:p>
          <w:sdt>
            <w:sdtPr>
              <w:rPr>
                <w:rFonts w:ascii="Arial" w:hAnsi="Arial" w:cs="Arial"/>
                <w:lang w:val="en-GB"/>
              </w:rPr>
              <w:id w:val="-1093011437"/>
              <w:placeholder>
                <w:docPart w:val="29ABC8C83E884351B8655CF25D92C9F2"/>
              </w:placeholder>
            </w:sdtPr>
            <w:sdtEndPr/>
            <w:sdtContent>
              <w:p w14:paraId="256465FC" w14:textId="21A1A577" w:rsidR="00707634" w:rsidRPr="00250AA4" w:rsidRDefault="00C15BAF" w:rsidP="003C730C">
                <w:pPr>
                  <w:rPr>
                    <w:rFonts w:ascii="Arial" w:hAnsi="Arial" w:cs="Arial"/>
                    <w:lang w:val="en-GB"/>
                  </w:rPr>
                </w:pPr>
                <w:r w:rsidRPr="00C15BAF">
                  <w:t>3_Panoramic_view_Kutaisi</w:t>
                </w:r>
              </w:p>
            </w:sdtContent>
          </w:sdt>
          <w:p w14:paraId="17A94A45" w14:textId="77777777" w:rsidR="00707634" w:rsidRPr="00250AA4" w:rsidRDefault="00707634" w:rsidP="003C730C">
            <w:pPr>
              <w:tabs>
                <w:tab w:val="left" w:pos="1973"/>
              </w:tabs>
              <w:rPr>
                <w:rFonts w:ascii="Arial" w:hAnsi="Arial" w:cs="Arial"/>
                <w:lang w:val="en-GB"/>
              </w:rPr>
            </w:pPr>
          </w:p>
        </w:tc>
        <w:tc>
          <w:tcPr>
            <w:tcW w:w="1345" w:type="pct"/>
          </w:tcPr>
          <w:p w14:paraId="5492E4C0" w14:textId="77777777" w:rsidR="00707634" w:rsidRPr="00250AA4" w:rsidRDefault="00707634" w:rsidP="003C730C">
            <w:pPr>
              <w:rPr>
                <w:rFonts w:ascii="Arial" w:hAnsi="Arial" w:cs="Arial"/>
                <w:lang w:val="en-GB"/>
              </w:rPr>
            </w:pPr>
          </w:p>
          <w:sdt>
            <w:sdtPr>
              <w:rPr>
                <w:rFonts w:ascii="Arial" w:hAnsi="Arial" w:cs="Arial"/>
                <w:lang w:val="en-GB"/>
              </w:rPr>
              <w:id w:val="1292398593"/>
              <w:placeholder>
                <w:docPart w:val="6EBEEF6481934AB48F9DB68E80145973"/>
              </w:placeholder>
            </w:sdtPr>
            <w:sdtEndPr/>
            <w:sdtContent>
              <w:p w14:paraId="225E6F9F" w14:textId="30CA1354" w:rsidR="00707634" w:rsidRPr="00250AA4" w:rsidRDefault="00C15BAF" w:rsidP="003C730C">
                <w:pPr>
                  <w:rPr>
                    <w:rFonts w:ascii="Arial" w:hAnsi="Arial" w:cs="Arial"/>
                    <w:lang w:val="en-GB"/>
                  </w:rPr>
                </w:pPr>
                <w:r w:rsidRPr="00C15BAF">
                  <w:t>A panoramic view of Kutaisi, Western Georgia</w:t>
                </w:r>
              </w:p>
            </w:sdtContent>
          </w:sdt>
          <w:p w14:paraId="1BECE062" w14:textId="77777777" w:rsidR="00707634" w:rsidRPr="00250AA4" w:rsidRDefault="00707634" w:rsidP="003C730C">
            <w:pPr>
              <w:tabs>
                <w:tab w:val="left" w:pos="1973"/>
              </w:tabs>
              <w:rPr>
                <w:rFonts w:ascii="Arial" w:hAnsi="Arial" w:cs="Arial"/>
                <w:lang w:val="en-GB"/>
              </w:rPr>
            </w:pPr>
          </w:p>
        </w:tc>
        <w:tc>
          <w:tcPr>
            <w:tcW w:w="767" w:type="pct"/>
          </w:tcPr>
          <w:p w14:paraId="6968DD3A" w14:textId="77777777" w:rsidR="00707634" w:rsidRPr="00250AA4" w:rsidRDefault="00707634" w:rsidP="003C730C">
            <w:pPr>
              <w:rPr>
                <w:rFonts w:ascii="Arial" w:hAnsi="Arial" w:cs="Arial"/>
                <w:lang w:val="en-GB"/>
              </w:rPr>
            </w:pPr>
          </w:p>
          <w:sdt>
            <w:sdtPr>
              <w:rPr>
                <w:rFonts w:ascii="Arial" w:hAnsi="Arial" w:cs="Arial"/>
                <w:lang w:val="en-GB"/>
              </w:rPr>
              <w:id w:val="1034624202"/>
              <w:placeholder>
                <w:docPart w:val="F3A0A9E8D1744808B270150586B75A12"/>
              </w:placeholder>
            </w:sdtPr>
            <w:sdtEndPr/>
            <w:sdtContent>
              <w:p w14:paraId="76FBDACD" w14:textId="213C86DA" w:rsidR="00707634" w:rsidRPr="00250AA4" w:rsidRDefault="00C15BAF" w:rsidP="003C730C">
                <w:pPr>
                  <w:rPr>
                    <w:rFonts w:ascii="Arial" w:hAnsi="Arial" w:cs="Arial"/>
                    <w:lang w:val="en-GB"/>
                  </w:rPr>
                </w:pPr>
                <w:r>
                  <w:t>29/06/2023</w:t>
                </w:r>
              </w:p>
            </w:sdtContent>
          </w:sdt>
          <w:p w14:paraId="3705D76B" w14:textId="77777777" w:rsidR="00707634" w:rsidRPr="00250AA4" w:rsidRDefault="00707634" w:rsidP="003C730C">
            <w:pPr>
              <w:rPr>
                <w:rFonts w:ascii="Arial" w:hAnsi="Arial" w:cs="Arial"/>
                <w:lang w:val="en-GB"/>
              </w:rPr>
            </w:pPr>
          </w:p>
        </w:tc>
        <w:tc>
          <w:tcPr>
            <w:tcW w:w="1075" w:type="pct"/>
          </w:tcPr>
          <w:p w14:paraId="762601E7" w14:textId="77777777" w:rsidR="00707634" w:rsidRPr="00250AA4" w:rsidRDefault="00707634" w:rsidP="003C730C">
            <w:pPr>
              <w:rPr>
                <w:rFonts w:ascii="Arial" w:hAnsi="Arial" w:cs="Arial"/>
                <w:lang w:val="en-GB"/>
              </w:rPr>
            </w:pPr>
          </w:p>
          <w:p w14:paraId="2B23F98C" w14:textId="6A0030AD" w:rsidR="00707634" w:rsidRPr="00250AA4" w:rsidRDefault="00707634" w:rsidP="003C730C">
            <w:pPr>
              <w:rPr>
                <w:rFonts w:ascii="Arial" w:hAnsi="Arial" w:cs="Arial"/>
                <w:lang w:val="en-GB"/>
              </w:rPr>
            </w:pPr>
            <w:r w:rsidRPr="00250AA4">
              <w:rPr>
                <w:rFonts w:ascii="Arial" w:hAnsi="Arial" w:cs="Arial"/>
                <w:lang w:val="en-GB"/>
              </w:rPr>
              <w:t xml:space="preserve">© </w:t>
            </w:r>
            <w:sdt>
              <w:sdtPr>
                <w:rPr>
                  <w:rFonts w:ascii="Arial" w:hAnsi="Arial" w:cs="Arial"/>
                  <w:lang w:val="en-GB"/>
                </w:rPr>
                <w:id w:val="-1157771188"/>
                <w:placeholder>
                  <w:docPart w:val="6FEAAB18D70940FD985BC968C908215C"/>
                </w:placeholder>
              </w:sdtPr>
              <w:sdtEndPr/>
              <w:sdtContent>
                <w:r w:rsidR="00C15BAF">
                  <w:t>Davit Mirzashvili, 2023</w:t>
                </w:r>
              </w:sdtContent>
            </w:sdt>
          </w:p>
          <w:p w14:paraId="1E2948CD" w14:textId="77777777" w:rsidR="00707634" w:rsidRPr="00250AA4" w:rsidRDefault="00707634" w:rsidP="003C730C">
            <w:pPr>
              <w:tabs>
                <w:tab w:val="left" w:pos="1973"/>
              </w:tabs>
              <w:rPr>
                <w:rFonts w:ascii="Arial" w:hAnsi="Arial" w:cs="Arial"/>
                <w:lang w:val="en-GB"/>
              </w:rPr>
            </w:pPr>
          </w:p>
        </w:tc>
        <w:tc>
          <w:tcPr>
            <w:tcW w:w="1143" w:type="pct"/>
          </w:tcPr>
          <w:p w14:paraId="30DAAB41" w14:textId="77777777" w:rsidR="00707634" w:rsidRPr="00250AA4" w:rsidRDefault="00707634" w:rsidP="003C730C">
            <w:pPr>
              <w:rPr>
                <w:rFonts w:ascii="Arial" w:hAnsi="Arial" w:cs="Arial"/>
                <w:lang w:val="en-GB"/>
              </w:rPr>
            </w:pPr>
          </w:p>
          <w:sdt>
            <w:sdtPr>
              <w:rPr>
                <w:rFonts w:ascii="Arial" w:hAnsi="Arial" w:cs="Arial"/>
                <w:lang w:val="en-GB"/>
              </w:rPr>
              <w:id w:val="1805733198"/>
              <w:placeholder>
                <w:docPart w:val="038E75228D1D460997CB7BDA5FC0814A"/>
              </w:placeholder>
              <w:showingPlcHdr/>
            </w:sdtPr>
            <w:sdtEndPr/>
            <w:sdtContent>
              <w:p w14:paraId="4FE89ABA" w14:textId="08E585EE" w:rsidR="00707634" w:rsidRPr="00250AA4" w:rsidRDefault="00707634" w:rsidP="003C730C">
                <w:pPr>
                  <w:rPr>
                    <w:rFonts w:ascii="Arial" w:hAnsi="Arial" w:cs="Arial"/>
                    <w:lang w:val="en-GB"/>
                  </w:rPr>
                </w:pPr>
                <w:r w:rsidRPr="00250AA4">
                  <w:rPr>
                    <w:rStyle w:val="PlaceholderText"/>
                    <w:rFonts w:ascii="Arial" w:hAnsi="Arial" w:cs="Arial"/>
                    <w:color w:val="BFBFBF" w:themeColor="background1" w:themeShade="BF"/>
                    <w:lang w:val="en-GB"/>
                  </w:rPr>
                  <w:t xml:space="preserve">Click here </w:t>
                </w:r>
              </w:p>
            </w:sdtContent>
          </w:sdt>
          <w:p w14:paraId="2984C1AA" w14:textId="77777777" w:rsidR="00707634" w:rsidRPr="00250AA4" w:rsidRDefault="00707634" w:rsidP="003C730C">
            <w:pPr>
              <w:tabs>
                <w:tab w:val="left" w:pos="1973"/>
              </w:tabs>
              <w:rPr>
                <w:rFonts w:ascii="Arial" w:hAnsi="Arial" w:cs="Arial"/>
                <w:lang w:val="en-GB"/>
              </w:rPr>
            </w:pPr>
          </w:p>
        </w:tc>
      </w:tr>
    </w:tbl>
    <w:p w14:paraId="419380D8" w14:textId="77777777" w:rsidR="00707634" w:rsidRPr="00250AA4" w:rsidRDefault="00707634" w:rsidP="004E72B0">
      <w:pPr>
        <w:pStyle w:val="ListParagraph"/>
        <w:widowControl w:val="0"/>
        <w:numPr>
          <w:ilvl w:val="0"/>
          <w:numId w:val="5"/>
        </w:numPr>
        <w:spacing w:before="360" w:after="240"/>
        <w:ind w:hanging="357"/>
        <w:jc w:val="both"/>
        <w:rPr>
          <w:rFonts w:ascii="Arial" w:hAnsi="Arial" w:cs="Arial"/>
          <w:lang w:val="en-GB"/>
        </w:rPr>
      </w:pPr>
      <w:r>
        <w:rPr>
          <w:rFonts w:ascii="Arial" w:hAnsi="Arial" w:cs="Arial"/>
          <w:lang w:val="en-GB"/>
        </w:rPr>
        <w:t>I</w:t>
      </w:r>
      <w:r w:rsidRPr="00250AA4">
        <w:rPr>
          <w:rFonts w:ascii="Arial" w:hAnsi="Arial" w:cs="Arial"/>
          <w:lang w:val="en-GB"/>
        </w:rPr>
        <w:t xml:space="preserve"> further grant to UNESCO the non-exclusive right to sub-license </w:t>
      </w:r>
      <w:r>
        <w:rPr>
          <w:rFonts w:ascii="Arial" w:hAnsi="Arial" w:cs="Arial"/>
          <w:lang w:val="en-GB"/>
        </w:rPr>
        <w:t xml:space="preserve">to </w:t>
      </w:r>
      <w:r w:rsidRPr="00250AA4">
        <w:rPr>
          <w:rFonts w:ascii="Arial" w:hAnsi="Arial" w:cs="Arial"/>
          <w:lang w:val="en-GB"/>
        </w:rPr>
        <w:t xml:space="preserve">third parties to </w:t>
      </w:r>
      <w:r>
        <w:rPr>
          <w:rFonts w:ascii="Arial" w:hAnsi="Arial" w:cs="Arial"/>
          <w:lang w:val="en-GB"/>
        </w:rPr>
        <w:t>re-</w:t>
      </w:r>
      <w:r w:rsidRPr="00250AA4">
        <w:rPr>
          <w:rFonts w:ascii="Arial" w:hAnsi="Arial" w:cs="Arial"/>
          <w:lang w:val="en-GB"/>
        </w:rPr>
        <w:t>use the material(s) in whole or in part, solely for non-profit educational or public information uses</w:t>
      </w:r>
      <w:r>
        <w:rPr>
          <w:rFonts w:ascii="Arial" w:hAnsi="Arial" w:cs="Arial"/>
          <w:lang w:val="en-GB"/>
        </w:rPr>
        <w:t>, including as part of an open access communication material using a Creative Commons IGO 3.0 license</w:t>
      </w:r>
      <w:r w:rsidRPr="00250AA4">
        <w:rPr>
          <w:rFonts w:ascii="Arial" w:hAnsi="Arial" w:cs="Arial"/>
          <w:lang w:val="en-GB"/>
        </w:rPr>
        <w:t xml:space="preserve">. </w:t>
      </w:r>
    </w:p>
    <w:p w14:paraId="52C2A8DF" w14:textId="64D095B9" w:rsidR="00707634" w:rsidRDefault="00707634" w:rsidP="004E72B0">
      <w:pPr>
        <w:pStyle w:val="ListParagraph"/>
        <w:widowControl w:val="0"/>
        <w:numPr>
          <w:ilvl w:val="0"/>
          <w:numId w:val="5"/>
        </w:numPr>
        <w:spacing w:before="360" w:after="240"/>
        <w:ind w:hanging="357"/>
        <w:jc w:val="both"/>
        <w:rPr>
          <w:rFonts w:ascii="Arial" w:hAnsi="Arial" w:cs="Arial"/>
          <w:lang w:val="en-GB"/>
        </w:rPr>
      </w:pPr>
      <w:r w:rsidRPr="00250AA4">
        <w:rPr>
          <w:rFonts w:ascii="Arial" w:hAnsi="Arial" w:cs="Arial"/>
          <w:lang w:val="en-GB"/>
        </w:rPr>
        <w:t xml:space="preserve">These rights are granted subject to the condition that the respective above-mentioned credit, or its equivalent, is provided if and when the material(s) is/are used. </w:t>
      </w:r>
    </w:p>
    <w:p w14:paraId="310CC3EF" w14:textId="44A1BD9E" w:rsidR="004E72B0" w:rsidRPr="004E72B0" w:rsidRDefault="004E72B0" w:rsidP="004E72B0">
      <w:pPr>
        <w:pStyle w:val="ListParagraph"/>
        <w:widowControl w:val="0"/>
        <w:numPr>
          <w:ilvl w:val="0"/>
          <w:numId w:val="5"/>
        </w:numPr>
        <w:spacing w:before="360" w:after="240"/>
        <w:jc w:val="both"/>
        <w:rPr>
          <w:rFonts w:ascii="Arial" w:hAnsi="Arial" w:cs="Arial"/>
          <w:lang w:val="en-GB"/>
        </w:rPr>
      </w:pPr>
      <w:r>
        <w:rPr>
          <w:rFonts w:ascii="Arial" w:hAnsi="Arial" w:cs="Arial"/>
          <w:lang w:val="en-GB"/>
        </w:rPr>
        <w:t>I certify that I am the sole copyright holder of the Work and I have full power to make this Agreement and to authorize the use of the Work as set forth in the above paragraph.</w:t>
      </w:r>
    </w:p>
    <w:p w14:paraId="10D55B04" w14:textId="77777777" w:rsidR="00707634" w:rsidRPr="00250AA4" w:rsidRDefault="00707634" w:rsidP="004E72B0">
      <w:pPr>
        <w:pStyle w:val="ListParagraph"/>
        <w:widowControl w:val="0"/>
        <w:numPr>
          <w:ilvl w:val="0"/>
          <w:numId w:val="5"/>
        </w:numPr>
        <w:spacing w:before="360" w:after="240"/>
        <w:ind w:hanging="357"/>
        <w:jc w:val="both"/>
        <w:rPr>
          <w:rFonts w:ascii="Arial" w:hAnsi="Arial" w:cs="Arial"/>
          <w:lang w:val="en-GB"/>
        </w:rPr>
      </w:pPr>
      <w:r>
        <w:rPr>
          <w:rFonts w:ascii="Arial" w:hAnsi="Arial" w:cs="Arial"/>
          <w:lang w:val="en-GB"/>
        </w:rPr>
        <w:t>I</w:t>
      </w:r>
      <w:r w:rsidRPr="00250AA4">
        <w:rPr>
          <w:rFonts w:ascii="Arial" w:hAnsi="Arial" w:cs="Arial"/>
          <w:lang w:val="en-GB"/>
        </w:rPr>
        <w:t xml:space="preserve"> certify that </w:t>
      </w:r>
      <w:r>
        <w:rPr>
          <w:rFonts w:ascii="Arial" w:hAnsi="Arial" w:cs="Arial"/>
          <w:lang w:val="en-GB"/>
        </w:rPr>
        <w:t>I am</w:t>
      </w:r>
      <w:r w:rsidRPr="00250AA4">
        <w:rPr>
          <w:rFonts w:ascii="Arial" w:hAnsi="Arial" w:cs="Arial"/>
          <w:lang w:val="en-GB"/>
        </w:rPr>
        <w:t xml:space="preserve"> entitled to grant all the rights under paragraphs 1 and 2 of this </w:t>
      </w:r>
      <w:r>
        <w:rPr>
          <w:rFonts w:ascii="Arial" w:hAnsi="Arial" w:cs="Arial"/>
          <w:lang w:val="en-GB"/>
        </w:rPr>
        <w:t>present Cession of Rights</w:t>
      </w:r>
      <w:r w:rsidRPr="00250AA4">
        <w:rPr>
          <w:rFonts w:ascii="Arial" w:hAnsi="Arial" w:cs="Arial"/>
          <w:lang w:val="en-GB"/>
        </w:rPr>
        <w:t xml:space="preserve"> and that, to the best of my knowledge and belief, the material(s):</w:t>
      </w:r>
    </w:p>
    <w:p w14:paraId="6411606C" w14:textId="3D4D7072" w:rsidR="00707634" w:rsidRPr="0005051F" w:rsidRDefault="00707634" w:rsidP="0005051F">
      <w:pPr>
        <w:pStyle w:val="ListParagraph"/>
        <w:widowControl w:val="0"/>
        <w:numPr>
          <w:ilvl w:val="0"/>
          <w:numId w:val="8"/>
        </w:numPr>
        <w:spacing w:before="240" w:after="240"/>
        <w:jc w:val="both"/>
        <w:rPr>
          <w:rFonts w:ascii="Arial" w:hAnsi="Arial" w:cs="Arial"/>
          <w:lang w:val="en-GB"/>
        </w:rPr>
      </w:pPr>
      <w:r w:rsidRPr="0005051F">
        <w:rPr>
          <w:rFonts w:ascii="Arial" w:hAnsi="Arial" w:cs="Arial"/>
          <w:lang w:val="en-GB"/>
        </w:rPr>
        <w:t xml:space="preserve">is/are in no way whatever a violation or an infringement of any existing copyright or license; and </w:t>
      </w:r>
    </w:p>
    <w:p w14:paraId="3D8F8F46" w14:textId="1D0B757A" w:rsidR="0005051F" w:rsidRPr="009E0A5A" w:rsidRDefault="00707634" w:rsidP="009E0A5A">
      <w:pPr>
        <w:pStyle w:val="ListParagraph"/>
        <w:widowControl w:val="0"/>
        <w:numPr>
          <w:ilvl w:val="0"/>
          <w:numId w:val="8"/>
        </w:numPr>
        <w:spacing w:before="240" w:after="360"/>
        <w:jc w:val="both"/>
        <w:rPr>
          <w:rFonts w:ascii="Arial" w:hAnsi="Arial" w:cs="Arial"/>
          <w:lang w:val="en-GB"/>
        </w:rPr>
      </w:pPr>
      <w:r w:rsidRPr="0005051F">
        <w:rPr>
          <w:rFonts w:ascii="Arial" w:hAnsi="Arial" w:cs="Arial"/>
          <w:lang w:val="en-GB"/>
        </w:rPr>
        <w:t>is/are in no way whatever a violation or an infringement of any customary practices governing access to the heritage depicted or incorporated, and contain(s) nothing obscene, libellous or defamatory.</w:t>
      </w:r>
    </w:p>
    <w:p w14:paraId="4D67422E" w14:textId="2A0586F1" w:rsidR="00707634" w:rsidRDefault="00707634" w:rsidP="0005051F">
      <w:pPr>
        <w:pStyle w:val="ListParagraph"/>
        <w:widowControl w:val="0"/>
        <w:numPr>
          <w:ilvl w:val="0"/>
          <w:numId w:val="5"/>
        </w:numPr>
        <w:jc w:val="both"/>
        <w:rPr>
          <w:rFonts w:ascii="Arial" w:hAnsi="Arial" w:cs="Arial"/>
          <w:lang w:val="en-GB"/>
        </w:rPr>
      </w:pPr>
      <w:r w:rsidRPr="0005051F">
        <w:rPr>
          <w:rFonts w:ascii="Arial" w:hAnsi="Arial" w:cs="Arial"/>
          <w:lang w:val="en-GB"/>
        </w:rPr>
        <w:t xml:space="preserve">I </w:t>
      </w:r>
      <w:sdt>
        <w:sdtPr>
          <w:rPr>
            <w:lang w:val="en-GB"/>
          </w:rPr>
          <w:id w:val="250316347"/>
          <w:placeholder>
            <w:docPart w:val="BC93F9FF696E4894A84D086DC10DCFF6"/>
          </w:placeholder>
        </w:sdtPr>
        <w:sdtEndPr/>
        <w:sdtContent>
          <w:r w:rsidR="00C15BAF">
            <w:t>Davit Mirzashvili</w:t>
          </w:r>
        </w:sdtContent>
      </w:sdt>
      <w:r w:rsidRPr="0005051F">
        <w:rPr>
          <w:rFonts w:ascii="Arial" w:hAnsi="Arial" w:cs="Arial"/>
          <w:lang w:val="en-GB"/>
        </w:rPr>
        <w:t xml:space="preserve"> will hold harmless, defend and indemnify UNESCO against any lawsuits, claims, costs and liabilities resulting from any disputes that arise from the present Cession of Rights.</w:t>
      </w:r>
    </w:p>
    <w:p w14:paraId="1CDD91FB" w14:textId="03E8A184" w:rsidR="009E0A5A" w:rsidRDefault="009E0A5A" w:rsidP="009E0A5A">
      <w:pPr>
        <w:pStyle w:val="ListParagraph"/>
        <w:widowControl w:val="0"/>
        <w:ind w:left="360"/>
        <w:jc w:val="both"/>
        <w:rPr>
          <w:rFonts w:ascii="Arial" w:hAnsi="Arial" w:cs="Arial"/>
          <w:lang w:val="en-GB"/>
        </w:rPr>
      </w:pPr>
    </w:p>
    <w:p w14:paraId="0E88F98E" w14:textId="77777777" w:rsidR="009E0A5A" w:rsidRPr="0005051F" w:rsidRDefault="009E0A5A" w:rsidP="009E0A5A">
      <w:pPr>
        <w:pStyle w:val="ListParagraph"/>
        <w:widowControl w:val="0"/>
        <w:ind w:left="360"/>
        <w:jc w:val="both"/>
        <w:rPr>
          <w:rFonts w:ascii="Arial" w:hAnsi="Arial" w:cs="Arial"/>
          <w:lang w:val="en-GB"/>
        </w:rPr>
      </w:pPr>
    </w:p>
    <w:p w14:paraId="0D62C36B" w14:textId="77777777" w:rsidR="00707634" w:rsidRPr="00B428CC" w:rsidRDefault="00707634" w:rsidP="0005051F">
      <w:pPr>
        <w:pStyle w:val="ListParagraph"/>
        <w:widowControl w:val="0"/>
        <w:numPr>
          <w:ilvl w:val="0"/>
          <w:numId w:val="5"/>
        </w:numPr>
        <w:spacing w:before="120" w:after="600"/>
        <w:ind w:hanging="357"/>
        <w:jc w:val="both"/>
        <w:rPr>
          <w:rFonts w:ascii="Arial" w:hAnsi="Arial" w:cs="Arial"/>
          <w:lang w:val="en-GB"/>
        </w:rPr>
      </w:pPr>
      <w:r w:rsidRPr="00214E8E">
        <w:rPr>
          <w:rFonts w:ascii="Arial" w:hAnsi="Arial" w:cs="Arial"/>
          <w:lang w:val="en-GB"/>
        </w:rPr>
        <w:t>All disputes arising out of, or in connection with the present Cession of Rights or the breach thereof, shall be settled primarily by mutual understanding. In the event an amicable settlement cannot be reached, such dispute shall be referred to arbitration in accordance with the Rules of Arbitration of the United Nations Commission on International Trade Law (UNCITRAL)</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5"/>
        <w:gridCol w:w="2412"/>
        <w:gridCol w:w="1219"/>
        <w:gridCol w:w="3954"/>
      </w:tblGrid>
      <w:tr w:rsidR="00707634" w:rsidRPr="00250AA4" w14:paraId="000A40FA" w14:textId="77777777" w:rsidTr="003C730C">
        <w:trPr>
          <w:trHeight w:val="454"/>
        </w:trPr>
        <w:tc>
          <w:tcPr>
            <w:tcW w:w="1085" w:type="dxa"/>
            <w:vAlign w:val="center"/>
          </w:tcPr>
          <w:p w14:paraId="20EF9825" w14:textId="77777777" w:rsidR="00707634" w:rsidRPr="00250AA4" w:rsidRDefault="00707634" w:rsidP="003C730C">
            <w:pPr>
              <w:tabs>
                <w:tab w:val="left" w:pos="1973"/>
              </w:tabs>
              <w:rPr>
                <w:rFonts w:ascii="Arial" w:eastAsia="Adobe Heiti Std R" w:hAnsi="Arial" w:cs="Arial"/>
                <w:lang w:val="en-GB"/>
              </w:rPr>
            </w:pPr>
            <w:r w:rsidRPr="00250AA4">
              <w:rPr>
                <w:rFonts w:ascii="Arial" w:eastAsia="Adobe Heiti Std R" w:hAnsi="Arial" w:cs="Arial"/>
                <w:lang w:val="en-GB"/>
              </w:rPr>
              <w:t>Name:</w:t>
            </w:r>
          </w:p>
        </w:tc>
        <w:tc>
          <w:tcPr>
            <w:tcW w:w="2412" w:type="dxa"/>
            <w:vAlign w:val="center"/>
          </w:tcPr>
          <w:sdt>
            <w:sdtPr>
              <w:rPr>
                <w:rFonts w:ascii="Arial" w:hAnsi="Arial" w:cs="Arial"/>
                <w:b/>
                <w:lang w:val="en-GB"/>
              </w:rPr>
              <w:id w:val="-261532702"/>
            </w:sdtPr>
            <w:sdtEndPr/>
            <w:sdtContent>
              <w:sdt>
                <w:sdtPr>
                  <w:rPr>
                    <w:rFonts w:ascii="Arial" w:hAnsi="Arial" w:cs="Arial"/>
                    <w:lang w:val="en-GB"/>
                  </w:rPr>
                  <w:id w:val="1746145271"/>
                  <w:placeholder>
                    <w:docPart w:val="1CA0730583A448B5BA15519A647BC0D5"/>
                  </w:placeholder>
                </w:sdtPr>
                <w:sdtEndPr/>
                <w:sdtContent>
                  <w:p w14:paraId="22AC86BB" w14:textId="185517CF" w:rsidR="00707634" w:rsidRPr="00250AA4" w:rsidRDefault="0036470E" w:rsidP="003C730C">
                    <w:pPr>
                      <w:rPr>
                        <w:rFonts w:ascii="Arial" w:hAnsi="Arial" w:cs="Arial"/>
                        <w:lang w:val="en-GB"/>
                      </w:rPr>
                    </w:pPr>
                    <w:r>
                      <w:t>Davit Mirzashvili</w:t>
                    </w:r>
                  </w:p>
                </w:sdtContent>
              </w:sdt>
            </w:sdtContent>
          </w:sdt>
        </w:tc>
        <w:tc>
          <w:tcPr>
            <w:tcW w:w="1219" w:type="dxa"/>
            <w:vAlign w:val="center"/>
          </w:tcPr>
          <w:p w14:paraId="4FB96BC1" w14:textId="77777777" w:rsidR="00707634" w:rsidRPr="00250AA4" w:rsidRDefault="00707634" w:rsidP="003C730C">
            <w:pPr>
              <w:tabs>
                <w:tab w:val="left" w:pos="1973"/>
              </w:tabs>
              <w:rPr>
                <w:rFonts w:ascii="Arial" w:eastAsia="Adobe Heiti Std R" w:hAnsi="Arial" w:cs="Arial"/>
                <w:lang w:val="en-GB"/>
              </w:rPr>
            </w:pPr>
            <w:r w:rsidRPr="00250AA4">
              <w:rPr>
                <w:rFonts w:ascii="Arial" w:eastAsia="Adobe Heiti Std R" w:hAnsi="Arial" w:cs="Arial"/>
                <w:lang w:val="en-GB"/>
              </w:rPr>
              <w:t>Date:</w:t>
            </w:r>
          </w:p>
        </w:tc>
        <w:tc>
          <w:tcPr>
            <w:tcW w:w="3954" w:type="dxa"/>
            <w:vAlign w:val="center"/>
          </w:tcPr>
          <w:sdt>
            <w:sdtPr>
              <w:rPr>
                <w:rFonts w:ascii="Arial" w:hAnsi="Arial" w:cs="Arial"/>
                <w:b/>
                <w:lang w:val="en-GB"/>
              </w:rPr>
              <w:id w:val="-973979640"/>
            </w:sdtPr>
            <w:sdtEndPr/>
            <w:sdtContent>
              <w:sdt>
                <w:sdtPr>
                  <w:rPr>
                    <w:rFonts w:ascii="Arial" w:hAnsi="Arial" w:cs="Arial"/>
                    <w:lang w:val="en-GB"/>
                  </w:rPr>
                  <w:id w:val="-1191441141"/>
                  <w:placeholder>
                    <w:docPart w:val="2C35E888D53F4610A9CE7C0A3EA18F7A"/>
                  </w:placeholder>
                </w:sdtPr>
                <w:sdtEndPr/>
                <w:sdtContent>
                  <w:p w14:paraId="1767B151" w14:textId="26AFF7F0" w:rsidR="00707634" w:rsidRPr="00250AA4" w:rsidRDefault="0036470E" w:rsidP="003C730C">
                    <w:pPr>
                      <w:rPr>
                        <w:rFonts w:ascii="Arial" w:hAnsi="Arial" w:cs="Arial"/>
                        <w:lang w:val="en-GB"/>
                      </w:rPr>
                    </w:pPr>
                    <w:r>
                      <w:t>29/06/2023</w:t>
                    </w:r>
                  </w:p>
                </w:sdtContent>
              </w:sdt>
            </w:sdtContent>
          </w:sdt>
        </w:tc>
      </w:tr>
      <w:tr w:rsidR="00707634" w:rsidRPr="00250AA4" w14:paraId="08B37AA4" w14:textId="77777777" w:rsidTr="003C730C">
        <w:trPr>
          <w:trHeight w:val="454"/>
        </w:trPr>
        <w:tc>
          <w:tcPr>
            <w:tcW w:w="1085" w:type="dxa"/>
            <w:vAlign w:val="center"/>
          </w:tcPr>
          <w:p w14:paraId="246B746A" w14:textId="77777777" w:rsidR="00707634" w:rsidRPr="00250AA4" w:rsidRDefault="00707634" w:rsidP="003C730C">
            <w:pPr>
              <w:tabs>
                <w:tab w:val="left" w:pos="1973"/>
              </w:tabs>
              <w:spacing w:before="960"/>
              <w:rPr>
                <w:rFonts w:ascii="Arial" w:eastAsia="Adobe Heiti Std R" w:hAnsi="Arial" w:cs="Arial"/>
                <w:lang w:val="en-GB"/>
              </w:rPr>
            </w:pPr>
            <w:r w:rsidRPr="00250AA4">
              <w:rPr>
                <w:rFonts w:ascii="Arial" w:eastAsia="Adobe Heiti Std R" w:hAnsi="Arial" w:cs="Arial"/>
                <w:lang w:val="en-GB"/>
              </w:rPr>
              <w:t>Address:</w:t>
            </w:r>
          </w:p>
        </w:tc>
        <w:tc>
          <w:tcPr>
            <w:tcW w:w="2412" w:type="dxa"/>
            <w:vAlign w:val="center"/>
          </w:tcPr>
          <w:sdt>
            <w:sdtPr>
              <w:rPr>
                <w:rFonts w:ascii="Arial" w:hAnsi="Arial" w:cs="Arial"/>
                <w:b/>
                <w:lang w:val="en-GB"/>
              </w:rPr>
              <w:id w:val="-1322038229"/>
            </w:sdtPr>
            <w:sdtEndPr/>
            <w:sdtContent>
              <w:sdt>
                <w:sdtPr>
                  <w:rPr>
                    <w:rFonts w:ascii="Arial" w:hAnsi="Arial" w:cs="Arial"/>
                    <w:lang w:val="en-GB"/>
                  </w:rPr>
                  <w:id w:val="1632673174"/>
                  <w:placeholder>
                    <w:docPart w:val="13B1CA4A0B6F4A5B94716CDF7C9AF727"/>
                  </w:placeholder>
                </w:sdtPr>
                <w:sdtEndPr/>
                <w:sdtContent>
                  <w:sdt>
                    <w:sdtPr>
                      <w:id w:val="516821384"/>
                      <w:placeholder>
                        <w:docPart w:val="35BC172FD9F4D249AD3002325C17C9B4"/>
                      </w:placeholder>
                    </w:sdtPr>
                    <w:sdtEndPr/>
                    <w:sdtContent>
                      <w:p w14:paraId="495DC5D3" w14:textId="3A35AF9B" w:rsidR="00707634" w:rsidRPr="0036470E" w:rsidRDefault="0036470E" w:rsidP="0036470E">
                        <w:r w:rsidRPr="0036470E">
                          <w:t xml:space="preserve">#25 26 May Street, Kutaisi, Georgia  </w:t>
                        </w:r>
                      </w:p>
                    </w:sdtContent>
                  </w:sdt>
                </w:sdtContent>
              </w:sdt>
            </w:sdtContent>
          </w:sdt>
        </w:tc>
        <w:tc>
          <w:tcPr>
            <w:tcW w:w="1219" w:type="dxa"/>
            <w:vAlign w:val="center"/>
          </w:tcPr>
          <w:p w14:paraId="2D7B036C" w14:textId="77777777" w:rsidR="00707634" w:rsidRPr="00250AA4" w:rsidRDefault="00707634" w:rsidP="003C730C">
            <w:pPr>
              <w:tabs>
                <w:tab w:val="left" w:pos="1973"/>
              </w:tabs>
              <w:spacing w:before="840"/>
              <w:rPr>
                <w:rFonts w:ascii="Arial" w:eastAsia="Adobe Heiti Std R" w:hAnsi="Arial" w:cs="Arial"/>
                <w:lang w:val="en-GB"/>
              </w:rPr>
            </w:pPr>
            <w:r w:rsidRPr="00250AA4">
              <w:rPr>
                <w:rFonts w:ascii="Arial" w:eastAsia="Adobe Heiti Std R" w:hAnsi="Arial" w:cs="Arial"/>
                <w:lang w:val="en-GB"/>
              </w:rPr>
              <w:t>Signature:</w:t>
            </w:r>
          </w:p>
        </w:tc>
        <w:tc>
          <w:tcPr>
            <w:tcW w:w="3954" w:type="dxa"/>
            <w:vAlign w:val="center"/>
          </w:tcPr>
          <w:sdt>
            <w:sdtPr>
              <w:rPr>
                <w:rFonts w:ascii="Arial" w:hAnsi="Arial" w:cs="Arial"/>
                <w:b/>
              </w:rPr>
              <w:id w:val="-365520598"/>
              <w:showingPlcHdr/>
            </w:sdtPr>
            <w:sdtEndPr/>
            <w:sdtContent>
              <w:p w14:paraId="633F22EB" w14:textId="77777777" w:rsidR="00707634" w:rsidRPr="00F53405" w:rsidRDefault="00707634" w:rsidP="003C730C">
                <w:pPr>
                  <w:spacing w:before="960"/>
                  <w:jc w:val="both"/>
                  <w:rPr>
                    <w:rFonts w:ascii="Arial" w:hAnsi="Arial" w:cs="Arial"/>
                    <w:b/>
                  </w:rPr>
                </w:pPr>
                <w:r w:rsidRPr="00F53405">
                  <w:rPr>
                    <w:rFonts w:ascii="Arial" w:hAnsi="Arial" w:cs="Arial"/>
                    <w:b/>
                  </w:rPr>
                  <w:t xml:space="preserve">     </w:t>
                </w:r>
              </w:p>
            </w:sdtContent>
          </w:sdt>
          <w:p w14:paraId="082B85AA" w14:textId="77777777" w:rsidR="00707634" w:rsidRPr="00250AA4" w:rsidRDefault="00707634" w:rsidP="003C730C">
            <w:pPr>
              <w:rPr>
                <w:rFonts w:ascii="Arial" w:hAnsi="Arial" w:cs="Arial"/>
                <w:lang w:val="en-GB"/>
              </w:rPr>
            </w:pPr>
          </w:p>
        </w:tc>
      </w:tr>
    </w:tbl>
    <w:p w14:paraId="7A9011A1" w14:textId="77777777" w:rsidR="000B3FE5" w:rsidRPr="00250AA4" w:rsidRDefault="000B3FE5" w:rsidP="00707634">
      <w:pPr>
        <w:pStyle w:val="b"/>
        <w:tabs>
          <w:tab w:val="clear" w:pos="1134"/>
          <w:tab w:val="left" w:pos="567"/>
        </w:tabs>
        <w:spacing w:before="360"/>
        <w:ind w:left="0" w:firstLine="0"/>
        <w:rPr>
          <w:rFonts w:ascii="Arial" w:hAnsi="Arial" w:cs="Arial"/>
          <w:i/>
          <w:sz w:val="22"/>
          <w:lang w:val="en-GB"/>
        </w:rPr>
      </w:pPr>
    </w:p>
    <w:sectPr w:rsidR="000B3FE5" w:rsidRPr="00250AA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3459B" w14:textId="77777777" w:rsidR="00022D9D" w:rsidRDefault="00022D9D" w:rsidP="0049398B">
      <w:pPr>
        <w:spacing w:after="0" w:line="240" w:lineRule="auto"/>
      </w:pPr>
      <w:r>
        <w:separator/>
      </w:r>
    </w:p>
  </w:endnote>
  <w:endnote w:type="continuationSeparator" w:id="0">
    <w:p w14:paraId="6B8C6030" w14:textId="77777777" w:rsidR="00022D9D" w:rsidRDefault="00022D9D" w:rsidP="00493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dobe Heiti Std R">
    <w:panose1 w:val="00000000000000000000"/>
    <w:charset w:val="80"/>
    <w:family w:val="swiss"/>
    <w:notTrueType/>
    <w:pitch w:val="variable"/>
    <w:sig w:usb0="00000207" w:usb1="0A0F1810" w:usb2="00000016" w:usb3="00000000" w:csb0="00060007" w:csb1="00000000"/>
  </w:font>
  <w:font w:name="Gill Sans Nova">
    <w:altName w:val="Lucida Sans Unicode"/>
    <w:charset w:val="00"/>
    <w:family w:val="swiss"/>
    <w:pitch w:val="variable"/>
    <w:sig w:usb0="00000001"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4F6C4" w14:textId="519A25D4" w:rsidR="00700761" w:rsidRPr="00825D01" w:rsidRDefault="00022D9D" w:rsidP="00825D01">
    <w:pPr>
      <w:pStyle w:val="Footer"/>
      <w:tabs>
        <w:tab w:val="left" w:pos="6448"/>
      </w:tabs>
      <w:jc w:val="center"/>
    </w:pPr>
    <w:sdt>
      <w:sdtPr>
        <w:id w:val="-361591410"/>
        <w:docPartObj>
          <w:docPartGallery w:val="Page Numbers (Bottom of Page)"/>
          <w:docPartUnique/>
        </w:docPartObj>
      </w:sdtPr>
      <w:sdtEndPr/>
      <w:sdtContent>
        <w:r w:rsidR="00700761" w:rsidRPr="00825D01">
          <w:fldChar w:fldCharType="begin"/>
        </w:r>
        <w:r w:rsidR="00700761" w:rsidRPr="00825D01">
          <w:instrText>PAGE   \* MERGEFORMAT</w:instrText>
        </w:r>
        <w:r w:rsidR="00700761" w:rsidRPr="00825D01">
          <w:fldChar w:fldCharType="separate"/>
        </w:r>
        <w:r w:rsidR="006F38AB">
          <w:rPr>
            <w:noProof/>
          </w:rPr>
          <w:t>22</w:t>
        </w:r>
        <w:r w:rsidR="00700761" w:rsidRPr="00825D01">
          <w:fldChar w:fldCharType="end"/>
        </w:r>
      </w:sdtContent>
    </w:sdt>
  </w:p>
  <w:p w14:paraId="439E8759" w14:textId="2C26AEBE" w:rsidR="00700761" w:rsidRPr="00A950C4" w:rsidRDefault="00700761" w:rsidP="00825D01">
    <w:pPr>
      <w:pStyle w:val="Footer"/>
      <w:tabs>
        <w:tab w:val="left" w:pos="6448"/>
      </w:tabs>
      <w:jc w:val="right"/>
      <w:rPr>
        <w:rFonts w:asciiTheme="minorBidi" w:hAnsiTheme="minorBidi"/>
        <w:i/>
        <w:iCs/>
        <w:color w:val="808080" w:themeColor="background1" w:themeShade="80"/>
        <w:sz w:val="20"/>
        <w:szCs w:val="20"/>
        <w:lang w:val="en-GB"/>
      </w:rPr>
    </w:pPr>
    <w:r w:rsidRPr="00A950C4">
      <w:rPr>
        <w:rFonts w:asciiTheme="minorBidi" w:hAnsiTheme="minorBidi"/>
        <w:i/>
        <w:iCs/>
        <w:color w:val="808080" w:themeColor="background1" w:themeShade="80"/>
        <w:sz w:val="20"/>
        <w:szCs w:val="20"/>
        <w:lang w:val="en-GB"/>
      </w:rPr>
      <w:t>Application Form 202</w:t>
    </w:r>
    <w:r w:rsidR="00744800">
      <w:rPr>
        <w:rFonts w:asciiTheme="minorBidi" w:hAnsiTheme="minorBidi"/>
        <w:i/>
        <w:iCs/>
        <w:color w:val="808080" w:themeColor="background1" w:themeShade="80"/>
        <w:sz w:val="20"/>
        <w:szCs w:val="20"/>
        <w:lang w:val="en-GB"/>
      </w:rPr>
      <w:t>3</w:t>
    </w:r>
  </w:p>
  <w:p w14:paraId="0A79E78B" w14:textId="236A6482" w:rsidR="00700761" w:rsidRPr="00E957FF" w:rsidRDefault="00700761" w:rsidP="00E957FF">
    <w:pPr>
      <w:pStyle w:val="Footer"/>
      <w:jc w:val="right"/>
      <w:rPr>
        <w:i/>
        <w:iCs/>
        <w:color w:val="AEAAAA" w:themeColor="background2"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565EA" w14:textId="77777777" w:rsidR="00022D9D" w:rsidRDefault="00022D9D" w:rsidP="0049398B">
      <w:pPr>
        <w:spacing w:after="0" w:line="240" w:lineRule="auto"/>
      </w:pPr>
      <w:r>
        <w:separator/>
      </w:r>
    </w:p>
  </w:footnote>
  <w:footnote w:type="continuationSeparator" w:id="0">
    <w:p w14:paraId="29E594DE" w14:textId="77777777" w:rsidR="00022D9D" w:rsidRDefault="00022D9D" w:rsidP="0049398B">
      <w:pPr>
        <w:spacing w:after="0" w:line="240" w:lineRule="auto"/>
      </w:pPr>
      <w:r>
        <w:continuationSeparator/>
      </w:r>
    </w:p>
  </w:footnote>
  <w:footnote w:id="1">
    <w:p w14:paraId="03738B45" w14:textId="77777777" w:rsidR="002F5F77" w:rsidRPr="00D865E5" w:rsidRDefault="002F5F77" w:rsidP="002F5F77">
      <w:pPr>
        <w:pStyle w:val="FootnoteText"/>
        <w:tabs>
          <w:tab w:val="clear" w:pos="567"/>
        </w:tabs>
        <w:ind w:left="284" w:hanging="284"/>
        <w:jc w:val="both"/>
        <w:rPr>
          <w:rFonts w:cs="Arial"/>
          <w:sz w:val="18"/>
          <w:lang w:val="en-US"/>
        </w:rPr>
      </w:pPr>
      <w:r>
        <w:rPr>
          <w:rStyle w:val="FootnoteReference"/>
        </w:rPr>
        <w:footnoteRef/>
      </w:r>
      <w:r w:rsidRPr="001C06CF">
        <w:rPr>
          <w:lang w:val="en-US"/>
        </w:rPr>
        <w:t xml:space="preserve"> </w:t>
      </w:r>
      <w:r>
        <w:rPr>
          <w:lang w:val="en-US"/>
        </w:rPr>
        <w:tab/>
      </w:r>
      <w:r w:rsidRPr="00D865E5">
        <w:rPr>
          <w:rFonts w:cs="Arial"/>
          <w:sz w:val="18"/>
          <w:lang w:val="en-US"/>
        </w:rPr>
        <w:t xml:space="preserve">The Mayor of the city should sign the present Application Form with his/her digital signature. In case the digital signature is not available, please send a separate scanned copy of the page 2 (where personal information about the mayor appears) and </w:t>
      </w:r>
      <w:r>
        <w:rPr>
          <w:rFonts w:cs="Arial"/>
          <w:sz w:val="18"/>
          <w:lang w:val="en-US"/>
        </w:rPr>
        <w:t>this</w:t>
      </w:r>
      <w:r w:rsidRPr="00D865E5">
        <w:rPr>
          <w:rFonts w:cs="Arial"/>
          <w:sz w:val="18"/>
          <w:lang w:val="en-US"/>
        </w:rPr>
        <w:t xml:space="preserve"> page, both signed in </w:t>
      </w:r>
      <w:r>
        <w:rPr>
          <w:rFonts w:cs="Arial"/>
          <w:sz w:val="18"/>
          <w:lang w:val="en-US"/>
        </w:rPr>
        <w:t>ink</w:t>
      </w:r>
      <w:r w:rsidRPr="00D865E5">
        <w:rPr>
          <w:rFonts w:cs="Arial"/>
          <w:sz w:val="18"/>
          <w:lang w:val="en-US"/>
        </w:rPr>
        <w:t xml:space="preserve">. </w:t>
      </w:r>
    </w:p>
  </w:footnote>
  <w:footnote w:id="2">
    <w:p w14:paraId="7A25F47A" w14:textId="04DE24B5" w:rsidR="00D06BD8" w:rsidRPr="00D21F47" w:rsidRDefault="00D06BD8" w:rsidP="00D06BD8">
      <w:pPr>
        <w:pStyle w:val="FootnoteText"/>
        <w:rPr>
          <w:lang w:val="en-US"/>
        </w:rPr>
      </w:pPr>
      <w:r>
        <w:rPr>
          <w:rStyle w:val="FootnoteReference"/>
        </w:rPr>
        <w:footnoteRef/>
      </w:r>
      <w:r w:rsidRPr="00D21F47">
        <w:rPr>
          <w:lang w:val="en-US"/>
        </w:rPr>
        <w:t xml:space="preserve"> The Cession of Rights and </w:t>
      </w:r>
      <w:r>
        <w:rPr>
          <w:lang w:val="en-US"/>
        </w:rPr>
        <w:t>Register of Photo be separately signed for each photo.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32D42" w14:textId="03D385FC" w:rsidR="00700761" w:rsidRPr="0049398B" w:rsidRDefault="00700761" w:rsidP="00355879">
    <w:pPr>
      <w:pStyle w:val="Header"/>
      <w:tabs>
        <w:tab w:val="clear" w:pos="9360"/>
        <w:tab w:val="right" w:pos="9639"/>
      </w:tabs>
      <w:rPr>
        <w:rFonts w:ascii="Arial" w:hAnsi="Arial" w:cs="Arial"/>
        <w:b/>
        <w:bCs/>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91379" w14:textId="7F6C25A8" w:rsidR="00700761" w:rsidRPr="00D60734" w:rsidRDefault="00700761" w:rsidP="00E957FF">
    <w:pPr>
      <w:pStyle w:val="Header"/>
      <w:tabs>
        <w:tab w:val="clear" w:pos="4680"/>
        <w:tab w:val="clear" w:pos="9360"/>
        <w:tab w:val="left" w:pos="3273"/>
      </w:tabs>
      <w:jc w:val="right"/>
      <w:rPr>
        <w:rFonts w:asciiTheme="minorBidi" w:hAnsiTheme="minorBidi"/>
        <w:b/>
        <w:bCs/>
      </w:rPr>
    </w:pPr>
    <w:r w:rsidRPr="00D60734">
      <w:rPr>
        <w:rFonts w:asciiTheme="minorBidi" w:eastAsia="Adobe Heiti Std R" w:hAnsiTheme="minorBidi"/>
        <w:b/>
        <w:noProof/>
        <w:color w:val="17365D"/>
        <w:lang w:val="en-US" w:eastAsia="en-US"/>
      </w:rPr>
      <w:drawing>
        <wp:anchor distT="0" distB="0" distL="114300" distR="114300" simplePos="0" relativeHeight="251659264" behindDoc="0" locked="0" layoutInCell="1" allowOverlap="1" wp14:anchorId="5E699665" wp14:editId="47A3CFFF">
          <wp:simplePos x="0" y="0"/>
          <wp:positionH relativeFrom="page">
            <wp:posOffset>571500</wp:posOffset>
          </wp:positionH>
          <wp:positionV relativeFrom="paragraph">
            <wp:posOffset>12065</wp:posOffset>
          </wp:positionV>
          <wp:extent cx="1200150" cy="887870"/>
          <wp:effectExtent l="0" t="0" r="0" b="7620"/>
          <wp:wrapNone/>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00150" cy="887870"/>
                  </a:xfrm>
                  <a:prstGeom prst="rect">
                    <a:avLst/>
                  </a:prstGeom>
                  <a:noFill/>
                  <a:ln>
                    <a:noFill/>
                  </a:ln>
                </pic:spPr>
              </pic:pic>
            </a:graphicData>
          </a:graphic>
          <wp14:sizeRelH relativeFrom="page">
            <wp14:pctWidth>0</wp14:pctWidth>
          </wp14:sizeRelH>
          <wp14:sizeRelV relativeFrom="page">
            <wp14:pctHeight>0</wp14:pctHeight>
          </wp14:sizeRelV>
        </wp:anchor>
      </w:drawing>
    </w:r>
    <w:r w:rsidR="00E804C8" w:rsidRPr="00D60734">
      <w:rPr>
        <w:rFonts w:asciiTheme="minorBidi" w:hAnsiTheme="minorBidi"/>
      </w:rPr>
      <w:t>APPLICATION FORM 2023</w:t>
    </w:r>
    <w:r w:rsidRPr="00D60734">
      <w:rPr>
        <w:rFonts w:asciiTheme="minorBidi" w:hAnsiTheme="minorBidi"/>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57505"/>
    <w:multiLevelType w:val="hybridMultilevel"/>
    <w:tmpl w:val="B764140E"/>
    <w:lvl w:ilvl="0" w:tplc="17160EC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129C0C5F"/>
    <w:multiLevelType w:val="hybridMultilevel"/>
    <w:tmpl w:val="72F6B49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5A169D4"/>
    <w:multiLevelType w:val="hybridMultilevel"/>
    <w:tmpl w:val="72F6B49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320405AE"/>
    <w:multiLevelType w:val="hybridMultilevel"/>
    <w:tmpl w:val="72F6B49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4F117689"/>
    <w:multiLevelType w:val="hybridMultilevel"/>
    <w:tmpl w:val="AF3E6CF2"/>
    <w:lvl w:ilvl="0" w:tplc="E7C86FC0">
      <w:start w:val="1"/>
      <w:numFmt w:val="decimal"/>
      <w:lvlText w:val="%1."/>
      <w:lvlJc w:val="left"/>
      <w:pPr>
        <w:ind w:left="1137" w:hanging="57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5" w15:restartNumberingAfterBreak="0">
    <w:nsid w:val="5C3E12FD"/>
    <w:multiLevelType w:val="hybridMultilevel"/>
    <w:tmpl w:val="D4C88842"/>
    <w:lvl w:ilvl="0" w:tplc="C8F2666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D894A0A"/>
    <w:multiLevelType w:val="hybridMultilevel"/>
    <w:tmpl w:val="C0AC3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DA794F"/>
    <w:multiLevelType w:val="hybridMultilevel"/>
    <w:tmpl w:val="77E88D6C"/>
    <w:lvl w:ilvl="0" w:tplc="5E74FE9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6"/>
  </w:num>
  <w:num w:numId="5">
    <w:abstractNumId w:val="1"/>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ocumentProtection w:edit="forms" w:formatting="1" w:enforcement="1" w:cryptProviderType="rsaAES" w:cryptAlgorithmClass="hash" w:cryptAlgorithmType="typeAny" w:cryptAlgorithmSid="14" w:cryptSpinCount="100000" w:hash="Z922w/afMOwmfpwmMGZbN36uiN6WEMBlu2cPgrU7JbLPSX6qj2aaini8wKZz7thkW/Xt0mAaT5y1GeuvjBfatg==" w:salt="JRqi2HHOy/LlvnDFs6epnw=="/>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876"/>
    <w:rsid w:val="00013373"/>
    <w:rsid w:val="00013DC9"/>
    <w:rsid w:val="0001547D"/>
    <w:rsid w:val="00022D9D"/>
    <w:rsid w:val="00022E8F"/>
    <w:rsid w:val="0005051F"/>
    <w:rsid w:val="000712DF"/>
    <w:rsid w:val="000B3FE5"/>
    <w:rsid w:val="000C0E69"/>
    <w:rsid w:val="000F3815"/>
    <w:rsid w:val="000F5D31"/>
    <w:rsid w:val="00107AB1"/>
    <w:rsid w:val="00116EE7"/>
    <w:rsid w:val="001253CE"/>
    <w:rsid w:val="00150592"/>
    <w:rsid w:val="00154530"/>
    <w:rsid w:val="001667D9"/>
    <w:rsid w:val="001775D8"/>
    <w:rsid w:val="00177980"/>
    <w:rsid w:val="00185216"/>
    <w:rsid w:val="00196E66"/>
    <w:rsid w:val="001C3C2B"/>
    <w:rsid w:val="001C4BB5"/>
    <w:rsid w:val="001E6841"/>
    <w:rsid w:val="001E6FAB"/>
    <w:rsid w:val="001E7128"/>
    <w:rsid w:val="001E7F5E"/>
    <w:rsid w:val="001F0883"/>
    <w:rsid w:val="00214E8E"/>
    <w:rsid w:val="00244754"/>
    <w:rsid w:val="0024502D"/>
    <w:rsid w:val="00250AA4"/>
    <w:rsid w:val="0027104F"/>
    <w:rsid w:val="002870F4"/>
    <w:rsid w:val="002B1723"/>
    <w:rsid w:val="002F5EC7"/>
    <w:rsid w:val="002F5F77"/>
    <w:rsid w:val="0030665C"/>
    <w:rsid w:val="0030695C"/>
    <w:rsid w:val="00313432"/>
    <w:rsid w:val="00327BFA"/>
    <w:rsid w:val="00355879"/>
    <w:rsid w:val="0036470E"/>
    <w:rsid w:val="0036774E"/>
    <w:rsid w:val="00367F00"/>
    <w:rsid w:val="00371499"/>
    <w:rsid w:val="00391335"/>
    <w:rsid w:val="003A3A38"/>
    <w:rsid w:val="003C2189"/>
    <w:rsid w:val="003D18BB"/>
    <w:rsid w:val="003D33F3"/>
    <w:rsid w:val="003D7487"/>
    <w:rsid w:val="00416450"/>
    <w:rsid w:val="00421A4F"/>
    <w:rsid w:val="004276A2"/>
    <w:rsid w:val="00435F4C"/>
    <w:rsid w:val="0044025E"/>
    <w:rsid w:val="00447054"/>
    <w:rsid w:val="00451631"/>
    <w:rsid w:val="00453F3D"/>
    <w:rsid w:val="0046166F"/>
    <w:rsid w:val="0049398B"/>
    <w:rsid w:val="004B0364"/>
    <w:rsid w:val="004C71C0"/>
    <w:rsid w:val="004E33CF"/>
    <w:rsid w:val="004E56FD"/>
    <w:rsid w:val="004E6749"/>
    <w:rsid w:val="004E72B0"/>
    <w:rsid w:val="00520B34"/>
    <w:rsid w:val="005473D5"/>
    <w:rsid w:val="00551EA2"/>
    <w:rsid w:val="00564816"/>
    <w:rsid w:val="00585876"/>
    <w:rsid w:val="005913F7"/>
    <w:rsid w:val="005B304F"/>
    <w:rsid w:val="005D4C71"/>
    <w:rsid w:val="005E08C7"/>
    <w:rsid w:val="005E0EAA"/>
    <w:rsid w:val="005E57F8"/>
    <w:rsid w:val="005E7862"/>
    <w:rsid w:val="005F60CE"/>
    <w:rsid w:val="00614F4D"/>
    <w:rsid w:val="006156B3"/>
    <w:rsid w:val="0062139A"/>
    <w:rsid w:val="00626B8D"/>
    <w:rsid w:val="0069009C"/>
    <w:rsid w:val="006E403C"/>
    <w:rsid w:val="006F38AB"/>
    <w:rsid w:val="00700761"/>
    <w:rsid w:val="00705D43"/>
    <w:rsid w:val="00707634"/>
    <w:rsid w:val="0071004E"/>
    <w:rsid w:val="00726C9F"/>
    <w:rsid w:val="00734D0C"/>
    <w:rsid w:val="00744800"/>
    <w:rsid w:val="00777DD8"/>
    <w:rsid w:val="007970E9"/>
    <w:rsid w:val="007A7EC8"/>
    <w:rsid w:val="007E0C93"/>
    <w:rsid w:val="007F0D56"/>
    <w:rsid w:val="00801F25"/>
    <w:rsid w:val="00802D79"/>
    <w:rsid w:val="00816768"/>
    <w:rsid w:val="0082069E"/>
    <w:rsid w:val="00825D01"/>
    <w:rsid w:val="0084020F"/>
    <w:rsid w:val="0084282A"/>
    <w:rsid w:val="00843A20"/>
    <w:rsid w:val="00846B93"/>
    <w:rsid w:val="00861CBD"/>
    <w:rsid w:val="008B22B3"/>
    <w:rsid w:val="008B3C9E"/>
    <w:rsid w:val="008B5CD2"/>
    <w:rsid w:val="008B7C88"/>
    <w:rsid w:val="008C10C8"/>
    <w:rsid w:val="008E2303"/>
    <w:rsid w:val="008F6214"/>
    <w:rsid w:val="00920095"/>
    <w:rsid w:val="009345C8"/>
    <w:rsid w:val="0094798D"/>
    <w:rsid w:val="00967956"/>
    <w:rsid w:val="00990914"/>
    <w:rsid w:val="009A27D8"/>
    <w:rsid w:val="009A366A"/>
    <w:rsid w:val="009C0F58"/>
    <w:rsid w:val="009D0DCA"/>
    <w:rsid w:val="009D4414"/>
    <w:rsid w:val="009D643A"/>
    <w:rsid w:val="009E0A5A"/>
    <w:rsid w:val="009E5557"/>
    <w:rsid w:val="009E5693"/>
    <w:rsid w:val="00A043E9"/>
    <w:rsid w:val="00A0778B"/>
    <w:rsid w:val="00A34426"/>
    <w:rsid w:val="00A704FA"/>
    <w:rsid w:val="00A90163"/>
    <w:rsid w:val="00A950C4"/>
    <w:rsid w:val="00A961A2"/>
    <w:rsid w:val="00AB7F06"/>
    <w:rsid w:val="00AD145E"/>
    <w:rsid w:val="00AD411A"/>
    <w:rsid w:val="00B00E50"/>
    <w:rsid w:val="00B17BA0"/>
    <w:rsid w:val="00B217D7"/>
    <w:rsid w:val="00B348D2"/>
    <w:rsid w:val="00B428CC"/>
    <w:rsid w:val="00B46AB0"/>
    <w:rsid w:val="00B47ED7"/>
    <w:rsid w:val="00B518AD"/>
    <w:rsid w:val="00B56120"/>
    <w:rsid w:val="00B63829"/>
    <w:rsid w:val="00B91EA4"/>
    <w:rsid w:val="00B96AEE"/>
    <w:rsid w:val="00BA22BA"/>
    <w:rsid w:val="00BA6F49"/>
    <w:rsid w:val="00BB248C"/>
    <w:rsid w:val="00BF664D"/>
    <w:rsid w:val="00C15BAF"/>
    <w:rsid w:val="00C33D13"/>
    <w:rsid w:val="00C520A3"/>
    <w:rsid w:val="00C72235"/>
    <w:rsid w:val="00C8689A"/>
    <w:rsid w:val="00C96857"/>
    <w:rsid w:val="00CB0A6C"/>
    <w:rsid w:val="00CB62A3"/>
    <w:rsid w:val="00CC7B89"/>
    <w:rsid w:val="00D06BD8"/>
    <w:rsid w:val="00D13FE4"/>
    <w:rsid w:val="00D17509"/>
    <w:rsid w:val="00D21F47"/>
    <w:rsid w:val="00D2500B"/>
    <w:rsid w:val="00D560D5"/>
    <w:rsid w:val="00D56215"/>
    <w:rsid w:val="00D60734"/>
    <w:rsid w:val="00D66FCE"/>
    <w:rsid w:val="00D771B2"/>
    <w:rsid w:val="00DB06F6"/>
    <w:rsid w:val="00DB0742"/>
    <w:rsid w:val="00DB6555"/>
    <w:rsid w:val="00DC1E83"/>
    <w:rsid w:val="00DC6434"/>
    <w:rsid w:val="00DE34C9"/>
    <w:rsid w:val="00DF2360"/>
    <w:rsid w:val="00E36022"/>
    <w:rsid w:val="00E6117A"/>
    <w:rsid w:val="00E804C8"/>
    <w:rsid w:val="00E957FF"/>
    <w:rsid w:val="00EA1094"/>
    <w:rsid w:val="00EB2BF8"/>
    <w:rsid w:val="00EB47FE"/>
    <w:rsid w:val="00F03942"/>
    <w:rsid w:val="00F109FF"/>
    <w:rsid w:val="00F20884"/>
    <w:rsid w:val="00F2375C"/>
    <w:rsid w:val="00F2480E"/>
    <w:rsid w:val="00F2722F"/>
    <w:rsid w:val="00F40A21"/>
    <w:rsid w:val="00F470A4"/>
    <w:rsid w:val="00F60C55"/>
    <w:rsid w:val="00F66F17"/>
    <w:rsid w:val="00FC3D36"/>
    <w:rsid w:val="00FC65CD"/>
    <w:rsid w:val="00FD25C1"/>
    <w:rsid w:val="019D86D1"/>
    <w:rsid w:val="10AEACD1"/>
    <w:rsid w:val="1A6FB1D5"/>
    <w:rsid w:val="1AA5A7AB"/>
    <w:rsid w:val="281E01C3"/>
    <w:rsid w:val="2BD00884"/>
    <w:rsid w:val="31AE34D8"/>
    <w:rsid w:val="39189372"/>
    <w:rsid w:val="47924F63"/>
    <w:rsid w:val="5F2CF11E"/>
    <w:rsid w:val="7A79F9D1"/>
    <w:rsid w:val="7BA919E3"/>
    <w:rsid w:val="7F0D5C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3FC43"/>
  <w15:chartTrackingRefBased/>
  <w15:docId w15:val="{7C233135-A3ED-48A6-8B80-EED8B49BD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F49"/>
    <w:rPr>
      <w:lang w:val="fr-FR"/>
    </w:rPr>
  </w:style>
  <w:style w:type="paragraph" w:styleId="Heading3">
    <w:name w:val="heading 3"/>
    <w:basedOn w:val="Subtitle"/>
    <w:next w:val="Normal"/>
    <w:link w:val="Heading3Char"/>
    <w:unhideWhenUsed/>
    <w:qFormat/>
    <w:rsid w:val="00453F3D"/>
    <w:pPr>
      <w:spacing w:after="0" w:line="240" w:lineRule="auto"/>
      <w:jc w:val="both"/>
      <w:outlineLvl w:val="2"/>
    </w:pPr>
    <w:rPr>
      <w:rFonts w:ascii="Arial" w:eastAsiaTheme="majorEastAsia" w:hAnsi="Arial" w:cs="Arial"/>
      <w:b/>
      <w:i/>
      <w:iCs/>
      <w:color w:val="4472C4" w:themeColor="accent1"/>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16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66F"/>
    <w:rPr>
      <w:rFonts w:ascii="Segoe UI" w:hAnsi="Segoe UI" w:cs="Segoe UI"/>
      <w:sz w:val="18"/>
      <w:szCs w:val="18"/>
      <w:lang w:val="fr-FR"/>
    </w:rPr>
  </w:style>
  <w:style w:type="paragraph" w:styleId="Header">
    <w:name w:val="header"/>
    <w:basedOn w:val="Normal"/>
    <w:link w:val="HeaderChar"/>
    <w:uiPriority w:val="99"/>
    <w:unhideWhenUsed/>
    <w:rsid w:val="00493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98B"/>
    <w:rPr>
      <w:lang w:val="fr-FR"/>
    </w:rPr>
  </w:style>
  <w:style w:type="paragraph" w:styleId="Footer">
    <w:name w:val="footer"/>
    <w:basedOn w:val="Normal"/>
    <w:link w:val="FooterChar"/>
    <w:uiPriority w:val="99"/>
    <w:unhideWhenUsed/>
    <w:rsid w:val="004939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98B"/>
    <w:rPr>
      <w:lang w:val="fr-FR"/>
    </w:rPr>
  </w:style>
  <w:style w:type="paragraph" w:customStyle="1" w:styleId="b">
    <w:name w:val="(b)"/>
    <w:basedOn w:val="Normal"/>
    <w:rsid w:val="0049398B"/>
    <w:pPr>
      <w:tabs>
        <w:tab w:val="left" w:pos="-737"/>
        <w:tab w:val="left" w:pos="1134"/>
      </w:tabs>
      <w:snapToGrid w:val="0"/>
      <w:spacing w:after="240" w:line="240" w:lineRule="auto"/>
      <w:ind w:left="1134" w:hanging="567"/>
      <w:jc w:val="both"/>
    </w:pPr>
    <w:rPr>
      <w:rFonts w:ascii="Times New Roman" w:eastAsia="Times New Roman" w:hAnsi="Times New Roman" w:cs="Times New Roman"/>
      <w:snapToGrid w:val="0"/>
      <w:sz w:val="24"/>
      <w:szCs w:val="24"/>
      <w:lang w:eastAsia="en-US"/>
    </w:rPr>
  </w:style>
  <w:style w:type="character" w:styleId="PlaceholderText">
    <w:name w:val="Placeholder Text"/>
    <w:basedOn w:val="DefaultParagraphFont"/>
    <w:uiPriority w:val="99"/>
    <w:semiHidden/>
    <w:rsid w:val="0049398B"/>
    <w:rPr>
      <w:color w:val="808080"/>
    </w:rPr>
  </w:style>
  <w:style w:type="table" w:styleId="TableGrid">
    <w:name w:val="Table Grid"/>
    <w:basedOn w:val="TableNormal"/>
    <w:uiPriority w:val="59"/>
    <w:rsid w:val="00AD4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e">
    <w:name w:val="Marge"/>
    <w:basedOn w:val="Normal"/>
    <w:link w:val="MargeCar"/>
    <w:uiPriority w:val="99"/>
    <w:rsid w:val="00355879"/>
    <w:pPr>
      <w:tabs>
        <w:tab w:val="left" w:pos="567"/>
      </w:tabs>
      <w:snapToGrid w:val="0"/>
      <w:spacing w:after="240" w:line="240" w:lineRule="auto"/>
      <w:jc w:val="both"/>
    </w:pPr>
    <w:rPr>
      <w:rFonts w:ascii="Times New Roman" w:eastAsia="Times New Roman" w:hAnsi="Times New Roman" w:cs="Times New Roman"/>
      <w:snapToGrid w:val="0"/>
      <w:sz w:val="24"/>
      <w:szCs w:val="24"/>
      <w:lang w:val="en-GB" w:eastAsia="en-US"/>
    </w:rPr>
  </w:style>
  <w:style w:type="character" w:customStyle="1" w:styleId="MargeCar">
    <w:name w:val="Marge Car"/>
    <w:basedOn w:val="DefaultParagraphFont"/>
    <w:link w:val="Marge"/>
    <w:uiPriority w:val="99"/>
    <w:rsid w:val="00355879"/>
    <w:rPr>
      <w:rFonts w:ascii="Times New Roman" w:eastAsia="Times New Roman" w:hAnsi="Times New Roman" w:cs="Times New Roman"/>
      <w:snapToGrid w:val="0"/>
      <w:sz w:val="24"/>
      <w:szCs w:val="24"/>
      <w:lang w:val="en-GB" w:eastAsia="en-US"/>
    </w:rPr>
  </w:style>
  <w:style w:type="character" w:styleId="Hyperlink">
    <w:name w:val="Hyperlink"/>
    <w:basedOn w:val="DefaultParagraphFont"/>
    <w:unhideWhenUsed/>
    <w:rsid w:val="00453F3D"/>
    <w:rPr>
      <w:color w:val="0563C1" w:themeColor="hyperlink"/>
      <w:u w:val="single"/>
    </w:rPr>
  </w:style>
  <w:style w:type="character" w:styleId="FootnoteReference">
    <w:name w:val="footnote reference"/>
    <w:rsid w:val="00453F3D"/>
    <w:rPr>
      <w:vertAlign w:val="superscript"/>
    </w:rPr>
  </w:style>
  <w:style w:type="paragraph" w:styleId="FootnoteText">
    <w:name w:val="footnote text"/>
    <w:basedOn w:val="Normal"/>
    <w:link w:val="FootnoteTextChar"/>
    <w:rsid w:val="00453F3D"/>
    <w:pPr>
      <w:tabs>
        <w:tab w:val="left" w:pos="567"/>
      </w:tabs>
      <w:snapToGrid w:val="0"/>
      <w:spacing w:after="0" w:line="240" w:lineRule="auto"/>
      <w:ind w:left="567" w:hanging="567"/>
    </w:pPr>
    <w:rPr>
      <w:rFonts w:ascii="Arial" w:eastAsia="Times New Roman" w:hAnsi="Arial" w:cs="Times New Roman"/>
      <w:snapToGrid w:val="0"/>
      <w:sz w:val="20"/>
      <w:szCs w:val="20"/>
      <w:lang w:eastAsia="en-US"/>
    </w:rPr>
  </w:style>
  <w:style w:type="character" w:customStyle="1" w:styleId="FootnoteTextChar">
    <w:name w:val="Footnote Text Char"/>
    <w:basedOn w:val="DefaultParagraphFont"/>
    <w:link w:val="FootnoteText"/>
    <w:rsid w:val="00453F3D"/>
    <w:rPr>
      <w:rFonts w:ascii="Arial" w:eastAsia="Times New Roman" w:hAnsi="Arial" w:cs="Times New Roman"/>
      <w:snapToGrid w:val="0"/>
      <w:sz w:val="20"/>
      <w:szCs w:val="20"/>
      <w:lang w:val="fr-FR" w:eastAsia="en-US"/>
    </w:rPr>
  </w:style>
  <w:style w:type="character" w:customStyle="1" w:styleId="Heading3Char">
    <w:name w:val="Heading 3 Char"/>
    <w:basedOn w:val="DefaultParagraphFont"/>
    <w:link w:val="Heading3"/>
    <w:rsid w:val="00453F3D"/>
    <w:rPr>
      <w:rFonts w:ascii="Arial" w:eastAsiaTheme="majorEastAsia" w:hAnsi="Arial" w:cs="Arial"/>
      <w:b/>
      <w:i/>
      <w:iCs/>
      <w:color w:val="4472C4" w:themeColor="accent1"/>
      <w:spacing w:val="15"/>
      <w:lang w:val="en-GB" w:eastAsia="en-US"/>
    </w:rPr>
  </w:style>
  <w:style w:type="character" w:styleId="CommentReference">
    <w:name w:val="annotation reference"/>
    <w:basedOn w:val="DefaultParagraphFont"/>
    <w:rsid w:val="00453F3D"/>
    <w:rPr>
      <w:sz w:val="16"/>
      <w:szCs w:val="16"/>
    </w:rPr>
  </w:style>
  <w:style w:type="paragraph" w:styleId="Subtitle">
    <w:name w:val="Subtitle"/>
    <w:basedOn w:val="Normal"/>
    <w:next w:val="Normal"/>
    <w:link w:val="SubtitleChar"/>
    <w:uiPriority w:val="11"/>
    <w:qFormat/>
    <w:rsid w:val="00453F3D"/>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453F3D"/>
    <w:rPr>
      <w:color w:val="5A5A5A" w:themeColor="text1" w:themeTint="A5"/>
      <w:spacing w:val="15"/>
      <w:lang w:val="fr-FR"/>
    </w:rPr>
  </w:style>
  <w:style w:type="paragraph" w:styleId="ListParagraph">
    <w:name w:val="List Paragraph"/>
    <w:basedOn w:val="Normal"/>
    <w:uiPriority w:val="34"/>
    <w:qFormat/>
    <w:rsid w:val="00453F3D"/>
    <w:pPr>
      <w:spacing w:after="0" w:line="240" w:lineRule="auto"/>
      <w:ind w:left="720"/>
    </w:pPr>
    <w:rPr>
      <w:rFonts w:ascii="Calibri" w:hAnsi="Calibri" w:cs="Calibri"/>
      <w:lang w:eastAsia="en-US"/>
    </w:rPr>
  </w:style>
  <w:style w:type="character" w:customStyle="1" w:styleId="UnresolvedMention">
    <w:name w:val="Unresolved Mention"/>
    <w:basedOn w:val="DefaultParagraphFont"/>
    <w:uiPriority w:val="99"/>
    <w:semiHidden/>
    <w:unhideWhenUsed/>
    <w:rsid w:val="009A27D8"/>
    <w:rPr>
      <w:color w:val="605E5C"/>
      <w:shd w:val="clear" w:color="auto" w:fill="E1DFDD"/>
    </w:rPr>
  </w:style>
  <w:style w:type="paragraph" w:styleId="CommentText">
    <w:name w:val="annotation text"/>
    <w:basedOn w:val="Normal"/>
    <w:link w:val="CommentTextChar"/>
    <w:uiPriority w:val="99"/>
    <w:semiHidden/>
    <w:unhideWhenUsed/>
    <w:rsid w:val="008C10C8"/>
    <w:pPr>
      <w:spacing w:line="240" w:lineRule="auto"/>
    </w:pPr>
    <w:rPr>
      <w:sz w:val="20"/>
      <w:szCs w:val="20"/>
    </w:rPr>
  </w:style>
  <w:style w:type="character" w:customStyle="1" w:styleId="CommentTextChar">
    <w:name w:val="Comment Text Char"/>
    <w:basedOn w:val="DefaultParagraphFont"/>
    <w:link w:val="CommentText"/>
    <w:uiPriority w:val="99"/>
    <w:semiHidden/>
    <w:rsid w:val="008C10C8"/>
    <w:rPr>
      <w:sz w:val="20"/>
      <w:szCs w:val="20"/>
      <w:lang w:val="fr-FR"/>
    </w:rPr>
  </w:style>
  <w:style w:type="paragraph" w:styleId="CommentSubject">
    <w:name w:val="annotation subject"/>
    <w:basedOn w:val="CommentText"/>
    <w:next w:val="CommentText"/>
    <w:link w:val="CommentSubjectChar"/>
    <w:uiPriority w:val="99"/>
    <w:semiHidden/>
    <w:unhideWhenUsed/>
    <w:rsid w:val="008C10C8"/>
    <w:rPr>
      <w:b/>
      <w:bCs/>
    </w:rPr>
  </w:style>
  <w:style w:type="character" w:customStyle="1" w:styleId="CommentSubjectChar">
    <w:name w:val="Comment Subject Char"/>
    <w:basedOn w:val="CommentTextChar"/>
    <w:link w:val="CommentSubject"/>
    <w:uiPriority w:val="99"/>
    <w:semiHidden/>
    <w:rsid w:val="008C10C8"/>
    <w:rPr>
      <w:b/>
      <w:bCs/>
      <w:sz w:val="20"/>
      <w:szCs w:val="20"/>
      <w:lang w:val="fr-FR"/>
    </w:rPr>
  </w:style>
  <w:style w:type="character" w:styleId="FollowedHyperlink">
    <w:name w:val="FollowedHyperlink"/>
    <w:basedOn w:val="DefaultParagraphFont"/>
    <w:uiPriority w:val="99"/>
    <w:semiHidden/>
    <w:unhideWhenUsed/>
    <w:rsid w:val="00AD145E"/>
    <w:rPr>
      <w:color w:val="954F72" w:themeColor="followedHyperlink"/>
      <w:u w:val="single"/>
    </w:rPr>
  </w:style>
  <w:style w:type="paragraph" w:styleId="Revision">
    <w:name w:val="Revision"/>
    <w:hidden/>
    <w:uiPriority w:val="99"/>
    <w:semiHidden/>
    <w:rsid w:val="008B3C9E"/>
    <w:pPr>
      <w:spacing w:after="0" w:line="240" w:lineRule="auto"/>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nesco.org/en/mondiacult20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unesco.org/creative-cities/sites/default/files/uccn_mission_statement_en.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2E29087E9064FD58DCD35DBFE8F9457"/>
        <w:category>
          <w:name w:val="General"/>
          <w:gallery w:val="placeholder"/>
        </w:category>
        <w:types>
          <w:type w:val="bbPlcHdr"/>
        </w:types>
        <w:behaviors>
          <w:behavior w:val="content"/>
        </w:behaviors>
        <w:guid w:val="{FDD63898-D379-4875-93E8-7B166866F1AD}"/>
      </w:docPartPr>
      <w:docPartBody>
        <w:p w:rsidR="00A30079" w:rsidRDefault="00713D3F" w:rsidP="00713D3F">
          <w:pPr>
            <w:pStyle w:val="F2E29087E9064FD58DCD35DBFE8F94575"/>
          </w:pPr>
          <w:r w:rsidRPr="00250AA4">
            <w:rPr>
              <w:rStyle w:val="PlaceholderText"/>
              <w:rFonts w:ascii="Arial" w:hAnsi="Arial" w:cs="Arial"/>
              <w:color w:val="BFBFBF" w:themeColor="background1" w:themeShade="BF"/>
              <w:lang w:val="en-GB"/>
            </w:rPr>
            <w:t xml:space="preserve">Click here </w:t>
          </w:r>
        </w:p>
      </w:docPartBody>
    </w:docPart>
    <w:docPart>
      <w:docPartPr>
        <w:name w:val="7B4D73F25BD947808B9AD7549EC1CE21"/>
        <w:category>
          <w:name w:val="General"/>
          <w:gallery w:val="placeholder"/>
        </w:category>
        <w:types>
          <w:type w:val="bbPlcHdr"/>
        </w:types>
        <w:behaviors>
          <w:behavior w:val="content"/>
        </w:behaviors>
        <w:guid w:val="{94196259-4E9F-4021-9DF9-67D6D9C19E60}"/>
      </w:docPartPr>
      <w:docPartBody>
        <w:p w:rsidR="00A30079" w:rsidRDefault="00713D3F" w:rsidP="00713D3F">
          <w:pPr>
            <w:pStyle w:val="7B4D73F25BD947808B9AD7549EC1CE215"/>
          </w:pPr>
          <w:r w:rsidRPr="00250AA4">
            <w:rPr>
              <w:rStyle w:val="PlaceholderText"/>
              <w:rFonts w:ascii="Arial" w:hAnsi="Arial" w:cs="Arial"/>
              <w:color w:val="BFBFBF" w:themeColor="background1" w:themeShade="BF"/>
              <w:lang w:val="en-GB"/>
            </w:rPr>
            <w:t xml:space="preserve">Click here </w:t>
          </w:r>
        </w:p>
      </w:docPartBody>
    </w:docPart>
    <w:docPart>
      <w:docPartPr>
        <w:name w:val="CC41AB54BA0E49018F58846CBB5C14FA"/>
        <w:category>
          <w:name w:val="General"/>
          <w:gallery w:val="placeholder"/>
        </w:category>
        <w:types>
          <w:type w:val="bbPlcHdr"/>
        </w:types>
        <w:behaviors>
          <w:behavior w:val="content"/>
        </w:behaviors>
        <w:guid w:val="{C1BD17A0-34DB-4EE9-8F91-025362CFD196}"/>
      </w:docPartPr>
      <w:docPartBody>
        <w:p w:rsidR="00A30079" w:rsidRDefault="00713D3F" w:rsidP="00713D3F">
          <w:pPr>
            <w:pStyle w:val="CC41AB54BA0E49018F58846CBB5C14FA5"/>
          </w:pPr>
          <w:r w:rsidRPr="00250AA4">
            <w:rPr>
              <w:rStyle w:val="PlaceholderText"/>
              <w:rFonts w:ascii="Arial" w:hAnsi="Arial" w:cs="Arial"/>
              <w:color w:val="A6A6A6" w:themeColor="background1" w:themeShade="A6"/>
              <w:lang w:val="en-GB"/>
            </w:rPr>
            <w:t xml:space="preserve">dd/mm/yyyy </w:t>
          </w:r>
        </w:p>
      </w:docPartBody>
    </w:docPart>
    <w:docPart>
      <w:docPartPr>
        <w:name w:val="AF0AD7CBDAC749B892CFFC4F1C2C48D6"/>
        <w:category>
          <w:name w:val="General"/>
          <w:gallery w:val="placeholder"/>
        </w:category>
        <w:types>
          <w:type w:val="bbPlcHdr"/>
        </w:types>
        <w:behaviors>
          <w:behavior w:val="content"/>
        </w:behaviors>
        <w:guid w:val="{9790A477-10E8-43D9-B56E-AB0AADBF7654}"/>
      </w:docPartPr>
      <w:docPartBody>
        <w:p w:rsidR="00A30079" w:rsidRDefault="00713D3F" w:rsidP="00713D3F">
          <w:pPr>
            <w:pStyle w:val="AF0AD7CBDAC749B892CFFC4F1C2C48D65"/>
          </w:pPr>
          <w:r w:rsidRPr="00250AA4">
            <w:rPr>
              <w:rStyle w:val="PlaceholderText"/>
              <w:rFonts w:ascii="Arial" w:hAnsi="Arial" w:cs="Arial"/>
              <w:color w:val="BFBFBF" w:themeColor="background1" w:themeShade="BF"/>
              <w:lang w:val="en-GB"/>
            </w:rPr>
            <w:t xml:space="preserve">Click here </w:t>
          </w:r>
        </w:p>
      </w:docPartBody>
    </w:docPart>
    <w:docPart>
      <w:docPartPr>
        <w:name w:val="D1ADFB9288674F89BEE39E1B01F47863"/>
        <w:category>
          <w:name w:val="General"/>
          <w:gallery w:val="placeholder"/>
        </w:category>
        <w:types>
          <w:type w:val="bbPlcHdr"/>
        </w:types>
        <w:behaviors>
          <w:behavior w:val="content"/>
        </w:behaviors>
        <w:guid w:val="{C234C3A6-9A41-4D2A-944B-09E9642834F6}"/>
      </w:docPartPr>
      <w:docPartBody>
        <w:p w:rsidR="00A30079" w:rsidRDefault="00713D3F" w:rsidP="00713D3F">
          <w:pPr>
            <w:pStyle w:val="D1ADFB9288674F89BEE39E1B01F478635"/>
          </w:pPr>
          <w:r w:rsidRPr="00250AA4">
            <w:rPr>
              <w:rStyle w:val="PlaceholderText"/>
              <w:rFonts w:ascii="Arial" w:hAnsi="Arial" w:cs="Arial"/>
              <w:color w:val="BFBFBF" w:themeColor="background1" w:themeShade="BF"/>
              <w:lang w:val="en-GB"/>
            </w:rPr>
            <w:t xml:space="preserve">Click here </w:t>
          </w:r>
        </w:p>
      </w:docPartBody>
    </w:docPart>
    <w:docPart>
      <w:docPartPr>
        <w:name w:val="CD8D4B60B8384CAE955B9DECEFF53DC1"/>
        <w:category>
          <w:name w:val="General"/>
          <w:gallery w:val="placeholder"/>
        </w:category>
        <w:types>
          <w:type w:val="bbPlcHdr"/>
        </w:types>
        <w:behaviors>
          <w:behavior w:val="content"/>
        </w:behaviors>
        <w:guid w:val="{722D9D6B-7EAA-46CC-8D55-B7CD60FADB36}"/>
      </w:docPartPr>
      <w:docPartBody>
        <w:p w:rsidR="00A30079" w:rsidRDefault="00713D3F" w:rsidP="00713D3F">
          <w:pPr>
            <w:pStyle w:val="CD8D4B60B8384CAE955B9DECEFF53DC15"/>
          </w:pPr>
          <w:r w:rsidRPr="00250AA4">
            <w:rPr>
              <w:rStyle w:val="PlaceholderText"/>
              <w:rFonts w:ascii="Arial" w:hAnsi="Arial" w:cs="Arial"/>
              <w:color w:val="BFBFBF" w:themeColor="background1" w:themeShade="BF"/>
              <w:lang w:val="en-GB"/>
            </w:rPr>
            <w:t xml:space="preserve">Click here </w:t>
          </w:r>
        </w:p>
      </w:docPartBody>
    </w:docPart>
    <w:docPart>
      <w:docPartPr>
        <w:name w:val="94CDB8C9A15B43DC9F4AAA16B8B168AA"/>
        <w:category>
          <w:name w:val="General"/>
          <w:gallery w:val="placeholder"/>
        </w:category>
        <w:types>
          <w:type w:val="bbPlcHdr"/>
        </w:types>
        <w:behaviors>
          <w:behavior w:val="content"/>
        </w:behaviors>
        <w:guid w:val="{4632B111-3D52-4DDD-8ABF-6D44631739C0}"/>
      </w:docPartPr>
      <w:docPartBody>
        <w:p w:rsidR="00A30079" w:rsidRDefault="00713D3F" w:rsidP="00713D3F">
          <w:pPr>
            <w:pStyle w:val="94CDB8C9A15B43DC9F4AAA16B8B168AA5"/>
          </w:pPr>
          <w:r w:rsidRPr="00250AA4">
            <w:rPr>
              <w:rStyle w:val="PlaceholderText"/>
              <w:rFonts w:ascii="Arial" w:hAnsi="Arial" w:cs="Arial"/>
              <w:color w:val="A6A6A6" w:themeColor="background1" w:themeShade="A6"/>
              <w:lang w:val="en-GB"/>
            </w:rPr>
            <w:t xml:space="preserve">dd/mm/yyyy </w:t>
          </w:r>
        </w:p>
      </w:docPartBody>
    </w:docPart>
    <w:docPart>
      <w:docPartPr>
        <w:name w:val="24F66ADD82C84969ACA3A7086A9725A6"/>
        <w:category>
          <w:name w:val="General"/>
          <w:gallery w:val="placeholder"/>
        </w:category>
        <w:types>
          <w:type w:val="bbPlcHdr"/>
        </w:types>
        <w:behaviors>
          <w:behavior w:val="content"/>
        </w:behaviors>
        <w:guid w:val="{CFCA7917-E149-41E5-805E-20B31D5E2229}"/>
      </w:docPartPr>
      <w:docPartBody>
        <w:p w:rsidR="00A30079" w:rsidRDefault="00713D3F" w:rsidP="00713D3F">
          <w:pPr>
            <w:pStyle w:val="24F66ADD82C84969ACA3A7086A9725A65"/>
          </w:pPr>
          <w:r w:rsidRPr="00250AA4">
            <w:rPr>
              <w:rStyle w:val="PlaceholderText"/>
              <w:rFonts w:ascii="Arial" w:hAnsi="Arial" w:cs="Arial"/>
              <w:color w:val="BFBFBF" w:themeColor="background1" w:themeShade="BF"/>
              <w:lang w:val="en-GB"/>
            </w:rPr>
            <w:t xml:space="preserve">Click here </w:t>
          </w:r>
        </w:p>
      </w:docPartBody>
    </w:docPart>
    <w:docPart>
      <w:docPartPr>
        <w:name w:val="3F8A0890F8C8407283A670350ECA5C8D"/>
        <w:category>
          <w:name w:val="General"/>
          <w:gallery w:val="placeholder"/>
        </w:category>
        <w:types>
          <w:type w:val="bbPlcHdr"/>
        </w:types>
        <w:behaviors>
          <w:behavior w:val="content"/>
        </w:behaviors>
        <w:guid w:val="{13B4F84E-1E38-4D18-B942-A433DD2C39E6}"/>
      </w:docPartPr>
      <w:docPartBody>
        <w:p w:rsidR="00380A35" w:rsidRDefault="00713D3F" w:rsidP="00713D3F">
          <w:pPr>
            <w:pStyle w:val="3F8A0890F8C8407283A670350ECA5C8D3"/>
          </w:pPr>
          <w:r w:rsidRPr="00D66FCE">
            <w:rPr>
              <w:rFonts w:ascii="Arial" w:hAnsi="Arial" w:cs="Arial"/>
              <w:color w:val="A6A6A6" w:themeColor="background1" w:themeShade="A6"/>
              <w:lang w:val="en-GB"/>
            </w:rPr>
            <w:t>Name of the owner of the photograph</w:t>
          </w:r>
        </w:p>
      </w:docPartBody>
    </w:docPart>
    <w:docPart>
      <w:docPartPr>
        <w:name w:val="A312B827B2D54FA0B6462A06D323BD2E"/>
        <w:category>
          <w:name w:val="General"/>
          <w:gallery w:val="placeholder"/>
        </w:category>
        <w:types>
          <w:type w:val="bbPlcHdr"/>
        </w:types>
        <w:behaviors>
          <w:behavior w:val="content"/>
        </w:behaviors>
        <w:guid w:val="{D6A5ED2D-B0A4-44F8-8F75-059B8482DDAB}"/>
      </w:docPartPr>
      <w:docPartBody>
        <w:p w:rsidR="00031D0F" w:rsidRDefault="00B1337C" w:rsidP="00B1337C">
          <w:pPr>
            <w:pStyle w:val="A312B827B2D54FA0B6462A06D323BD2E"/>
          </w:pPr>
          <w:r>
            <w:rPr>
              <w:rStyle w:val="PlaceholderText"/>
              <w:rFonts w:ascii="Arial" w:hAnsi="Arial" w:cs="Arial"/>
              <w:color w:val="BFBFBF" w:themeColor="background1" w:themeShade="BF"/>
              <w:lang w:val="en-GB"/>
            </w:rPr>
            <w:t>Click here</w:t>
          </w:r>
          <w:r w:rsidRPr="00250AA4">
            <w:rPr>
              <w:rStyle w:val="PlaceholderText"/>
              <w:rFonts w:ascii="Arial" w:hAnsi="Arial" w:cs="Arial"/>
              <w:color w:val="BFBFBF" w:themeColor="background1" w:themeShade="BF"/>
              <w:lang w:val="en-GB"/>
            </w:rPr>
            <w:t xml:space="preserve"> </w:t>
          </w:r>
        </w:p>
      </w:docPartBody>
    </w:docPart>
    <w:docPart>
      <w:docPartPr>
        <w:name w:val="B040D2468A714FEFADF9EF42487259D7"/>
        <w:category>
          <w:name w:val="General"/>
          <w:gallery w:val="placeholder"/>
        </w:category>
        <w:types>
          <w:type w:val="bbPlcHdr"/>
        </w:types>
        <w:behaviors>
          <w:behavior w:val="content"/>
        </w:behaviors>
        <w:guid w:val="{D2C60B08-C041-4087-B961-A17EE6935965}"/>
      </w:docPartPr>
      <w:docPartBody>
        <w:p w:rsidR="00031D0F" w:rsidRDefault="00B1337C" w:rsidP="00B1337C">
          <w:pPr>
            <w:pStyle w:val="B040D2468A714FEFADF9EF42487259D7"/>
          </w:pPr>
          <w:r w:rsidRPr="00250AA4">
            <w:rPr>
              <w:rStyle w:val="PlaceholderText"/>
              <w:rFonts w:ascii="Arial" w:hAnsi="Arial" w:cs="Arial"/>
              <w:color w:val="BFBFBF" w:themeColor="background1" w:themeShade="BF"/>
              <w:lang w:val="en-GB"/>
            </w:rPr>
            <w:t xml:space="preserve">Click here </w:t>
          </w:r>
        </w:p>
      </w:docPartBody>
    </w:docPart>
    <w:docPart>
      <w:docPartPr>
        <w:name w:val="4E15D1A729D044BDB7F66BD229CB55B7"/>
        <w:category>
          <w:name w:val="General"/>
          <w:gallery w:val="placeholder"/>
        </w:category>
        <w:types>
          <w:type w:val="bbPlcHdr"/>
        </w:types>
        <w:behaviors>
          <w:behavior w:val="content"/>
        </w:behaviors>
        <w:guid w:val="{E571C318-8237-432D-BC6B-E4ACDF4592C5}"/>
      </w:docPartPr>
      <w:docPartBody>
        <w:p w:rsidR="00031D0F" w:rsidRDefault="00B1337C" w:rsidP="00B1337C">
          <w:pPr>
            <w:pStyle w:val="4E15D1A729D044BDB7F66BD229CB55B7"/>
          </w:pPr>
          <w:r w:rsidRPr="00250AA4">
            <w:rPr>
              <w:rStyle w:val="PlaceholderText"/>
              <w:rFonts w:ascii="Arial" w:hAnsi="Arial" w:cs="Arial"/>
              <w:color w:val="BFBFBF" w:themeColor="background1" w:themeShade="BF"/>
              <w:lang w:val="en-GB"/>
            </w:rPr>
            <w:t xml:space="preserve">Click here </w:t>
          </w:r>
        </w:p>
      </w:docPartBody>
    </w:docPart>
    <w:docPart>
      <w:docPartPr>
        <w:name w:val="5B47A0552D8A490390E9E66BB61645C2"/>
        <w:category>
          <w:name w:val="General"/>
          <w:gallery w:val="placeholder"/>
        </w:category>
        <w:types>
          <w:type w:val="bbPlcHdr"/>
        </w:types>
        <w:behaviors>
          <w:behavior w:val="content"/>
        </w:behaviors>
        <w:guid w:val="{E26C2F1F-A51B-4FE1-BCED-32376C6264B7}"/>
      </w:docPartPr>
      <w:docPartBody>
        <w:p w:rsidR="00031D0F" w:rsidRDefault="00B1337C" w:rsidP="00B1337C">
          <w:pPr>
            <w:pStyle w:val="5B47A0552D8A490390E9E66BB61645C2"/>
          </w:pPr>
          <w:r w:rsidRPr="00250AA4">
            <w:rPr>
              <w:rStyle w:val="PlaceholderText"/>
              <w:rFonts w:ascii="Arial" w:hAnsi="Arial" w:cs="Arial"/>
              <w:color w:val="A6A6A6" w:themeColor="background1" w:themeShade="A6"/>
              <w:lang w:val="en-GB"/>
            </w:rPr>
            <w:t xml:space="preserve">dd/mm/yyyy </w:t>
          </w:r>
        </w:p>
      </w:docPartBody>
    </w:docPart>
    <w:docPart>
      <w:docPartPr>
        <w:name w:val="4C949334D7A7497C808A4CEB35747062"/>
        <w:category>
          <w:name w:val="General"/>
          <w:gallery w:val="placeholder"/>
        </w:category>
        <w:types>
          <w:type w:val="bbPlcHdr"/>
        </w:types>
        <w:behaviors>
          <w:behavior w:val="content"/>
        </w:behaviors>
        <w:guid w:val="{BF802988-CE88-4629-8C46-704EB8F75408}"/>
      </w:docPartPr>
      <w:docPartBody>
        <w:p w:rsidR="00031D0F" w:rsidRDefault="00B1337C" w:rsidP="00B1337C">
          <w:pPr>
            <w:pStyle w:val="4C949334D7A7497C808A4CEB35747062"/>
          </w:pPr>
          <w:r w:rsidRPr="00250AA4">
            <w:rPr>
              <w:rStyle w:val="PlaceholderText"/>
              <w:rFonts w:ascii="Arial" w:hAnsi="Arial" w:cs="Arial"/>
              <w:color w:val="BFBFBF" w:themeColor="background1" w:themeShade="BF"/>
              <w:lang w:val="en-GB"/>
            </w:rPr>
            <w:t xml:space="preserve">Click here </w:t>
          </w:r>
        </w:p>
      </w:docPartBody>
    </w:docPart>
    <w:docPart>
      <w:docPartPr>
        <w:name w:val="58B4364E042A40748AFAE6452A6A5599"/>
        <w:category>
          <w:name w:val="General"/>
          <w:gallery w:val="placeholder"/>
        </w:category>
        <w:types>
          <w:type w:val="bbPlcHdr"/>
        </w:types>
        <w:behaviors>
          <w:behavior w:val="content"/>
        </w:behaviors>
        <w:guid w:val="{ACFD254E-563C-4156-A5AB-A924BF15EE81}"/>
      </w:docPartPr>
      <w:docPartBody>
        <w:p w:rsidR="00031D0F" w:rsidRDefault="00B1337C" w:rsidP="00B1337C">
          <w:pPr>
            <w:pStyle w:val="58B4364E042A40748AFAE6452A6A5599"/>
          </w:pPr>
          <w:r w:rsidRPr="00250AA4">
            <w:rPr>
              <w:rStyle w:val="PlaceholderText"/>
              <w:rFonts w:ascii="Arial" w:hAnsi="Arial" w:cs="Arial"/>
              <w:color w:val="BFBFBF" w:themeColor="background1" w:themeShade="BF"/>
              <w:lang w:val="en-GB"/>
            </w:rPr>
            <w:t xml:space="preserve">Click here </w:t>
          </w:r>
        </w:p>
      </w:docPartBody>
    </w:docPart>
    <w:docPart>
      <w:docPartPr>
        <w:name w:val="953FF0FE552E4C0F87EAFD929F4B1C21"/>
        <w:category>
          <w:name w:val="General"/>
          <w:gallery w:val="placeholder"/>
        </w:category>
        <w:types>
          <w:type w:val="bbPlcHdr"/>
        </w:types>
        <w:behaviors>
          <w:behavior w:val="content"/>
        </w:behaviors>
        <w:guid w:val="{D57CB894-AC7B-4297-8B71-948E78E6EB4F}"/>
      </w:docPartPr>
      <w:docPartBody>
        <w:p w:rsidR="00031D0F" w:rsidRDefault="00B1337C" w:rsidP="00B1337C">
          <w:pPr>
            <w:pStyle w:val="953FF0FE552E4C0F87EAFD929F4B1C21"/>
          </w:pPr>
          <w:r w:rsidRPr="00D66FCE">
            <w:rPr>
              <w:rFonts w:ascii="Arial" w:hAnsi="Arial" w:cs="Arial"/>
              <w:color w:val="A6A6A6" w:themeColor="background1" w:themeShade="A6"/>
              <w:lang w:val="en-GB"/>
            </w:rPr>
            <w:t>Name of the owner of the photograph</w:t>
          </w:r>
        </w:p>
      </w:docPartBody>
    </w:docPart>
    <w:docPart>
      <w:docPartPr>
        <w:name w:val="19DA33AF94734EC28D4906A7D284B02F"/>
        <w:category>
          <w:name w:val="General"/>
          <w:gallery w:val="placeholder"/>
        </w:category>
        <w:types>
          <w:type w:val="bbPlcHdr"/>
        </w:types>
        <w:behaviors>
          <w:behavior w:val="content"/>
        </w:behaviors>
        <w:guid w:val="{F8B06E30-F636-44EB-A458-4F88FA8A4DDC}"/>
      </w:docPartPr>
      <w:docPartBody>
        <w:p w:rsidR="00031D0F" w:rsidRDefault="00B1337C" w:rsidP="00B1337C">
          <w:pPr>
            <w:pStyle w:val="19DA33AF94734EC28D4906A7D284B02F"/>
          </w:pPr>
          <w:r w:rsidRPr="00250AA4">
            <w:rPr>
              <w:rStyle w:val="PlaceholderText"/>
              <w:rFonts w:ascii="Arial" w:hAnsi="Arial" w:cs="Arial"/>
              <w:color w:val="BFBFBF" w:themeColor="background1" w:themeShade="BF"/>
              <w:lang w:val="en-GB"/>
            </w:rPr>
            <w:t xml:space="preserve">Click here </w:t>
          </w:r>
        </w:p>
      </w:docPartBody>
    </w:docPart>
    <w:docPart>
      <w:docPartPr>
        <w:name w:val="10FF88E799834DF2B85803D1E341028F"/>
        <w:category>
          <w:name w:val="General"/>
          <w:gallery w:val="placeholder"/>
        </w:category>
        <w:types>
          <w:type w:val="bbPlcHdr"/>
        </w:types>
        <w:behaviors>
          <w:behavior w:val="content"/>
        </w:behaviors>
        <w:guid w:val="{2D648FEF-FBF0-40E4-8F40-25FC8278433D}"/>
      </w:docPartPr>
      <w:docPartBody>
        <w:p w:rsidR="00031D0F" w:rsidRDefault="00B1337C" w:rsidP="00B1337C">
          <w:pPr>
            <w:pStyle w:val="10FF88E799834DF2B85803D1E341028F"/>
          </w:pPr>
          <w:r w:rsidRPr="00250AA4">
            <w:rPr>
              <w:rStyle w:val="PlaceholderText"/>
              <w:rFonts w:ascii="Arial" w:hAnsi="Arial" w:cs="Arial"/>
              <w:color w:val="A6A6A6" w:themeColor="background1" w:themeShade="A6"/>
              <w:lang w:val="en-GB"/>
            </w:rPr>
            <w:t xml:space="preserve">dd/mm/yyyy </w:t>
          </w:r>
        </w:p>
      </w:docPartBody>
    </w:docPart>
    <w:docPart>
      <w:docPartPr>
        <w:name w:val="CE52CB5A43BE4AEE976B18B9E0E305CA"/>
        <w:category>
          <w:name w:val="General"/>
          <w:gallery w:val="placeholder"/>
        </w:category>
        <w:types>
          <w:type w:val="bbPlcHdr"/>
        </w:types>
        <w:behaviors>
          <w:behavior w:val="content"/>
        </w:behaviors>
        <w:guid w:val="{707D4489-4130-4DB2-87D5-3350002E7E98}"/>
      </w:docPartPr>
      <w:docPartBody>
        <w:p w:rsidR="00031D0F" w:rsidRDefault="00B1337C" w:rsidP="00B1337C">
          <w:pPr>
            <w:pStyle w:val="CE52CB5A43BE4AEE976B18B9E0E305CA"/>
          </w:pPr>
          <w:r w:rsidRPr="00250AA4">
            <w:rPr>
              <w:rStyle w:val="PlaceholderText"/>
              <w:rFonts w:ascii="Arial" w:hAnsi="Arial" w:cs="Arial"/>
              <w:color w:val="BFBFBF" w:themeColor="background1" w:themeShade="BF"/>
              <w:lang w:val="en-GB"/>
            </w:rPr>
            <w:t xml:space="preserve">Click here </w:t>
          </w:r>
        </w:p>
      </w:docPartBody>
    </w:docPart>
    <w:docPart>
      <w:docPartPr>
        <w:name w:val="29ABC8C83E884351B8655CF25D92C9F2"/>
        <w:category>
          <w:name w:val="General"/>
          <w:gallery w:val="placeholder"/>
        </w:category>
        <w:types>
          <w:type w:val="bbPlcHdr"/>
        </w:types>
        <w:behaviors>
          <w:behavior w:val="content"/>
        </w:behaviors>
        <w:guid w:val="{E0F1BE41-47F0-4335-A0E4-4E445171FD8B}"/>
      </w:docPartPr>
      <w:docPartBody>
        <w:p w:rsidR="00031D0F" w:rsidRDefault="00B1337C" w:rsidP="00B1337C">
          <w:pPr>
            <w:pStyle w:val="29ABC8C83E884351B8655CF25D92C9F2"/>
          </w:pPr>
          <w:r w:rsidRPr="00250AA4">
            <w:rPr>
              <w:rStyle w:val="PlaceholderText"/>
              <w:rFonts w:ascii="Arial" w:hAnsi="Arial" w:cs="Arial"/>
              <w:color w:val="BFBFBF" w:themeColor="background1" w:themeShade="BF"/>
              <w:lang w:val="en-GB"/>
            </w:rPr>
            <w:t xml:space="preserve">Click here </w:t>
          </w:r>
        </w:p>
      </w:docPartBody>
    </w:docPart>
    <w:docPart>
      <w:docPartPr>
        <w:name w:val="6EBEEF6481934AB48F9DB68E80145973"/>
        <w:category>
          <w:name w:val="General"/>
          <w:gallery w:val="placeholder"/>
        </w:category>
        <w:types>
          <w:type w:val="bbPlcHdr"/>
        </w:types>
        <w:behaviors>
          <w:behavior w:val="content"/>
        </w:behaviors>
        <w:guid w:val="{77734479-E02D-49C5-B308-877FC1B7544D}"/>
      </w:docPartPr>
      <w:docPartBody>
        <w:p w:rsidR="00031D0F" w:rsidRDefault="00B1337C" w:rsidP="00B1337C">
          <w:pPr>
            <w:pStyle w:val="6EBEEF6481934AB48F9DB68E80145973"/>
          </w:pPr>
          <w:r w:rsidRPr="00250AA4">
            <w:rPr>
              <w:rStyle w:val="PlaceholderText"/>
              <w:rFonts w:ascii="Arial" w:hAnsi="Arial" w:cs="Arial"/>
              <w:color w:val="BFBFBF" w:themeColor="background1" w:themeShade="BF"/>
              <w:lang w:val="en-GB"/>
            </w:rPr>
            <w:t xml:space="preserve">Click here </w:t>
          </w:r>
        </w:p>
      </w:docPartBody>
    </w:docPart>
    <w:docPart>
      <w:docPartPr>
        <w:name w:val="F3A0A9E8D1744808B270150586B75A12"/>
        <w:category>
          <w:name w:val="General"/>
          <w:gallery w:val="placeholder"/>
        </w:category>
        <w:types>
          <w:type w:val="bbPlcHdr"/>
        </w:types>
        <w:behaviors>
          <w:behavior w:val="content"/>
        </w:behaviors>
        <w:guid w:val="{16D268B9-ED86-42E6-A145-386A4B7A83B6}"/>
      </w:docPartPr>
      <w:docPartBody>
        <w:p w:rsidR="00031D0F" w:rsidRDefault="00B1337C" w:rsidP="00B1337C">
          <w:pPr>
            <w:pStyle w:val="F3A0A9E8D1744808B270150586B75A12"/>
          </w:pPr>
          <w:r w:rsidRPr="00250AA4">
            <w:rPr>
              <w:rStyle w:val="PlaceholderText"/>
              <w:rFonts w:ascii="Arial" w:hAnsi="Arial" w:cs="Arial"/>
              <w:color w:val="A6A6A6" w:themeColor="background1" w:themeShade="A6"/>
              <w:lang w:val="en-GB"/>
            </w:rPr>
            <w:t xml:space="preserve">dd/mm/yyyy </w:t>
          </w:r>
        </w:p>
      </w:docPartBody>
    </w:docPart>
    <w:docPart>
      <w:docPartPr>
        <w:name w:val="6FEAAB18D70940FD985BC968C908215C"/>
        <w:category>
          <w:name w:val="General"/>
          <w:gallery w:val="placeholder"/>
        </w:category>
        <w:types>
          <w:type w:val="bbPlcHdr"/>
        </w:types>
        <w:behaviors>
          <w:behavior w:val="content"/>
        </w:behaviors>
        <w:guid w:val="{EF026B0D-35B6-4DF0-BAE0-57802FA4FA0E}"/>
      </w:docPartPr>
      <w:docPartBody>
        <w:p w:rsidR="00031D0F" w:rsidRDefault="00B1337C" w:rsidP="00B1337C">
          <w:pPr>
            <w:pStyle w:val="6FEAAB18D70940FD985BC968C908215C"/>
          </w:pPr>
          <w:r w:rsidRPr="00250AA4">
            <w:rPr>
              <w:rStyle w:val="PlaceholderText"/>
              <w:rFonts w:ascii="Arial" w:hAnsi="Arial" w:cs="Arial"/>
              <w:color w:val="BFBFBF" w:themeColor="background1" w:themeShade="BF"/>
              <w:lang w:val="en-GB"/>
            </w:rPr>
            <w:t xml:space="preserve">Click here </w:t>
          </w:r>
        </w:p>
      </w:docPartBody>
    </w:docPart>
    <w:docPart>
      <w:docPartPr>
        <w:name w:val="038E75228D1D460997CB7BDA5FC0814A"/>
        <w:category>
          <w:name w:val="General"/>
          <w:gallery w:val="placeholder"/>
        </w:category>
        <w:types>
          <w:type w:val="bbPlcHdr"/>
        </w:types>
        <w:behaviors>
          <w:behavior w:val="content"/>
        </w:behaviors>
        <w:guid w:val="{C8FAECF0-019E-48AF-9FAF-D277EB2F6F3C}"/>
      </w:docPartPr>
      <w:docPartBody>
        <w:p w:rsidR="00031D0F" w:rsidRDefault="00B1337C" w:rsidP="00B1337C">
          <w:pPr>
            <w:pStyle w:val="038E75228D1D460997CB7BDA5FC0814A"/>
          </w:pPr>
          <w:r w:rsidRPr="00250AA4">
            <w:rPr>
              <w:rStyle w:val="PlaceholderText"/>
              <w:rFonts w:ascii="Arial" w:hAnsi="Arial" w:cs="Arial"/>
              <w:color w:val="BFBFBF" w:themeColor="background1" w:themeShade="BF"/>
              <w:lang w:val="en-GB"/>
            </w:rPr>
            <w:t xml:space="preserve">Click here </w:t>
          </w:r>
        </w:p>
      </w:docPartBody>
    </w:docPart>
    <w:docPart>
      <w:docPartPr>
        <w:name w:val="BC93F9FF696E4894A84D086DC10DCFF6"/>
        <w:category>
          <w:name w:val="General"/>
          <w:gallery w:val="placeholder"/>
        </w:category>
        <w:types>
          <w:type w:val="bbPlcHdr"/>
        </w:types>
        <w:behaviors>
          <w:behavior w:val="content"/>
        </w:behaviors>
        <w:guid w:val="{02B8B0E2-75FB-49FF-BB8D-153BFABE3E54}"/>
      </w:docPartPr>
      <w:docPartBody>
        <w:p w:rsidR="00031D0F" w:rsidRDefault="00B1337C" w:rsidP="00B1337C">
          <w:pPr>
            <w:pStyle w:val="BC93F9FF696E4894A84D086DC10DCFF6"/>
          </w:pPr>
          <w:r w:rsidRPr="00D66FCE">
            <w:rPr>
              <w:rFonts w:ascii="Arial" w:hAnsi="Arial" w:cs="Arial"/>
              <w:color w:val="A6A6A6" w:themeColor="background1" w:themeShade="A6"/>
              <w:lang w:val="en-GB"/>
            </w:rPr>
            <w:t>Name of the owner of the photograph</w:t>
          </w:r>
        </w:p>
      </w:docPartBody>
    </w:docPart>
    <w:docPart>
      <w:docPartPr>
        <w:name w:val="1CA0730583A448B5BA15519A647BC0D5"/>
        <w:category>
          <w:name w:val="General"/>
          <w:gallery w:val="placeholder"/>
        </w:category>
        <w:types>
          <w:type w:val="bbPlcHdr"/>
        </w:types>
        <w:behaviors>
          <w:behavior w:val="content"/>
        </w:behaviors>
        <w:guid w:val="{352F9AEF-CE1D-4A81-918A-C823304C14BC}"/>
      </w:docPartPr>
      <w:docPartBody>
        <w:p w:rsidR="00031D0F" w:rsidRDefault="00B1337C" w:rsidP="00B1337C">
          <w:pPr>
            <w:pStyle w:val="1CA0730583A448B5BA15519A647BC0D5"/>
          </w:pPr>
          <w:r w:rsidRPr="00250AA4">
            <w:rPr>
              <w:rStyle w:val="PlaceholderText"/>
              <w:rFonts w:ascii="Arial" w:hAnsi="Arial" w:cs="Arial"/>
              <w:color w:val="BFBFBF" w:themeColor="background1" w:themeShade="BF"/>
              <w:lang w:val="en-GB"/>
            </w:rPr>
            <w:t xml:space="preserve">Click here </w:t>
          </w:r>
        </w:p>
      </w:docPartBody>
    </w:docPart>
    <w:docPart>
      <w:docPartPr>
        <w:name w:val="2C35E888D53F4610A9CE7C0A3EA18F7A"/>
        <w:category>
          <w:name w:val="General"/>
          <w:gallery w:val="placeholder"/>
        </w:category>
        <w:types>
          <w:type w:val="bbPlcHdr"/>
        </w:types>
        <w:behaviors>
          <w:behavior w:val="content"/>
        </w:behaviors>
        <w:guid w:val="{A16C6163-775A-4727-82E6-E0028F7C9037}"/>
      </w:docPartPr>
      <w:docPartBody>
        <w:p w:rsidR="00031D0F" w:rsidRDefault="00B1337C" w:rsidP="00B1337C">
          <w:pPr>
            <w:pStyle w:val="2C35E888D53F4610A9CE7C0A3EA18F7A"/>
          </w:pPr>
          <w:r w:rsidRPr="00250AA4">
            <w:rPr>
              <w:rStyle w:val="PlaceholderText"/>
              <w:rFonts w:ascii="Arial" w:hAnsi="Arial" w:cs="Arial"/>
              <w:color w:val="A6A6A6" w:themeColor="background1" w:themeShade="A6"/>
              <w:lang w:val="en-GB"/>
            </w:rPr>
            <w:t xml:space="preserve">dd/mm/yyyy </w:t>
          </w:r>
        </w:p>
      </w:docPartBody>
    </w:docPart>
    <w:docPart>
      <w:docPartPr>
        <w:name w:val="13B1CA4A0B6F4A5B94716CDF7C9AF727"/>
        <w:category>
          <w:name w:val="General"/>
          <w:gallery w:val="placeholder"/>
        </w:category>
        <w:types>
          <w:type w:val="bbPlcHdr"/>
        </w:types>
        <w:behaviors>
          <w:behavior w:val="content"/>
        </w:behaviors>
        <w:guid w:val="{191AEF7C-5E49-40CF-8EE2-D4AF3F9EB167}"/>
      </w:docPartPr>
      <w:docPartBody>
        <w:p w:rsidR="00031D0F" w:rsidRDefault="00B1337C" w:rsidP="00B1337C">
          <w:pPr>
            <w:pStyle w:val="13B1CA4A0B6F4A5B94716CDF7C9AF727"/>
          </w:pPr>
          <w:r w:rsidRPr="00250AA4">
            <w:rPr>
              <w:rStyle w:val="PlaceholderText"/>
              <w:rFonts w:ascii="Arial" w:hAnsi="Arial" w:cs="Arial"/>
              <w:color w:val="BFBFBF" w:themeColor="background1" w:themeShade="BF"/>
              <w:lang w:val="en-GB"/>
            </w:rPr>
            <w:t xml:space="preserve">Click here </w:t>
          </w:r>
        </w:p>
      </w:docPartBody>
    </w:docPart>
    <w:docPart>
      <w:docPartPr>
        <w:name w:val="83992140C17646A988C44A60D27E276A"/>
        <w:category>
          <w:name w:val="General"/>
          <w:gallery w:val="placeholder"/>
        </w:category>
        <w:types>
          <w:type w:val="bbPlcHdr"/>
        </w:types>
        <w:behaviors>
          <w:behavior w:val="content"/>
        </w:behaviors>
        <w:guid w:val="{E7597347-927C-4312-9103-7329790E31D9}"/>
      </w:docPartPr>
      <w:docPartBody>
        <w:p w:rsidR="00186E3D" w:rsidRDefault="00C10EC2" w:rsidP="00C10EC2">
          <w:pPr>
            <w:pStyle w:val="83992140C17646A988C44A60D27E276A"/>
          </w:pPr>
          <w:r>
            <w:rPr>
              <w:rStyle w:val="PlaceholderText"/>
              <w:rFonts w:ascii="Arial" w:hAnsi="Arial" w:cs="Arial"/>
              <w:color w:val="BFBFBF" w:themeColor="background1" w:themeShade="BF"/>
              <w:lang w:val="en-GB"/>
            </w:rPr>
            <w:t>Click here</w:t>
          </w:r>
          <w:r w:rsidRPr="00250AA4">
            <w:rPr>
              <w:rStyle w:val="PlaceholderText"/>
              <w:rFonts w:ascii="Arial" w:hAnsi="Arial" w:cs="Arial"/>
              <w:color w:val="BFBFBF" w:themeColor="background1" w:themeShade="BF"/>
              <w:lang w:val="en-GB"/>
            </w:rPr>
            <w:t xml:space="preserve"> </w:t>
          </w:r>
        </w:p>
      </w:docPartBody>
    </w:docPart>
    <w:docPart>
      <w:docPartPr>
        <w:name w:val="66CEA2D10EDE408EAD8D025FA97210EF"/>
        <w:category>
          <w:name w:val="General"/>
          <w:gallery w:val="placeholder"/>
        </w:category>
        <w:types>
          <w:type w:val="bbPlcHdr"/>
        </w:types>
        <w:behaviors>
          <w:behavior w:val="content"/>
        </w:behaviors>
        <w:guid w:val="{35716B79-B823-4D19-B002-7397F8FEB1FC}"/>
      </w:docPartPr>
      <w:docPartBody>
        <w:p w:rsidR="00186E3D" w:rsidRDefault="00C10EC2" w:rsidP="00C10EC2">
          <w:pPr>
            <w:pStyle w:val="66CEA2D10EDE408EAD8D025FA97210EF"/>
          </w:pPr>
          <w:r>
            <w:rPr>
              <w:rStyle w:val="PlaceholderText"/>
              <w:rFonts w:ascii="Arial" w:hAnsi="Arial" w:cs="Arial"/>
              <w:color w:val="BFBFBF" w:themeColor="background1" w:themeShade="BF"/>
              <w:lang w:val="en-GB"/>
            </w:rPr>
            <w:t>Click here</w:t>
          </w:r>
          <w:r w:rsidRPr="00250AA4">
            <w:rPr>
              <w:rStyle w:val="PlaceholderText"/>
              <w:rFonts w:ascii="Arial" w:hAnsi="Arial" w:cs="Arial"/>
              <w:color w:val="BFBFBF" w:themeColor="background1" w:themeShade="BF"/>
              <w:lang w:val="en-GB"/>
            </w:rPr>
            <w:t xml:space="preserve"> </w:t>
          </w:r>
        </w:p>
      </w:docPartBody>
    </w:docPart>
    <w:docPart>
      <w:docPartPr>
        <w:name w:val="35BC172FD9F4D249AD3002325C17C9B4"/>
        <w:category>
          <w:name w:val="General"/>
          <w:gallery w:val="placeholder"/>
        </w:category>
        <w:types>
          <w:type w:val="bbPlcHdr"/>
        </w:types>
        <w:behaviors>
          <w:behavior w:val="content"/>
        </w:behaviors>
        <w:guid w:val="{C2040C87-EEE8-5140-8C91-687964BD8ED1}"/>
      </w:docPartPr>
      <w:docPartBody>
        <w:p w:rsidR="007C296C" w:rsidRDefault="00567523" w:rsidP="00567523">
          <w:pPr>
            <w:pStyle w:val="35BC172FD9F4D249AD3002325C17C9B4"/>
          </w:pPr>
          <w:r w:rsidRPr="00250AA4">
            <w:rPr>
              <w:rStyle w:val="PlaceholderText"/>
              <w:rFonts w:ascii="Arial" w:hAnsi="Arial" w:cs="Arial"/>
              <w:color w:val="BFBFBF" w:themeColor="background1" w:themeShade="BF"/>
              <w:lang w:val="en-GB"/>
            </w:rPr>
            <w:t xml:space="preserve">Click here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dobe Heiti Std R">
    <w:panose1 w:val="00000000000000000000"/>
    <w:charset w:val="80"/>
    <w:family w:val="swiss"/>
    <w:notTrueType/>
    <w:pitch w:val="variable"/>
    <w:sig w:usb0="00000207" w:usb1="0A0F1810" w:usb2="00000016" w:usb3="00000000" w:csb0="00060007" w:csb1="00000000"/>
  </w:font>
  <w:font w:name="Gill Sans Nova">
    <w:altName w:val="Lucida Sans Unicode"/>
    <w:charset w:val="00"/>
    <w:family w:val="swiss"/>
    <w:pitch w:val="variable"/>
    <w:sig w:usb0="00000001"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B22"/>
    <w:rsid w:val="00031D0F"/>
    <w:rsid w:val="0003501F"/>
    <w:rsid w:val="001224FB"/>
    <w:rsid w:val="00186E3D"/>
    <w:rsid w:val="001B3B7B"/>
    <w:rsid w:val="0022462F"/>
    <w:rsid w:val="00267923"/>
    <w:rsid w:val="0035200A"/>
    <w:rsid w:val="00380A35"/>
    <w:rsid w:val="00390599"/>
    <w:rsid w:val="00404141"/>
    <w:rsid w:val="00443E1D"/>
    <w:rsid w:val="00506CBA"/>
    <w:rsid w:val="00567523"/>
    <w:rsid w:val="005B2E02"/>
    <w:rsid w:val="005F40E7"/>
    <w:rsid w:val="00667C21"/>
    <w:rsid w:val="00676C65"/>
    <w:rsid w:val="006D51B5"/>
    <w:rsid w:val="00711075"/>
    <w:rsid w:val="00713D3F"/>
    <w:rsid w:val="007748A1"/>
    <w:rsid w:val="007C296C"/>
    <w:rsid w:val="00962F53"/>
    <w:rsid w:val="00A026B7"/>
    <w:rsid w:val="00A21833"/>
    <w:rsid w:val="00A30079"/>
    <w:rsid w:val="00B05CC7"/>
    <w:rsid w:val="00B1337C"/>
    <w:rsid w:val="00B7287F"/>
    <w:rsid w:val="00BC765A"/>
    <w:rsid w:val="00C10EC2"/>
    <w:rsid w:val="00C75B67"/>
    <w:rsid w:val="00CA3F44"/>
    <w:rsid w:val="00CB2B22"/>
    <w:rsid w:val="00CB6508"/>
    <w:rsid w:val="00DB2473"/>
    <w:rsid w:val="00E403AC"/>
    <w:rsid w:val="00EC5113"/>
    <w:rsid w:val="00F30419"/>
    <w:rsid w:val="00FE05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7523"/>
    <w:rPr>
      <w:color w:val="808080"/>
    </w:rPr>
  </w:style>
  <w:style w:type="paragraph" w:customStyle="1" w:styleId="F2E29087E9064FD58DCD35DBFE8F94575">
    <w:name w:val="F2E29087E9064FD58DCD35DBFE8F94575"/>
    <w:rsid w:val="00713D3F"/>
    <w:rPr>
      <w:lang w:val="fr-FR"/>
    </w:rPr>
  </w:style>
  <w:style w:type="paragraph" w:customStyle="1" w:styleId="7B4D73F25BD947808B9AD7549EC1CE215">
    <w:name w:val="7B4D73F25BD947808B9AD7549EC1CE215"/>
    <w:rsid w:val="00713D3F"/>
    <w:rPr>
      <w:lang w:val="fr-FR"/>
    </w:rPr>
  </w:style>
  <w:style w:type="paragraph" w:customStyle="1" w:styleId="CC41AB54BA0E49018F58846CBB5C14FA5">
    <w:name w:val="CC41AB54BA0E49018F58846CBB5C14FA5"/>
    <w:rsid w:val="00713D3F"/>
    <w:rPr>
      <w:lang w:val="fr-FR"/>
    </w:rPr>
  </w:style>
  <w:style w:type="paragraph" w:customStyle="1" w:styleId="AF0AD7CBDAC749B892CFFC4F1C2C48D65">
    <w:name w:val="AF0AD7CBDAC749B892CFFC4F1C2C48D65"/>
    <w:rsid w:val="00713D3F"/>
    <w:rPr>
      <w:lang w:val="fr-FR"/>
    </w:rPr>
  </w:style>
  <w:style w:type="paragraph" w:customStyle="1" w:styleId="D1ADFB9288674F89BEE39E1B01F478635">
    <w:name w:val="D1ADFB9288674F89BEE39E1B01F478635"/>
    <w:rsid w:val="00713D3F"/>
    <w:rPr>
      <w:lang w:val="fr-FR"/>
    </w:rPr>
  </w:style>
  <w:style w:type="paragraph" w:customStyle="1" w:styleId="3F8A0890F8C8407283A670350ECA5C8D3">
    <w:name w:val="3F8A0890F8C8407283A670350ECA5C8D3"/>
    <w:rsid w:val="00713D3F"/>
    <w:pPr>
      <w:spacing w:after="0" w:line="240" w:lineRule="auto"/>
      <w:ind w:left="720"/>
    </w:pPr>
    <w:rPr>
      <w:rFonts w:ascii="Calibri" w:hAnsi="Calibri" w:cs="Calibri"/>
      <w:lang w:val="fr-FR" w:eastAsia="en-US"/>
    </w:rPr>
  </w:style>
  <w:style w:type="paragraph" w:customStyle="1" w:styleId="CD8D4B60B8384CAE955B9DECEFF53DC15">
    <w:name w:val="CD8D4B60B8384CAE955B9DECEFF53DC15"/>
    <w:rsid w:val="00713D3F"/>
    <w:rPr>
      <w:lang w:val="fr-FR"/>
    </w:rPr>
  </w:style>
  <w:style w:type="paragraph" w:customStyle="1" w:styleId="94CDB8C9A15B43DC9F4AAA16B8B168AA5">
    <w:name w:val="94CDB8C9A15B43DC9F4AAA16B8B168AA5"/>
    <w:rsid w:val="00713D3F"/>
    <w:rPr>
      <w:lang w:val="fr-FR"/>
    </w:rPr>
  </w:style>
  <w:style w:type="paragraph" w:customStyle="1" w:styleId="24F66ADD82C84969ACA3A7086A9725A65">
    <w:name w:val="24F66ADD82C84969ACA3A7086A9725A65"/>
    <w:rsid w:val="00713D3F"/>
    <w:rPr>
      <w:lang w:val="fr-FR"/>
    </w:rPr>
  </w:style>
  <w:style w:type="paragraph" w:customStyle="1" w:styleId="A312B827B2D54FA0B6462A06D323BD2E">
    <w:name w:val="A312B827B2D54FA0B6462A06D323BD2E"/>
    <w:rsid w:val="00B1337C"/>
  </w:style>
  <w:style w:type="paragraph" w:customStyle="1" w:styleId="B040D2468A714FEFADF9EF42487259D7">
    <w:name w:val="B040D2468A714FEFADF9EF42487259D7"/>
    <w:rsid w:val="00B1337C"/>
  </w:style>
  <w:style w:type="paragraph" w:customStyle="1" w:styleId="4E15D1A729D044BDB7F66BD229CB55B7">
    <w:name w:val="4E15D1A729D044BDB7F66BD229CB55B7"/>
    <w:rsid w:val="00B1337C"/>
  </w:style>
  <w:style w:type="paragraph" w:customStyle="1" w:styleId="5B47A0552D8A490390E9E66BB61645C2">
    <w:name w:val="5B47A0552D8A490390E9E66BB61645C2"/>
    <w:rsid w:val="00B1337C"/>
  </w:style>
  <w:style w:type="paragraph" w:customStyle="1" w:styleId="4C949334D7A7497C808A4CEB35747062">
    <w:name w:val="4C949334D7A7497C808A4CEB35747062"/>
    <w:rsid w:val="00B1337C"/>
  </w:style>
  <w:style w:type="paragraph" w:customStyle="1" w:styleId="58B4364E042A40748AFAE6452A6A5599">
    <w:name w:val="58B4364E042A40748AFAE6452A6A5599"/>
    <w:rsid w:val="00B1337C"/>
  </w:style>
  <w:style w:type="paragraph" w:customStyle="1" w:styleId="953FF0FE552E4C0F87EAFD929F4B1C21">
    <w:name w:val="953FF0FE552E4C0F87EAFD929F4B1C21"/>
    <w:rsid w:val="00B1337C"/>
  </w:style>
  <w:style w:type="paragraph" w:customStyle="1" w:styleId="19DA33AF94734EC28D4906A7D284B02F">
    <w:name w:val="19DA33AF94734EC28D4906A7D284B02F"/>
    <w:rsid w:val="00B1337C"/>
  </w:style>
  <w:style w:type="paragraph" w:customStyle="1" w:styleId="10FF88E799834DF2B85803D1E341028F">
    <w:name w:val="10FF88E799834DF2B85803D1E341028F"/>
    <w:rsid w:val="00B1337C"/>
  </w:style>
  <w:style w:type="paragraph" w:customStyle="1" w:styleId="CE52CB5A43BE4AEE976B18B9E0E305CA">
    <w:name w:val="CE52CB5A43BE4AEE976B18B9E0E305CA"/>
    <w:rsid w:val="00B1337C"/>
  </w:style>
  <w:style w:type="paragraph" w:customStyle="1" w:styleId="29ABC8C83E884351B8655CF25D92C9F2">
    <w:name w:val="29ABC8C83E884351B8655CF25D92C9F2"/>
    <w:rsid w:val="00B1337C"/>
  </w:style>
  <w:style w:type="paragraph" w:customStyle="1" w:styleId="6EBEEF6481934AB48F9DB68E80145973">
    <w:name w:val="6EBEEF6481934AB48F9DB68E80145973"/>
    <w:rsid w:val="00B1337C"/>
  </w:style>
  <w:style w:type="paragraph" w:customStyle="1" w:styleId="F3A0A9E8D1744808B270150586B75A12">
    <w:name w:val="F3A0A9E8D1744808B270150586B75A12"/>
    <w:rsid w:val="00B1337C"/>
  </w:style>
  <w:style w:type="paragraph" w:customStyle="1" w:styleId="6FEAAB18D70940FD985BC968C908215C">
    <w:name w:val="6FEAAB18D70940FD985BC968C908215C"/>
    <w:rsid w:val="00B1337C"/>
  </w:style>
  <w:style w:type="paragraph" w:customStyle="1" w:styleId="038E75228D1D460997CB7BDA5FC0814A">
    <w:name w:val="038E75228D1D460997CB7BDA5FC0814A"/>
    <w:rsid w:val="00B1337C"/>
  </w:style>
  <w:style w:type="paragraph" w:customStyle="1" w:styleId="BC93F9FF696E4894A84D086DC10DCFF6">
    <w:name w:val="BC93F9FF696E4894A84D086DC10DCFF6"/>
    <w:rsid w:val="00B1337C"/>
  </w:style>
  <w:style w:type="paragraph" w:customStyle="1" w:styleId="1CA0730583A448B5BA15519A647BC0D5">
    <w:name w:val="1CA0730583A448B5BA15519A647BC0D5"/>
    <w:rsid w:val="00B1337C"/>
  </w:style>
  <w:style w:type="paragraph" w:customStyle="1" w:styleId="2C35E888D53F4610A9CE7C0A3EA18F7A">
    <w:name w:val="2C35E888D53F4610A9CE7C0A3EA18F7A"/>
    <w:rsid w:val="00B1337C"/>
  </w:style>
  <w:style w:type="paragraph" w:customStyle="1" w:styleId="13B1CA4A0B6F4A5B94716CDF7C9AF727">
    <w:name w:val="13B1CA4A0B6F4A5B94716CDF7C9AF727"/>
    <w:rsid w:val="00B1337C"/>
  </w:style>
  <w:style w:type="paragraph" w:customStyle="1" w:styleId="83992140C17646A988C44A60D27E276A">
    <w:name w:val="83992140C17646A988C44A60D27E276A"/>
    <w:rsid w:val="00C10EC2"/>
  </w:style>
  <w:style w:type="paragraph" w:customStyle="1" w:styleId="66CEA2D10EDE408EAD8D025FA97210EF">
    <w:name w:val="66CEA2D10EDE408EAD8D025FA97210EF"/>
    <w:rsid w:val="00C10EC2"/>
  </w:style>
  <w:style w:type="paragraph" w:customStyle="1" w:styleId="35BC172FD9F4D249AD3002325C17C9B4">
    <w:name w:val="35BC172FD9F4D249AD3002325C17C9B4"/>
    <w:rsid w:val="00567523"/>
    <w:pPr>
      <w:spacing w:after="0" w:line="240" w:lineRule="auto"/>
    </w:pPr>
    <w:rPr>
      <w:kern w:val="2"/>
      <w:sz w:val="24"/>
      <w:szCs w:val="24"/>
      <w:lang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8A8E6-137A-42D2-988C-577EAC559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9542</Words>
  <Characters>54392</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UNESCO</Company>
  <LinksUpToDate>false</LinksUpToDate>
  <CharactersWithSpaces>63807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George</dc:creator>
  <cp:keywords/>
  <dc:description/>
  <cp:lastModifiedBy>Shorena Khukhua</cp:lastModifiedBy>
  <cp:revision>2</cp:revision>
  <cp:lastPrinted>2023-06-29T13:34:00Z</cp:lastPrinted>
  <dcterms:created xsi:type="dcterms:W3CDTF">2023-06-29T14:06:00Z</dcterms:created>
  <dcterms:modified xsi:type="dcterms:W3CDTF">2023-06-29T14:06:00Z</dcterms:modified>
</cp:coreProperties>
</file>