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88CE" w14:textId="77777777" w:rsidR="005807B4" w:rsidRDefault="005807B4" w:rsidP="005807B4">
      <w:proofErr w:type="spellStart"/>
      <w:proofErr w:type="gramStart"/>
      <w:r>
        <w:t>მცხეთის</w:t>
      </w:r>
      <w:proofErr w:type="spellEnd"/>
      <w:r>
        <w:t xml:space="preserve">  </w:t>
      </w:r>
      <w:proofErr w:type="spellStart"/>
      <w:r>
        <w:t>მუნიციპალიტეტის</w:t>
      </w:r>
      <w:proofErr w:type="spellEnd"/>
      <w:proofErr w:type="gramEnd"/>
      <w:r>
        <w:t xml:space="preserve"> </w:t>
      </w:r>
      <w:proofErr w:type="spellStart"/>
      <w:r>
        <w:t>საკრებულოს</w:t>
      </w:r>
      <w:proofErr w:type="spellEnd"/>
    </w:p>
    <w:p w14:paraId="20171BE2" w14:textId="77777777" w:rsidR="005807B4" w:rsidRDefault="005807B4" w:rsidP="005807B4"/>
    <w:p w14:paraId="319566CC" w14:textId="77777777" w:rsidR="005807B4" w:rsidRDefault="005807B4" w:rsidP="005807B4">
      <w:proofErr w:type="spellStart"/>
      <w:proofErr w:type="gramStart"/>
      <w:r>
        <w:t>დადგენილება</w:t>
      </w:r>
      <w:proofErr w:type="spellEnd"/>
      <w:r>
        <w:t xml:space="preserve">  №</w:t>
      </w:r>
      <w:proofErr w:type="gramEnd"/>
      <w:r>
        <w:t>8</w:t>
      </w:r>
    </w:p>
    <w:p w14:paraId="4B9574B4" w14:textId="77777777" w:rsidR="005807B4" w:rsidRDefault="005807B4" w:rsidP="005807B4">
      <w:r>
        <w:t xml:space="preserve">2019 </w:t>
      </w:r>
      <w:proofErr w:type="spellStart"/>
      <w:r>
        <w:t>წლის</w:t>
      </w:r>
      <w:proofErr w:type="spellEnd"/>
      <w:r>
        <w:t xml:space="preserve"> 8 </w:t>
      </w:r>
      <w:proofErr w:type="spellStart"/>
      <w:r>
        <w:t>თებერვალი</w:t>
      </w:r>
      <w:proofErr w:type="spellEnd"/>
    </w:p>
    <w:p w14:paraId="3FAAFA01" w14:textId="77777777" w:rsidR="005807B4" w:rsidRDefault="005807B4" w:rsidP="005807B4"/>
    <w:p w14:paraId="1D45BF53" w14:textId="77777777" w:rsidR="005807B4" w:rsidRDefault="005807B4" w:rsidP="005807B4">
      <w:r>
        <w:t xml:space="preserve">ქ. </w:t>
      </w:r>
      <w:proofErr w:type="spellStart"/>
      <w:r>
        <w:t>მცხეთა</w:t>
      </w:r>
      <w:proofErr w:type="spellEnd"/>
    </w:p>
    <w:p w14:paraId="17C98728" w14:textId="77777777" w:rsidR="005807B4" w:rsidRDefault="005807B4" w:rsidP="005807B4"/>
    <w:p w14:paraId="2952BF42" w14:textId="77777777" w:rsidR="005807B4" w:rsidRDefault="005807B4" w:rsidP="005807B4">
      <w:r>
        <w:t xml:space="preserve"> </w:t>
      </w:r>
    </w:p>
    <w:p w14:paraId="66800384" w14:textId="77777777" w:rsidR="005807B4" w:rsidRDefault="005807B4" w:rsidP="005807B4"/>
    <w:p w14:paraId="5813D62A" w14:textId="77777777" w:rsidR="005807B4" w:rsidRDefault="005807B4" w:rsidP="005807B4"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მოსახლეობის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</w:p>
    <w:p w14:paraId="0C0BE2BA" w14:textId="77777777" w:rsidR="005807B4" w:rsidRDefault="005807B4" w:rsidP="005807B4"/>
    <w:p w14:paraId="3F05A867" w14:textId="77777777" w:rsidR="005807B4" w:rsidRDefault="005807B4" w:rsidP="005807B4"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ორგანული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  „</w:t>
      </w:r>
      <w:proofErr w:type="spellStart"/>
      <w:r>
        <w:t>ადგილობრივი</w:t>
      </w:r>
      <w:proofErr w:type="spellEnd"/>
      <w:r>
        <w:t xml:space="preserve"> </w:t>
      </w:r>
      <w:proofErr w:type="spellStart"/>
      <w:r>
        <w:t>თვითმმართველობის</w:t>
      </w:r>
      <w:proofErr w:type="spellEnd"/>
      <w:r>
        <w:t xml:space="preserve"> </w:t>
      </w:r>
      <w:proofErr w:type="spellStart"/>
      <w:proofErr w:type="gramStart"/>
      <w:r>
        <w:t>კოდექსი</w:t>
      </w:r>
      <w:proofErr w:type="spellEnd"/>
      <w:r>
        <w:t xml:space="preserve">“  </w:t>
      </w:r>
      <w:proofErr w:type="gramEnd"/>
      <w:r>
        <w:t xml:space="preserve">მე-16 </w:t>
      </w:r>
      <w:proofErr w:type="spellStart"/>
      <w:r>
        <w:t>მუხლის</w:t>
      </w:r>
      <w:proofErr w:type="spellEnd"/>
      <w:r>
        <w:t xml:space="preserve"> მე-4 </w:t>
      </w:r>
      <w:proofErr w:type="spellStart"/>
      <w:r>
        <w:t>პუნქტის</w:t>
      </w:r>
      <w:proofErr w:type="spellEnd"/>
      <w:r>
        <w:t xml:space="preserve">, 54-ე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„</w:t>
      </w:r>
      <w:proofErr w:type="spellStart"/>
      <w:r>
        <w:t>ე.გ</w:t>
      </w:r>
      <w:proofErr w:type="spellEnd"/>
      <w:r>
        <w:t xml:space="preserve">“ </w:t>
      </w:r>
      <w:proofErr w:type="spellStart"/>
      <w:r>
        <w:t>ქვეპუნქტის</w:t>
      </w:r>
      <w:proofErr w:type="spellEnd"/>
      <w:r>
        <w:t xml:space="preserve">, 61-ე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 </w:t>
      </w:r>
      <w:proofErr w:type="spellStart"/>
      <w:r>
        <w:t>და</w:t>
      </w:r>
      <w:proofErr w:type="spellEnd"/>
      <w:r>
        <w:t xml:space="preserve"> „</w:t>
      </w:r>
      <w:proofErr w:type="spellStart"/>
      <w:r>
        <w:t>ნორმატიული</w:t>
      </w:r>
      <w:proofErr w:type="spellEnd"/>
      <w:r>
        <w:t xml:space="preserve"> </w:t>
      </w:r>
      <w:proofErr w:type="spellStart"/>
      <w:r>
        <w:t>აქტების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ორგანული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25-ე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„ბ“ </w:t>
      </w:r>
      <w:proofErr w:type="spellStart"/>
      <w:r>
        <w:t>ქვეპუნქტის</w:t>
      </w:r>
      <w:proofErr w:type="spellEnd"/>
      <w:r>
        <w:t xml:space="preserve">  </w:t>
      </w:r>
      <w:proofErr w:type="spellStart"/>
      <w:r>
        <w:t>საფუძველზე</w:t>
      </w:r>
      <w:proofErr w:type="spellEnd"/>
      <w:r>
        <w:t xml:space="preserve">,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საკრებულო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>:</w:t>
      </w:r>
    </w:p>
    <w:p w14:paraId="571A3F0C" w14:textId="77777777" w:rsidR="005807B4" w:rsidRDefault="005807B4" w:rsidP="005807B4"/>
    <w:p w14:paraId="24F1A214" w14:textId="77777777" w:rsidR="005807B4" w:rsidRDefault="005807B4" w:rsidP="005807B4">
      <w:proofErr w:type="spellStart"/>
      <w:r>
        <w:t>მუხლი</w:t>
      </w:r>
      <w:proofErr w:type="spellEnd"/>
      <w:r>
        <w:t xml:space="preserve"> 1</w:t>
      </w:r>
    </w:p>
    <w:p w14:paraId="64E39043" w14:textId="77777777" w:rsidR="005807B4" w:rsidRDefault="005807B4" w:rsidP="005807B4">
      <w:proofErr w:type="spellStart"/>
      <w:r>
        <w:t>დამტკიცდეს</w:t>
      </w:r>
      <w:proofErr w:type="spellEnd"/>
      <w:r>
        <w:t xml:space="preserve"> „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მოსახლეობის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proofErr w:type="gramStart"/>
      <w:r>
        <w:t>პროგრამა</w:t>
      </w:r>
      <w:proofErr w:type="spellEnd"/>
      <w:r>
        <w:t xml:space="preserve">“  </w:t>
      </w:r>
      <w:proofErr w:type="spellStart"/>
      <w:proofErr w:type="gramEnd"/>
      <w:r>
        <w:t>დანართის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.</w:t>
      </w:r>
    </w:p>
    <w:p w14:paraId="0922409F" w14:textId="77777777" w:rsidR="005807B4" w:rsidRDefault="005807B4" w:rsidP="005807B4">
      <w:proofErr w:type="spellStart"/>
      <w:r>
        <w:t>მუხლი</w:t>
      </w:r>
      <w:proofErr w:type="spellEnd"/>
      <w:r>
        <w:t xml:space="preserve"> 2</w:t>
      </w:r>
    </w:p>
    <w:p w14:paraId="0215C4EB" w14:textId="77777777" w:rsidR="005807B4" w:rsidRDefault="005807B4" w:rsidP="005807B4">
      <w:proofErr w:type="spellStart"/>
      <w:r>
        <w:t>ძალადაკარგულად</w:t>
      </w:r>
      <w:proofErr w:type="spellEnd"/>
      <w:r>
        <w:t xml:space="preserve"> </w:t>
      </w:r>
      <w:proofErr w:type="spellStart"/>
      <w:r>
        <w:t>გამოცხადდეს</w:t>
      </w:r>
      <w:proofErr w:type="spellEnd"/>
      <w:r>
        <w:t xml:space="preserve"> „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მოსახლეობის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proofErr w:type="gramStart"/>
      <w:r>
        <w:t>შესახებ</w:t>
      </w:r>
      <w:proofErr w:type="spellEnd"/>
      <w:r>
        <w:t xml:space="preserve">“ </w:t>
      </w:r>
      <w:proofErr w:type="spellStart"/>
      <w:r>
        <w:t>მცხეთის</w:t>
      </w:r>
      <w:proofErr w:type="spellEnd"/>
      <w:proofErr w:type="gram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საკრებულოს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13 </w:t>
      </w:r>
      <w:proofErr w:type="spellStart"/>
      <w:r>
        <w:t>აპრილის</w:t>
      </w:r>
      <w:proofErr w:type="spellEnd"/>
      <w:r>
        <w:t xml:space="preserve"> №47 </w:t>
      </w:r>
      <w:proofErr w:type="spellStart"/>
      <w:r>
        <w:t>დადგენილება</w:t>
      </w:r>
      <w:proofErr w:type="spellEnd"/>
      <w:r>
        <w:t xml:space="preserve"> (matsne.gov.ge:17/04/2018წელი, 010260020.35.153.016441).</w:t>
      </w:r>
    </w:p>
    <w:p w14:paraId="183024D8" w14:textId="77777777" w:rsidR="005807B4" w:rsidRDefault="005807B4" w:rsidP="005807B4">
      <w:proofErr w:type="spellStart"/>
      <w:r>
        <w:t>მუხლი</w:t>
      </w:r>
      <w:proofErr w:type="spellEnd"/>
      <w:r>
        <w:t xml:space="preserve"> 3</w:t>
      </w:r>
    </w:p>
    <w:p w14:paraId="0A02322A" w14:textId="77777777" w:rsidR="005807B4" w:rsidRDefault="005807B4" w:rsidP="005807B4">
      <w:proofErr w:type="spellStart"/>
      <w:r>
        <w:t>დადგენილება</w:t>
      </w:r>
      <w:proofErr w:type="spellEnd"/>
      <w:r>
        <w:t xml:space="preserve"> </w:t>
      </w:r>
      <w:proofErr w:type="spellStart"/>
      <w:r>
        <w:t>ამოქმედდეს</w:t>
      </w:r>
      <w:proofErr w:type="spellEnd"/>
      <w:r>
        <w:t xml:space="preserve"> </w:t>
      </w:r>
      <w:proofErr w:type="spellStart"/>
      <w:r>
        <w:t>გამოქვეყნებისთანავე</w:t>
      </w:r>
      <w:proofErr w:type="spellEnd"/>
      <w:r>
        <w:t>.</w:t>
      </w:r>
    </w:p>
    <w:p w14:paraId="114B2883" w14:textId="77777777" w:rsidR="005807B4" w:rsidRDefault="005807B4" w:rsidP="005807B4"/>
    <w:p w14:paraId="0B5DE65C" w14:textId="77777777" w:rsidR="005807B4" w:rsidRDefault="005807B4" w:rsidP="005807B4"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თავმჯდომარე</w:t>
      </w:r>
      <w:proofErr w:type="spellEnd"/>
      <w:r>
        <w:tab/>
      </w:r>
      <w:r>
        <w:tab/>
      </w:r>
      <w:proofErr w:type="spellStart"/>
      <w:r>
        <w:t>გელა</w:t>
      </w:r>
      <w:proofErr w:type="spellEnd"/>
      <w:r>
        <w:t xml:space="preserve"> </w:t>
      </w:r>
      <w:proofErr w:type="spellStart"/>
      <w:r>
        <w:t>ბაქრაძე</w:t>
      </w:r>
      <w:proofErr w:type="spellEnd"/>
    </w:p>
    <w:p w14:paraId="2C5B16D0" w14:textId="77777777" w:rsidR="005807B4" w:rsidRDefault="005807B4" w:rsidP="005807B4"/>
    <w:p w14:paraId="3D86F6AA" w14:textId="77777777" w:rsidR="005807B4" w:rsidRDefault="005807B4" w:rsidP="005807B4"/>
    <w:p w14:paraId="7DB1AE12" w14:textId="77777777" w:rsidR="005807B4" w:rsidRDefault="005807B4" w:rsidP="005807B4"/>
    <w:p w14:paraId="246FF256" w14:textId="77777777" w:rsidR="005807B4" w:rsidRDefault="005807B4" w:rsidP="005807B4">
      <w:proofErr w:type="spellStart"/>
      <w:r>
        <w:t>დანართი</w:t>
      </w:r>
      <w:proofErr w:type="spellEnd"/>
    </w:p>
    <w:p w14:paraId="75B08237" w14:textId="77777777" w:rsidR="005807B4" w:rsidRDefault="005807B4" w:rsidP="005807B4"/>
    <w:p w14:paraId="0F8061EF" w14:textId="77777777" w:rsidR="005807B4" w:rsidRDefault="005807B4" w:rsidP="005807B4"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მოსახლეობის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პროგრამა</w:t>
      </w:r>
      <w:proofErr w:type="spellEnd"/>
    </w:p>
    <w:p w14:paraId="4B39BB4E" w14:textId="77777777" w:rsidR="005807B4" w:rsidRDefault="005807B4" w:rsidP="005807B4"/>
    <w:p w14:paraId="00D382FF" w14:textId="77777777" w:rsidR="005807B4" w:rsidRDefault="005807B4" w:rsidP="005807B4">
      <w:proofErr w:type="spellStart"/>
      <w:r>
        <w:t>მუხლი</w:t>
      </w:r>
      <w:proofErr w:type="spellEnd"/>
      <w:r>
        <w:t xml:space="preserve"> 1. </w:t>
      </w:r>
      <w:proofErr w:type="spellStart"/>
      <w:r>
        <w:t>ზოგადი</w:t>
      </w:r>
      <w:proofErr w:type="spellEnd"/>
      <w:r>
        <w:t xml:space="preserve"> </w:t>
      </w:r>
      <w:proofErr w:type="spellStart"/>
      <w:r>
        <w:t>დებულებანი</w:t>
      </w:r>
      <w:proofErr w:type="spellEnd"/>
    </w:p>
    <w:p w14:paraId="4D551414" w14:textId="77777777" w:rsidR="005807B4" w:rsidRDefault="005807B4" w:rsidP="005807B4"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მოსახლეობის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proofErr w:type="gramStart"/>
      <w:r>
        <w:t>პროგრამა</w:t>
      </w:r>
      <w:proofErr w:type="spellEnd"/>
      <w:r>
        <w:t xml:space="preserve">  (</w:t>
      </w:r>
      <w:proofErr w:type="spellStart"/>
      <w:proofErr w:type="gramEnd"/>
      <w:r>
        <w:t>შემდგომში</w:t>
      </w:r>
      <w:proofErr w:type="spellEnd"/>
      <w:r>
        <w:t xml:space="preserve"> – </w:t>
      </w:r>
      <w:proofErr w:type="spellStart"/>
      <w:r>
        <w:t>პროგრამა</w:t>
      </w:r>
      <w:proofErr w:type="spellEnd"/>
      <w:r>
        <w:t xml:space="preserve">) </w:t>
      </w:r>
      <w:proofErr w:type="spellStart"/>
      <w:r>
        <w:t>განსაზღვრავს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ბიუჯეტით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საჭიროებების</w:t>
      </w:r>
      <w:proofErr w:type="spellEnd"/>
      <w:r>
        <w:t xml:space="preserve">  </w:t>
      </w:r>
      <w:proofErr w:type="spellStart"/>
      <w:r>
        <w:t>დახმარების</w:t>
      </w:r>
      <w:proofErr w:type="spellEnd"/>
      <w:r>
        <w:t xml:space="preserve">  </w:t>
      </w:r>
      <w:proofErr w:type="spellStart"/>
      <w:r>
        <w:t>ღონისძიებების</w:t>
      </w:r>
      <w:proofErr w:type="spellEnd"/>
      <w:r>
        <w:t xml:space="preserve">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პირობებს</w:t>
      </w:r>
      <w:proofErr w:type="spellEnd"/>
      <w:r>
        <w:t>.</w:t>
      </w:r>
    </w:p>
    <w:p w14:paraId="53F019E2" w14:textId="77777777" w:rsidR="005807B4" w:rsidRDefault="005807B4" w:rsidP="005807B4"/>
    <w:p w14:paraId="3D1DD782" w14:textId="77777777" w:rsidR="005807B4" w:rsidRDefault="005807B4" w:rsidP="005807B4">
      <w:proofErr w:type="spellStart"/>
      <w:r>
        <w:t>მუხლი</w:t>
      </w:r>
      <w:proofErr w:type="spellEnd"/>
      <w:r>
        <w:t xml:space="preserve"> 2.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მიზანი</w:t>
      </w:r>
      <w:proofErr w:type="spellEnd"/>
    </w:p>
    <w:p w14:paraId="3CE158FD" w14:textId="77777777" w:rsidR="005807B4" w:rsidRDefault="005807B4" w:rsidP="005807B4"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მიზანია</w:t>
      </w:r>
      <w:proofErr w:type="spellEnd"/>
      <w:r>
        <w:t xml:space="preserve"> </w:t>
      </w:r>
      <w:proofErr w:type="spellStart"/>
      <w:r>
        <w:t>მოსარგებლეებისათვის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სოციალურ</w:t>
      </w:r>
      <w:proofErr w:type="spellEnd"/>
      <w:r>
        <w:t xml:space="preserve"> </w:t>
      </w:r>
      <w:proofErr w:type="spellStart"/>
      <w:r>
        <w:t>საჭიროებათა</w:t>
      </w:r>
      <w:proofErr w:type="spellEnd"/>
      <w:r>
        <w:t xml:space="preserve"> </w:t>
      </w:r>
      <w:proofErr w:type="spellStart"/>
      <w:r>
        <w:t>დასაფინანსებლად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მატერიალური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გაწევა</w:t>
      </w:r>
      <w:proofErr w:type="spellEnd"/>
      <w:r>
        <w:t xml:space="preserve">, </w:t>
      </w:r>
      <w:proofErr w:type="spellStart"/>
      <w:r>
        <w:t>სამართლიანობის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თანასწორობის</w:t>
      </w:r>
      <w:proofErr w:type="spellEnd"/>
      <w:r>
        <w:t xml:space="preserve"> </w:t>
      </w:r>
      <w:proofErr w:type="spellStart"/>
      <w:r>
        <w:t>პრინციპზე</w:t>
      </w:r>
      <w:proofErr w:type="spellEnd"/>
      <w:r>
        <w:t xml:space="preserve">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საბიუჯეტო</w:t>
      </w:r>
      <w:proofErr w:type="spellEnd"/>
      <w:r>
        <w:t xml:space="preserve"> </w:t>
      </w:r>
      <w:proofErr w:type="spellStart"/>
      <w:r>
        <w:t>სახსრების</w:t>
      </w:r>
      <w:proofErr w:type="spellEnd"/>
      <w:r>
        <w:t xml:space="preserve"> </w:t>
      </w:r>
      <w:proofErr w:type="spellStart"/>
      <w:r>
        <w:t>ეფექტური</w:t>
      </w:r>
      <w:proofErr w:type="spellEnd"/>
      <w:r>
        <w:t xml:space="preserve"> </w:t>
      </w:r>
      <w:proofErr w:type="spellStart"/>
      <w:proofErr w:type="gramStart"/>
      <w:r>
        <w:t>ხარჯვის</w:t>
      </w:r>
      <w:proofErr w:type="spellEnd"/>
      <w:r>
        <w:t xml:space="preserve">  </w:t>
      </w:r>
      <w:proofErr w:type="spellStart"/>
      <w:r>
        <w:t>საფუძველზე</w:t>
      </w:r>
      <w:proofErr w:type="spellEnd"/>
      <w:proofErr w:type="gramEnd"/>
      <w:r>
        <w:t>.</w:t>
      </w:r>
    </w:p>
    <w:p w14:paraId="2C1FB5AE" w14:textId="77777777" w:rsidR="005807B4" w:rsidRDefault="005807B4" w:rsidP="005807B4"/>
    <w:p w14:paraId="5789B0E5" w14:textId="77777777" w:rsidR="005807B4" w:rsidRDefault="005807B4" w:rsidP="005807B4">
      <w:proofErr w:type="spellStart"/>
      <w:r>
        <w:t>მუხლი</w:t>
      </w:r>
      <w:proofErr w:type="spellEnd"/>
      <w:r>
        <w:t xml:space="preserve"> 3.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მოქმედების</w:t>
      </w:r>
      <w:proofErr w:type="spellEnd"/>
      <w:r>
        <w:t xml:space="preserve"> </w:t>
      </w:r>
      <w:proofErr w:type="spellStart"/>
      <w:r>
        <w:t>სფერო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მოსარგებლეები</w:t>
      </w:r>
      <w:proofErr w:type="spellEnd"/>
    </w:p>
    <w:p w14:paraId="5854357B" w14:textId="77777777" w:rsidR="005807B4" w:rsidRDefault="005807B4" w:rsidP="005807B4">
      <w:r>
        <w:t xml:space="preserve">1.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დასახელება</w:t>
      </w:r>
      <w:proofErr w:type="spellEnd"/>
      <w:r>
        <w:t>:</w:t>
      </w:r>
    </w:p>
    <w:p w14:paraId="319485ED" w14:textId="77777777" w:rsidR="005807B4" w:rsidRDefault="005807B4" w:rsidP="005807B4">
      <w:r>
        <w:t xml:space="preserve">ა) </w:t>
      </w:r>
      <w:proofErr w:type="spellStart"/>
      <w:r>
        <w:t>ეკონომიკურად</w:t>
      </w:r>
      <w:proofErr w:type="spellEnd"/>
      <w:r>
        <w:t xml:space="preserve"> </w:t>
      </w:r>
      <w:proofErr w:type="spellStart"/>
      <w:r>
        <w:t>გაჭირვებული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ოჯახური</w:t>
      </w:r>
      <w:proofErr w:type="spellEnd"/>
      <w:r>
        <w:t xml:space="preserve"> </w:t>
      </w:r>
      <w:proofErr w:type="spellStart"/>
      <w:proofErr w:type="gramStart"/>
      <w:r>
        <w:t>პირობების</w:t>
      </w:r>
      <w:proofErr w:type="spellEnd"/>
      <w:r>
        <w:t xml:space="preserve">  </w:t>
      </w:r>
      <w:proofErr w:type="spellStart"/>
      <w:r>
        <w:t>მქონე</w:t>
      </w:r>
      <w:proofErr w:type="spellEnd"/>
      <w:proofErr w:type="gramEnd"/>
      <w:r>
        <w:t xml:space="preserve"> </w:t>
      </w:r>
      <w:proofErr w:type="spellStart"/>
      <w:r>
        <w:t>მოქალაქეების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დაწესებულებაში</w:t>
      </w:r>
      <w:proofErr w:type="spellEnd"/>
      <w:r>
        <w:t xml:space="preserve"> </w:t>
      </w:r>
      <w:proofErr w:type="spellStart"/>
      <w:r>
        <w:t>სტაციონარული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ამბულატორიული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დაფინანსება</w:t>
      </w:r>
      <w:proofErr w:type="spellEnd"/>
      <w:r>
        <w:t>;</w:t>
      </w:r>
    </w:p>
    <w:p w14:paraId="29E2B190" w14:textId="77777777" w:rsidR="005807B4" w:rsidRDefault="005807B4" w:rsidP="005807B4"/>
    <w:p w14:paraId="78C29A54" w14:textId="77777777" w:rsidR="005807B4" w:rsidRDefault="005807B4" w:rsidP="005807B4">
      <w:r>
        <w:t xml:space="preserve">ბ) </w:t>
      </w:r>
      <w:proofErr w:type="spellStart"/>
      <w:r>
        <w:t>თირკმლის</w:t>
      </w:r>
      <w:proofErr w:type="spellEnd"/>
      <w:r>
        <w:t xml:space="preserve"> 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დაავადების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, </w:t>
      </w:r>
      <w:proofErr w:type="spellStart"/>
      <w:r>
        <w:t>დიალიზის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პროგრამაში</w:t>
      </w:r>
      <w:proofErr w:type="spellEnd"/>
      <w:r>
        <w:t xml:space="preserve"> </w:t>
      </w:r>
      <w:proofErr w:type="spellStart"/>
      <w:r>
        <w:t>ჩართული</w:t>
      </w:r>
      <w:proofErr w:type="spellEnd"/>
      <w:r>
        <w:t xml:space="preserve"> </w:t>
      </w:r>
      <w:proofErr w:type="spellStart"/>
      <w:r>
        <w:t>პირების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>;</w:t>
      </w:r>
    </w:p>
    <w:p w14:paraId="5CA7917C" w14:textId="77777777" w:rsidR="005807B4" w:rsidRDefault="005807B4" w:rsidP="005807B4"/>
    <w:p w14:paraId="23851D63" w14:textId="77777777" w:rsidR="005807B4" w:rsidRDefault="005807B4" w:rsidP="005807B4">
      <w:r>
        <w:t xml:space="preserve">გ) </w:t>
      </w:r>
      <w:proofErr w:type="spellStart"/>
      <w:r>
        <w:t>აუტისტური</w:t>
      </w:r>
      <w:proofErr w:type="spellEnd"/>
      <w:r>
        <w:t xml:space="preserve"> </w:t>
      </w:r>
      <w:proofErr w:type="spellStart"/>
      <w:r>
        <w:t>სპექტრის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გონებრივი</w:t>
      </w:r>
      <w:proofErr w:type="spellEnd"/>
      <w: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შეფერხების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პირთა</w:t>
      </w:r>
      <w:proofErr w:type="spellEnd"/>
      <w:r>
        <w:t xml:space="preserve"> </w:t>
      </w:r>
      <w:proofErr w:type="spellStart"/>
      <w:proofErr w:type="gramStart"/>
      <w:r>
        <w:t>ფინანსური</w:t>
      </w:r>
      <w:proofErr w:type="spellEnd"/>
      <w:r>
        <w:t xml:space="preserve">  </w:t>
      </w:r>
      <w:proofErr w:type="spellStart"/>
      <w:r>
        <w:t>დახმარება</w:t>
      </w:r>
      <w:proofErr w:type="spellEnd"/>
      <w:proofErr w:type="gramEnd"/>
      <w:r>
        <w:t>;</w:t>
      </w:r>
    </w:p>
    <w:p w14:paraId="44C5228D" w14:textId="77777777" w:rsidR="005807B4" w:rsidRDefault="005807B4" w:rsidP="005807B4"/>
    <w:p w14:paraId="59CB4EEB" w14:textId="77777777" w:rsidR="005807B4" w:rsidRDefault="005807B4" w:rsidP="005807B4">
      <w:r>
        <w:t xml:space="preserve">დ) </w:t>
      </w:r>
      <w:proofErr w:type="spellStart"/>
      <w:r>
        <w:t>ჟანგბადის</w:t>
      </w:r>
      <w:proofErr w:type="spellEnd"/>
      <w:r>
        <w:t xml:space="preserve"> </w:t>
      </w:r>
      <w:proofErr w:type="spellStart"/>
      <w:r>
        <w:t>აპარატით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პირების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>;</w:t>
      </w:r>
    </w:p>
    <w:p w14:paraId="679F6316" w14:textId="77777777" w:rsidR="005807B4" w:rsidRDefault="005807B4" w:rsidP="005807B4"/>
    <w:p w14:paraId="68A93B66" w14:textId="77777777" w:rsidR="005807B4" w:rsidRDefault="005807B4" w:rsidP="005807B4">
      <w:r>
        <w:lastRenderedPageBreak/>
        <w:t xml:space="preserve">ე) </w:t>
      </w:r>
      <w:proofErr w:type="spellStart"/>
      <w:r>
        <w:t>სამშობლოს</w:t>
      </w:r>
      <w:proofErr w:type="spellEnd"/>
      <w:r>
        <w:t xml:space="preserve"> </w:t>
      </w:r>
      <w:proofErr w:type="spellStart"/>
      <w:r>
        <w:t>დაცვისას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ომის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გარდაცვლილ</w:t>
      </w:r>
      <w:proofErr w:type="spellEnd"/>
      <w:r>
        <w:t xml:space="preserve"> </w:t>
      </w:r>
      <w:proofErr w:type="spellStart"/>
      <w:r>
        <w:t>ვეტერანთა</w:t>
      </w:r>
      <w:proofErr w:type="spellEnd"/>
      <w:r>
        <w:t xml:space="preserve"> </w:t>
      </w:r>
      <w:proofErr w:type="spellStart"/>
      <w:r>
        <w:t>სარიტუალო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>;</w:t>
      </w:r>
    </w:p>
    <w:p w14:paraId="3F58B449" w14:textId="77777777" w:rsidR="005807B4" w:rsidRDefault="005807B4" w:rsidP="005807B4"/>
    <w:p w14:paraId="49093481" w14:textId="77777777" w:rsidR="005807B4" w:rsidRDefault="005807B4" w:rsidP="005807B4">
      <w:r>
        <w:t xml:space="preserve">ვ) </w:t>
      </w:r>
      <w:proofErr w:type="spellStart"/>
      <w:r>
        <w:t>მეოთხე</w:t>
      </w:r>
      <w:proofErr w:type="spellEnd"/>
      <w:r>
        <w:t xml:space="preserve"> </w:t>
      </w:r>
      <w:proofErr w:type="spellStart"/>
      <w:r>
        <w:t>შვილზე</w:t>
      </w:r>
      <w:proofErr w:type="spellEnd"/>
      <w:r>
        <w:t xml:space="preserve">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>;</w:t>
      </w:r>
    </w:p>
    <w:p w14:paraId="0130067E" w14:textId="77777777" w:rsidR="005807B4" w:rsidRDefault="005807B4" w:rsidP="005807B4"/>
    <w:p w14:paraId="2A75CA25" w14:textId="77777777" w:rsidR="005807B4" w:rsidRDefault="005807B4" w:rsidP="005807B4">
      <w:r>
        <w:t xml:space="preserve">ზ) </w:t>
      </w:r>
      <w:proofErr w:type="spellStart"/>
      <w:r>
        <w:t>დღის</w:t>
      </w:r>
      <w:proofErr w:type="spellEnd"/>
      <w:r>
        <w:t xml:space="preserve"> </w:t>
      </w:r>
      <w:proofErr w:type="spellStart"/>
      <w:r>
        <w:t>ცენტრით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შშმ</w:t>
      </w:r>
      <w:proofErr w:type="spellEnd"/>
      <w:r>
        <w:t xml:space="preserve">. </w:t>
      </w:r>
      <w:proofErr w:type="spellStart"/>
      <w:r>
        <w:t>პირების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>;</w:t>
      </w:r>
    </w:p>
    <w:p w14:paraId="03D8B407" w14:textId="77777777" w:rsidR="005807B4" w:rsidRDefault="005807B4" w:rsidP="005807B4"/>
    <w:p w14:paraId="2B7F3391" w14:textId="77777777" w:rsidR="005807B4" w:rsidRDefault="005807B4" w:rsidP="005807B4">
      <w:r>
        <w:t xml:space="preserve">თ) </w:t>
      </w:r>
      <w:proofErr w:type="spellStart"/>
      <w:r>
        <w:t>თავშესაფრის</w:t>
      </w:r>
      <w:proofErr w:type="spellEnd"/>
      <w:r>
        <w:t xml:space="preserve"> </w:t>
      </w:r>
      <w:proofErr w:type="spellStart"/>
      <w:r>
        <w:t>არმქონე</w:t>
      </w:r>
      <w:proofErr w:type="spellEnd"/>
      <w:r>
        <w:t xml:space="preserve"> </w:t>
      </w:r>
      <w:proofErr w:type="spellStart"/>
      <w:r>
        <w:t>პირების</w:t>
      </w:r>
      <w:proofErr w:type="spellEnd"/>
      <w:r>
        <w:t xml:space="preserve"> </w:t>
      </w:r>
      <w:proofErr w:type="spellStart"/>
      <w:r>
        <w:t>ქირით</w:t>
      </w:r>
      <w:proofErr w:type="spellEnd"/>
      <w:r>
        <w:t xml:space="preserve"> </w:t>
      </w:r>
      <w:proofErr w:type="spellStart"/>
      <w:r>
        <w:t>უზრუნველყოფა</w:t>
      </w:r>
      <w:proofErr w:type="spellEnd"/>
      <w:r>
        <w:t>;</w:t>
      </w:r>
    </w:p>
    <w:p w14:paraId="49EA1AA7" w14:textId="77777777" w:rsidR="005807B4" w:rsidRDefault="005807B4" w:rsidP="005807B4"/>
    <w:p w14:paraId="350D5A1D" w14:textId="77777777" w:rsidR="005807B4" w:rsidRDefault="005807B4" w:rsidP="005807B4">
      <w:r>
        <w:t xml:space="preserve">ი) </w:t>
      </w:r>
      <w:proofErr w:type="spellStart"/>
      <w:r>
        <w:t>ხანძრის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proofErr w:type="gramStart"/>
      <w:r>
        <w:t>დაზარალებული</w:t>
      </w:r>
      <w:proofErr w:type="spellEnd"/>
      <w:r>
        <w:t xml:space="preserve">  </w:t>
      </w:r>
      <w:proofErr w:type="spellStart"/>
      <w:r>
        <w:t>ოჯახების</w:t>
      </w:r>
      <w:proofErr w:type="spellEnd"/>
      <w:proofErr w:type="gramEnd"/>
      <w:r>
        <w:t xml:space="preserve">  </w:t>
      </w:r>
      <w:proofErr w:type="spellStart"/>
      <w:r>
        <w:t>დახმარება</w:t>
      </w:r>
      <w:proofErr w:type="spellEnd"/>
      <w:r>
        <w:t>;</w:t>
      </w:r>
    </w:p>
    <w:p w14:paraId="5C46D9CF" w14:textId="77777777" w:rsidR="005807B4" w:rsidRDefault="005807B4" w:rsidP="005807B4"/>
    <w:p w14:paraId="251EBAC9" w14:textId="77777777" w:rsidR="005807B4" w:rsidRDefault="005807B4" w:rsidP="005807B4">
      <w:r>
        <w:t xml:space="preserve">კ)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>.</w:t>
      </w:r>
    </w:p>
    <w:p w14:paraId="26F069AB" w14:textId="77777777" w:rsidR="005807B4" w:rsidRDefault="005807B4" w:rsidP="005807B4"/>
    <w:p w14:paraId="701284E2" w14:textId="77777777" w:rsidR="005807B4" w:rsidRDefault="005807B4" w:rsidP="005807B4">
      <w:r>
        <w:t xml:space="preserve">2.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proofErr w:type="gramStart"/>
      <w:r>
        <w:t>გათვალისწინებული</w:t>
      </w:r>
      <w:proofErr w:type="spellEnd"/>
      <w:r>
        <w:t xml:space="preserve">  </w:t>
      </w:r>
      <w:proofErr w:type="spellStart"/>
      <w:r>
        <w:t>დახმარების</w:t>
      </w:r>
      <w:proofErr w:type="spellEnd"/>
      <w:proofErr w:type="gramEnd"/>
      <w:r>
        <w:t xml:space="preserve">  </w:t>
      </w:r>
      <w:proofErr w:type="spellStart"/>
      <w:r>
        <w:t>მოსარგებლე</w:t>
      </w:r>
      <w:proofErr w:type="spellEnd"/>
      <w:r>
        <w:t xml:space="preserve">  </w:t>
      </w:r>
      <w:proofErr w:type="spellStart"/>
      <w:r>
        <w:t>პირები</w:t>
      </w:r>
      <w:proofErr w:type="spellEnd"/>
      <w:r>
        <w:t xml:space="preserve">   </w:t>
      </w:r>
      <w:proofErr w:type="spellStart"/>
      <w:r>
        <w:t>არიან</w:t>
      </w:r>
      <w:proofErr w:type="spellEnd"/>
      <w:r>
        <w:t>:</w:t>
      </w:r>
    </w:p>
    <w:p w14:paraId="1180C20C" w14:textId="77777777" w:rsidR="005807B4" w:rsidRDefault="005807B4" w:rsidP="005807B4"/>
    <w:p w14:paraId="13A10839" w14:textId="77777777" w:rsidR="005807B4" w:rsidRDefault="005807B4" w:rsidP="005807B4">
      <w:r>
        <w:t xml:space="preserve">ა)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რეგისტრირებული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მოქალაქეები</w:t>
      </w:r>
      <w:proofErr w:type="spellEnd"/>
      <w:r>
        <w:t>, (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იძულებით</w:t>
      </w:r>
      <w:proofErr w:type="spellEnd"/>
      <w:r>
        <w:t xml:space="preserve"> </w:t>
      </w:r>
      <w:proofErr w:type="spellStart"/>
      <w:r>
        <w:t>გადაადგილებული</w:t>
      </w:r>
      <w:proofErr w:type="spellEnd"/>
      <w:r>
        <w:t xml:space="preserve"> </w:t>
      </w:r>
      <w:proofErr w:type="spellStart"/>
      <w:r>
        <w:t>პირები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რეგისტრაციის</w:t>
      </w:r>
      <w:proofErr w:type="spellEnd"/>
      <w:r>
        <w:t xml:space="preserve"> </w:t>
      </w:r>
      <w:proofErr w:type="spellStart"/>
      <w:r>
        <w:t>მისამართიც</w:t>
      </w:r>
      <w:proofErr w:type="spellEnd"/>
      <w:r>
        <w:t xml:space="preserve"> </w:t>
      </w:r>
      <w:proofErr w:type="spellStart"/>
      <w:r>
        <w:t>დევნილის</w:t>
      </w:r>
      <w:proofErr w:type="spellEnd"/>
      <w:r>
        <w:t xml:space="preserve"> </w:t>
      </w:r>
      <w:proofErr w:type="spellStart"/>
      <w:r>
        <w:t>სტატუსის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ფინანსდება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>).</w:t>
      </w:r>
    </w:p>
    <w:p w14:paraId="23C53F96" w14:textId="77777777" w:rsidR="005807B4" w:rsidRDefault="005807B4" w:rsidP="005807B4"/>
    <w:p w14:paraId="61251EE7" w14:textId="77777777" w:rsidR="005807B4" w:rsidRDefault="005807B4" w:rsidP="005807B4">
      <w:r>
        <w:t xml:space="preserve">ბ)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რეგისტრირებული</w:t>
      </w:r>
      <w:proofErr w:type="spellEnd"/>
      <w:r>
        <w:t xml:space="preserve"> მე-2 </w:t>
      </w:r>
      <w:proofErr w:type="spellStart"/>
      <w:r>
        <w:t>მსოფლიო</w:t>
      </w:r>
      <w:proofErr w:type="spellEnd"/>
      <w:r>
        <w:t xml:space="preserve"> </w:t>
      </w:r>
      <w:proofErr w:type="spellStart"/>
      <w:r>
        <w:t>ომის</w:t>
      </w:r>
      <w:proofErr w:type="spellEnd"/>
      <w:r>
        <w:t xml:space="preserve"> </w:t>
      </w:r>
      <w:proofErr w:type="spellStart"/>
      <w:r>
        <w:t>მონაწილეები</w:t>
      </w:r>
      <w:proofErr w:type="spellEnd"/>
      <w:r>
        <w:t xml:space="preserve">,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ტერიტორიული</w:t>
      </w:r>
      <w:proofErr w:type="spellEnd"/>
      <w:r>
        <w:t xml:space="preserve"> </w:t>
      </w:r>
      <w:proofErr w:type="spellStart"/>
      <w:r>
        <w:t>მთლიანობისთვის</w:t>
      </w:r>
      <w:proofErr w:type="spellEnd"/>
      <w:r>
        <w:t xml:space="preserve"> </w:t>
      </w:r>
      <w:proofErr w:type="spellStart"/>
      <w:r>
        <w:t>დაღუპულ</w:t>
      </w:r>
      <w:proofErr w:type="spellEnd"/>
      <w:r>
        <w:t xml:space="preserve">, </w:t>
      </w:r>
      <w:proofErr w:type="spellStart"/>
      <w:r>
        <w:t>უგზო-უკვლოდ</w:t>
      </w:r>
      <w:proofErr w:type="spellEnd"/>
      <w:r>
        <w:t xml:space="preserve"> </w:t>
      </w:r>
      <w:proofErr w:type="spellStart"/>
      <w:r>
        <w:t>დაკარგულ</w:t>
      </w:r>
      <w:proofErr w:type="spellEnd"/>
      <w:r>
        <w:t xml:space="preserve">, </w:t>
      </w:r>
      <w:proofErr w:type="spellStart"/>
      <w:r>
        <w:t>მიღებული</w:t>
      </w:r>
      <w:proofErr w:type="spellEnd"/>
      <w:r>
        <w:t xml:space="preserve"> </w:t>
      </w:r>
      <w:proofErr w:type="spellStart"/>
      <w:r>
        <w:t>ჭრილობების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გარდაცვლილ</w:t>
      </w:r>
      <w:proofErr w:type="spellEnd"/>
      <w:r>
        <w:t xml:space="preserve"> </w:t>
      </w:r>
      <w:proofErr w:type="spellStart"/>
      <w:r>
        <w:t>პირთა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რეპრესირებულ</w:t>
      </w:r>
      <w:proofErr w:type="spellEnd"/>
      <w:r>
        <w:t xml:space="preserve"> </w:t>
      </w:r>
      <w:proofErr w:type="spellStart"/>
      <w:r>
        <w:t>პირთა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წევრები</w:t>
      </w:r>
      <w:proofErr w:type="spellEnd"/>
      <w:r>
        <w:t>.</w:t>
      </w:r>
    </w:p>
    <w:p w14:paraId="681F73B5" w14:textId="77777777" w:rsidR="005807B4" w:rsidRDefault="005807B4" w:rsidP="005807B4"/>
    <w:p w14:paraId="19A6E742" w14:textId="77777777" w:rsidR="005807B4" w:rsidRDefault="005807B4" w:rsidP="005807B4">
      <w:r>
        <w:t xml:space="preserve">3.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პრიორიტეტულ</w:t>
      </w:r>
      <w:proofErr w:type="spellEnd"/>
      <w:r>
        <w:t xml:space="preserve"> </w:t>
      </w:r>
      <w:proofErr w:type="spellStart"/>
      <w:proofErr w:type="gramStart"/>
      <w:r>
        <w:t>ჯგუფებს</w:t>
      </w:r>
      <w:proofErr w:type="spellEnd"/>
      <w:r>
        <w:t xml:space="preserve">  </w:t>
      </w:r>
      <w:proofErr w:type="spellStart"/>
      <w:r>
        <w:t>განეკუთვნებიან</w:t>
      </w:r>
      <w:proofErr w:type="spellEnd"/>
      <w:proofErr w:type="gramEnd"/>
      <w:r>
        <w:t>:</w:t>
      </w:r>
    </w:p>
    <w:p w14:paraId="33029629" w14:textId="77777777" w:rsidR="005807B4" w:rsidRDefault="005807B4" w:rsidP="005807B4"/>
    <w:p w14:paraId="05476BCE" w14:textId="77777777" w:rsidR="005807B4" w:rsidRDefault="005807B4" w:rsidP="005807B4">
      <w:r>
        <w:t xml:space="preserve">ა) </w:t>
      </w:r>
      <w:proofErr w:type="spellStart"/>
      <w:r>
        <w:t>სოციალურად</w:t>
      </w:r>
      <w:proofErr w:type="spellEnd"/>
      <w:r>
        <w:t xml:space="preserve"> </w:t>
      </w:r>
      <w:proofErr w:type="spellStart"/>
      <w:r>
        <w:t>დაუცველი</w:t>
      </w:r>
      <w:proofErr w:type="spellEnd"/>
      <w:r>
        <w:t xml:space="preserve"> </w:t>
      </w:r>
      <w:proofErr w:type="spellStart"/>
      <w:r>
        <w:t>ოჯახების</w:t>
      </w:r>
      <w:proofErr w:type="spellEnd"/>
      <w:r>
        <w:t xml:space="preserve"> </w:t>
      </w:r>
      <w:proofErr w:type="spellStart"/>
      <w:r>
        <w:t>მონაცემთა</w:t>
      </w:r>
      <w:proofErr w:type="spellEnd"/>
      <w:r>
        <w:t xml:space="preserve"> </w:t>
      </w:r>
      <w:proofErr w:type="spellStart"/>
      <w:r>
        <w:t>ერთიან</w:t>
      </w:r>
      <w:proofErr w:type="spellEnd"/>
      <w:r>
        <w:t xml:space="preserve"> </w:t>
      </w:r>
      <w:proofErr w:type="spellStart"/>
      <w:r>
        <w:t>ბაზაში</w:t>
      </w:r>
      <w:proofErr w:type="spellEnd"/>
      <w:r>
        <w:t xml:space="preserve"> </w:t>
      </w:r>
      <w:proofErr w:type="spellStart"/>
      <w:r>
        <w:t>რეგისტრირებული</w:t>
      </w:r>
      <w:proofErr w:type="spellEnd"/>
      <w:r>
        <w:t xml:space="preserve"> </w:t>
      </w:r>
      <w:proofErr w:type="spellStart"/>
      <w:r>
        <w:t>პირები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სარეიტინგო</w:t>
      </w:r>
      <w:proofErr w:type="spellEnd"/>
      <w:r>
        <w:t xml:space="preserve"> </w:t>
      </w:r>
      <w:proofErr w:type="spellStart"/>
      <w:r>
        <w:t>ქულა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აღემატება</w:t>
      </w:r>
      <w:proofErr w:type="spellEnd"/>
      <w:r>
        <w:t xml:space="preserve"> 100 000-ს;</w:t>
      </w:r>
    </w:p>
    <w:p w14:paraId="1FFF6733" w14:textId="77777777" w:rsidR="005807B4" w:rsidRDefault="005807B4" w:rsidP="005807B4"/>
    <w:p w14:paraId="2426CD32" w14:textId="77777777" w:rsidR="005807B4" w:rsidRDefault="005807B4" w:rsidP="005807B4">
      <w:r>
        <w:lastRenderedPageBreak/>
        <w:t xml:space="preserve">ბ) </w:t>
      </w:r>
      <w:proofErr w:type="spellStart"/>
      <w:r>
        <w:t>მკვეთრად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მნიშვნელოვნად</w:t>
      </w:r>
      <w:proofErr w:type="spellEnd"/>
      <w:r>
        <w:t xml:space="preserve"> </w:t>
      </w:r>
      <w:proofErr w:type="spellStart"/>
      <w:r>
        <w:t>შეზღუდული</w:t>
      </w:r>
      <w:proofErr w:type="spellEnd"/>
      <w:r>
        <w:t xml:space="preserve"> </w:t>
      </w:r>
      <w:proofErr w:type="spellStart"/>
      <w:r>
        <w:t>შესაძლებლობის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შეზღუდული</w:t>
      </w:r>
      <w:proofErr w:type="spellEnd"/>
      <w:r>
        <w:t xml:space="preserve"> </w:t>
      </w:r>
      <w:proofErr w:type="spellStart"/>
      <w:r>
        <w:t>შესაძლებლობის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არასრულწლოვანი</w:t>
      </w:r>
      <w:proofErr w:type="spellEnd"/>
      <w:r>
        <w:t xml:space="preserve"> </w:t>
      </w:r>
      <w:proofErr w:type="spellStart"/>
      <w:r>
        <w:t>პირები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წევრები</w:t>
      </w:r>
      <w:proofErr w:type="spellEnd"/>
      <w:r>
        <w:t>;</w:t>
      </w:r>
    </w:p>
    <w:p w14:paraId="7F9ABD71" w14:textId="77777777" w:rsidR="005807B4" w:rsidRDefault="005807B4" w:rsidP="005807B4"/>
    <w:p w14:paraId="6E62A6C9" w14:textId="77777777" w:rsidR="005807B4" w:rsidRDefault="005807B4" w:rsidP="005807B4">
      <w:r>
        <w:t xml:space="preserve">გ) </w:t>
      </w:r>
      <w:proofErr w:type="spellStart"/>
      <w:r>
        <w:t>ვეტერანი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რეგისტრირებულია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სამართლის</w:t>
      </w:r>
      <w:proofErr w:type="spellEnd"/>
      <w:r>
        <w:t xml:space="preserve"> </w:t>
      </w: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– </w:t>
      </w:r>
      <w:proofErr w:type="spellStart"/>
      <w:r>
        <w:t>ვეტერანების</w:t>
      </w:r>
      <w:proofErr w:type="spellEnd"/>
      <w:r>
        <w:t xml:space="preserve"> </w:t>
      </w:r>
      <w:proofErr w:type="spellStart"/>
      <w:r>
        <w:t>საქმეთა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>;</w:t>
      </w:r>
    </w:p>
    <w:p w14:paraId="59A56E45" w14:textId="77777777" w:rsidR="005807B4" w:rsidRDefault="005807B4" w:rsidP="005807B4"/>
    <w:p w14:paraId="3A8433A5" w14:textId="77777777" w:rsidR="005807B4" w:rsidRDefault="005807B4" w:rsidP="005807B4">
      <w:r>
        <w:t xml:space="preserve">დ) </w:t>
      </w:r>
      <w:proofErr w:type="spellStart"/>
      <w:r>
        <w:t>მარჩენალდაკარგულის</w:t>
      </w:r>
      <w:proofErr w:type="spellEnd"/>
      <w:r>
        <w:t xml:space="preserve"> </w:t>
      </w:r>
      <w:proofErr w:type="spellStart"/>
      <w:r>
        <w:t>სტატუსის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>;</w:t>
      </w:r>
    </w:p>
    <w:p w14:paraId="7CBE0DF7" w14:textId="77777777" w:rsidR="005807B4" w:rsidRDefault="005807B4" w:rsidP="005807B4"/>
    <w:p w14:paraId="222AB272" w14:textId="77777777" w:rsidR="005807B4" w:rsidRDefault="005807B4" w:rsidP="005807B4">
      <w:r>
        <w:t xml:space="preserve">ე) </w:t>
      </w:r>
      <w:proofErr w:type="spellStart"/>
      <w:r>
        <w:t>მარტოხელა</w:t>
      </w:r>
      <w:proofErr w:type="spellEnd"/>
      <w:r>
        <w:t xml:space="preserve"> </w:t>
      </w:r>
      <w:proofErr w:type="spellStart"/>
      <w:r>
        <w:t>პენსიონერი</w:t>
      </w:r>
      <w:proofErr w:type="spellEnd"/>
      <w:r>
        <w:t xml:space="preserve"> (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მიზნებისთვის</w:t>
      </w:r>
      <w:proofErr w:type="spellEnd"/>
      <w:r>
        <w:t xml:space="preserve"> </w:t>
      </w:r>
      <w:proofErr w:type="spellStart"/>
      <w:r>
        <w:t>მარტოხელა</w:t>
      </w:r>
      <w:proofErr w:type="spellEnd"/>
      <w:r>
        <w:t xml:space="preserve"> </w:t>
      </w:r>
      <w:proofErr w:type="spellStart"/>
      <w:r>
        <w:t>პენსიონერი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ჰყავს</w:t>
      </w:r>
      <w:proofErr w:type="spellEnd"/>
      <w:r>
        <w:t xml:space="preserve"> </w:t>
      </w:r>
      <w:proofErr w:type="spellStart"/>
      <w:r>
        <w:t>შვილები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>/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მარჩენალი</w:t>
      </w:r>
      <w:proofErr w:type="spellEnd"/>
      <w:r>
        <w:t>);</w:t>
      </w:r>
    </w:p>
    <w:p w14:paraId="5B0C80AD" w14:textId="77777777" w:rsidR="005807B4" w:rsidRDefault="005807B4" w:rsidP="005807B4"/>
    <w:p w14:paraId="09B14EB5" w14:textId="77777777" w:rsidR="005807B4" w:rsidRDefault="005807B4" w:rsidP="005807B4">
      <w:r>
        <w:t xml:space="preserve">ვ) </w:t>
      </w:r>
      <w:proofErr w:type="spellStart"/>
      <w:r>
        <w:t>მარტოხელა</w:t>
      </w:r>
      <w:proofErr w:type="spellEnd"/>
      <w:r>
        <w:t xml:space="preserve"> </w:t>
      </w:r>
      <w:proofErr w:type="spellStart"/>
      <w:r>
        <w:t>მშობლის</w:t>
      </w:r>
      <w:proofErr w:type="spellEnd"/>
      <w:r>
        <w:t xml:space="preserve"> </w:t>
      </w:r>
      <w:proofErr w:type="spellStart"/>
      <w:r>
        <w:t>სტატუსის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არასრულწლოვანი</w:t>
      </w:r>
      <w:proofErr w:type="spellEnd"/>
      <w:r>
        <w:t xml:space="preserve"> </w:t>
      </w:r>
      <w:proofErr w:type="spellStart"/>
      <w:r>
        <w:t>შვილ</w:t>
      </w:r>
      <w:proofErr w:type="spellEnd"/>
      <w:r>
        <w:t>(</w:t>
      </w:r>
      <w:proofErr w:type="spellStart"/>
      <w:r>
        <w:t>ებ</w:t>
      </w:r>
      <w:proofErr w:type="spellEnd"/>
      <w:r>
        <w:t>)ი;</w:t>
      </w:r>
    </w:p>
    <w:p w14:paraId="722531C5" w14:textId="77777777" w:rsidR="005807B4" w:rsidRDefault="005807B4" w:rsidP="005807B4"/>
    <w:p w14:paraId="17F33F5D" w14:textId="77777777" w:rsidR="005807B4" w:rsidRDefault="005807B4" w:rsidP="005807B4">
      <w:r>
        <w:t xml:space="preserve">ზ) </w:t>
      </w:r>
      <w:proofErr w:type="spellStart"/>
      <w:r>
        <w:t>მრავალშვილიანი</w:t>
      </w:r>
      <w:proofErr w:type="spellEnd"/>
      <w:r>
        <w:t xml:space="preserve"> </w:t>
      </w:r>
      <w:proofErr w:type="spellStart"/>
      <w:r>
        <w:t>მშობლის</w:t>
      </w:r>
      <w:proofErr w:type="spellEnd"/>
      <w:r>
        <w:t xml:space="preserve"> </w:t>
      </w:r>
      <w:proofErr w:type="spellStart"/>
      <w:r>
        <w:t>სტატუსის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არასრულწლოვანი</w:t>
      </w:r>
      <w:proofErr w:type="spellEnd"/>
      <w:r>
        <w:t xml:space="preserve"> (18 </w:t>
      </w:r>
      <w:proofErr w:type="spellStart"/>
      <w:r>
        <w:t>წლამდე</w:t>
      </w:r>
      <w:proofErr w:type="spellEnd"/>
      <w:r>
        <w:t xml:space="preserve">) </w:t>
      </w:r>
      <w:proofErr w:type="spellStart"/>
      <w:r>
        <w:t>შვილები</w:t>
      </w:r>
      <w:proofErr w:type="spellEnd"/>
      <w:r>
        <w:t>.</w:t>
      </w:r>
    </w:p>
    <w:p w14:paraId="69D2A2BB" w14:textId="77777777" w:rsidR="005807B4" w:rsidRDefault="005807B4" w:rsidP="005807B4"/>
    <w:p w14:paraId="50B9D8DE" w14:textId="77777777" w:rsidR="005807B4" w:rsidRDefault="005807B4" w:rsidP="005807B4">
      <w:r>
        <w:t xml:space="preserve">თ) </w:t>
      </w:r>
      <w:proofErr w:type="spellStart"/>
      <w:r>
        <w:t>სოციალურად</w:t>
      </w:r>
      <w:proofErr w:type="spellEnd"/>
      <w:r>
        <w:t xml:space="preserve"> </w:t>
      </w:r>
      <w:proofErr w:type="spellStart"/>
      <w:r>
        <w:t>დაუცველი</w:t>
      </w:r>
      <w:proofErr w:type="spellEnd"/>
      <w:r>
        <w:t xml:space="preserve"> </w:t>
      </w:r>
      <w:proofErr w:type="spellStart"/>
      <w:r>
        <w:t>ოჯახების</w:t>
      </w:r>
      <w:proofErr w:type="spellEnd"/>
      <w:r>
        <w:t xml:space="preserve"> </w:t>
      </w:r>
      <w:proofErr w:type="spellStart"/>
      <w:r>
        <w:t>მონაცემთა</w:t>
      </w:r>
      <w:proofErr w:type="spellEnd"/>
      <w:r>
        <w:t xml:space="preserve"> </w:t>
      </w:r>
      <w:proofErr w:type="spellStart"/>
      <w:r>
        <w:t>ერთიან</w:t>
      </w:r>
      <w:proofErr w:type="spellEnd"/>
      <w:r>
        <w:t xml:space="preserve"> </w:t>
      </w:r>
      <w:proofErr w:type="spellStart"/>
      <w:r>
        <w:t>ბაზაში</w:t>
      </w:r>
      <w:proofErr w:type="spellEnd"/>
      <w:r>
        <w:t xml:space="preserve"> </w:t>
      </w:r>
      <w:proofErr w:type="spellStart"/>
      <w:r>
        <w:t>რეგისტრირებული</w:t>
      </w:r>
      <w:proofErr w:type="spellEnd"/>
      <w:r>
        <w:t xml:space="preserve"> </w:t>
      </w:r>
      <w:proofErr w:type="spellStart"/>
      <w:r>
        <w:t>პირები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სარეიტინგო</w:t>
      </w:r>
      <w:proofErr w:type="spellEnd"/>
      <w:r>
        <w:t xml:space="preserve"> </w:t>
      </w:r>
      <w:proofErr w:type="spellStart"/>
      <w:r>
        <w:t>ქულა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100 001- 150 000მდე, </w:t>
      </w:r>
      <w:proofErr w:type="spellStart"/>
      <w:r>
        <w:t>არაუმეტეს</w:t>
      </w:r>
      <w:proofErr w:type="spellEnd"/>
      <w:r>
        <w:t xml:space="preserve"> 70 %-</w:t>
      </w:r>
      <w:proofErr w:type="spellStart"/>
      <w:r>
        <w:t>ისა</w:t>
      </w:r>
      <w:proofErr w:type="spellEnd"/>
      <w:r>
        <w:t>;</w:t>
      </w:r>
    </w:p>
    <w:p w14:paraId="04C19CEF" w14:textId="77777777" w:rsidR="005807B4" w:rsidRDefault="005807B4" w:rsidP="005807B4"/>
    <w:p w14:paraId="12AE3FF7" w14:textId="77777777" w:rsidR="005807B4" w:rsidRDefault="005807B4" w:rsidP="005807B4">
      <w:r>
        <w:t xml:space="preserve">4.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 </w:t>
      </w:r>
      <w:proofErr w:type="spellStart"/>
      <w:r>
        <w:t>რეგისტრირებული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მუნიციპალიტეტში</w:t>
      </w:r>
      <w:proofErr w:type="spellEnd"/>
      <w:r>
        <w:t xml:space="preserve"> </w:t>
      </w:r>
      <w:proofErr w:type="spellStart"/>
      <w:r>
        <w:t>განცხადებით</w:t>
      </w:r>
      <w:proofErr w:type="spellEnd"/>
      <w:r>
        <w:t xml:space="preserve"> </w:t>
      </w:r>
      <w:proofErr w:type="spellStart"/>
      <w:r>
        <w:t>მიმართვამდე</w:t>
      </w:r>
      <w:proofErr w:type="spellEnd"/>
      <w:r>
        <w:t xml:space="preserve"> 3 </w:t>
      </w:r>
      <w:proofErr w:type="spellStart"/>
      <w:r>
        <w:t>თვით</w:t>
      </w:r>
      <w:proofErr w:type="spellEnd"/>
      <w:r>
        <w:t xml:space="preserve"> </w:t>
      </w:r>
      <w:proofErr w:type="spellStart"/>
      <w:r>
        <w:t>ადრე</w:t>
      </w:r>
      <w:proofErr w:type="spellEnd"/>
      <w:r>
        <w:t xml:space="preserve"> </w:t>
      </w:r>
      <w:proofErr w:type="spellStart"/>
      <w:r>
        <w:t>მაინც</w:t>
      </w:r>
      <w:proofErr w:type="spellEnd"/>
      <w:r>
        <w:t>.</w:t>
      </w:r>
    </w:p>
    <w:p w14:paraId="41D8909E" w14:textId="77777777" w:rsidR="005807B4" w:rsidRDefault="005807B4" w:rsidP="005807B4"/>
    <w:p w14:paraId="2C30C57B" w14:textId="77777777" w:rsidR="005807B4" w:rsidRDefault="005807B4" w:rsidP="005807B4">
      <w:r>
        <w:t xml:space="preserve">5. </w:t>
      </w:r>
      <w:proofErr w:type="spellStart"/>
      <w:r>
        <w:t>მოქალაქეებს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გაეწევათ</w:t>
      </w:r>
      <w:proofErr w:type="spellEnd"/>
      <w:r>
        <w:t xml:space="preserve"> </w:t>
      </w:r>
      <w:proofErr w:type="spellStart"/>
      <w:r>
        <w:t>თითოეული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წელიწადში</w:t>
      </w:r>
      <w:proofErr w:type="spellEnd"/>
      <w:r>
        <w:t xml:space="preserve"> </w:t>
      </w:r>
      <w:proofErr w:type="spellStart"/>
      <w:r>
        <w:t>ერთხელ</w:t>
      </w:r>
      <w:proofErr w:type="spellEnd"/>
      <w:r>
        <w:t xml:space="preserve">, </w:t>
      </w:r>
      <w:proofErr w:type="spellStart"/>
      <w:r>
        <w:t>განსაკუთრებულ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განმეორებით</w:t>
      </w:r>
      <w:proofErr w:type="spellEnd"/>
      <w:r>
        <w:t xml:space="preserve">,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მიღებული</w:t>
      </w:r>
      <w:proofErr w:type="spellEnd"/>
      <w:r>
        <w:t xml:space="preserve"> </w:t>
      </w:r>
      <w:proofErr w:type="spellStart"/>
      <w:proofErr w:type="gramStart"/>
      <w:r>
        <w:t>გადაწყვეტილების</w:t>
      </w:r>
      <w:proofErr w:type="spellEnd"/>
      <w:r>
        <w:t xml:space="preserve">  </w:t>
      </w:r>
      <w:proofErr w:type="spellStart"/>
      <w:r>
        <w:t>შესაბამისად</w:t>
      </w:r>
      <w:proofErr w:type="spellEnd"/>
      <w:proofErr w:type="gramEnd"/>
      <w:r>
        <w:t xml:space="preserve">, </w:t>
      </w:r>
      <w:proofErr w:type="spellStart"/>
      <w:r>
        <w:t>არაუმეტეს</w:t>
      </w:r>
      <w:proofErr w:type="spellEnd"/>
      <w:r>
        <w:t xml:space="preserve">  </w:t>
      </w:r>
      <w:proofErr w:type="spellStart"/>
      <w:r>
        <w:t>წელიწადში</w:t>
      </w:r>
      <w:proofErr w:type="spellEnd"/>
      <w:r>
        <w:t xml:space="preserve">  </w:t>
      </w:r>
      <w:proofErr w:type="spellStart"/>
      <w:r>
        <w:t>ორჯერ</w:t>
      </w:r>
      <w:proofErr w:type="spellEnd"/>
      <w:r>
        <w:t>.</w:t>
      </w:r>
    </w:p>
    <w:p w14:paraId="6614CF7B" w14:textId="77777777" w:rsidR="005807B4" w:rsidRDefault="005807B4" w:rsidP="005807B4"/>
    <w:p w14:paraId="47688CAE" w14:textId="77777777" w:rsidR="005807B4" w:rsidRDefault="005807B4" w:rsidP="005807B4"/>
    <w:p w14:paraId="10E9D7BD" w14:textId="77777777" w:rsidR="005807B4" w:rsidRDefault="005807B4" w:rsidP="005807B4">
      <w:proofErr w:type="spellStart"/>
      <w:r>
        <w:t>მუხლი</w:t>
      </w:r>
      <w:proofErr w:type="spellEnd"/>
      <w:r>
        <w:t xml:space="preserve"> 4. </w:t>
      </w:r>
      <w:proofErr w:type="spellStart"/>
      <w:r>
        <w:t>პროგრამაში</w:t>
      </w:r>
      <w:proofErr w:type="spellEnd"/>
      <w:r>
        <w:t xml:space="preserve"> </w:t>
      </w:r>
      <w:proofErr w:type="spellStart"/>
      <w:r>
        <w:t>ჩართვისათვის</w:t>
      </w:r>
      <w:proofErr w:type="spellEnd"/>
      <w:r>
        <w:t xml:space="preserve"> </w:t>
      </w:r>
      <w:proofErr w:type="spellStart"/>
      <w:r>
        <w:t>აუცილებელი</w:t>
      </w:r>
      <w:proofErr w:type="spellEnd"/>
      <w:r>
        <w:t xml:space="preserve"> </w:t>
      </w:r>
      <w:proofErr w:type="spellStart"/>
      <w:r>
        <w:t>პროცედურები</w:t>
      </w:r>
      <w:proofErr w:type="spellEnd"/>
    </w:p>
    <w:p w14:paraId="7606300B" w14:textId="77777777" w:rsidR="005807B4" w:rsidRDefault="005807B4" w:rsidP="005807B4">
      <w:r>
        <w:t xml:space="preserve"> </w:t>
      </w:r>
      <w:proofErr w:type="spellStart"/>
      <w:r>
        <w:t>პირმა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მისმა</w:t>
      </w:r>
      <w:proofErr w:type="spellEnd"/>
      <w:r>
        <w:t xml:space="preserve"> </w:t>
      </w:r>
      <w:proofErr w:type="spellStart"/>
      <w:r>
        <w:t>წარმომადგენელმა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საჭიროებისათვის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განცხადებით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მიმართოს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მერიას</w:t>
      </w:r>
      <w:proofErr w:type="spellEnd"/>
      <w:r>
        <w:t xml:space="preserve"> (</w:t>
      </w:r>
      <w:proofErr w:type="spellStart"/>
      <w:proofErr w:type="gramStart"/>
      <w:r>
        <w:t>შემდგომში</w:t>
      </w:r>
      <w:proofErr w:type="spellEnd"/>
      <w:r>
        <w:t xml:space="preserve">  –</w:t>
      </w:r>
      <w:proofErr w:type="gramEnd"/>
      <w:r>
        <w:t xml:space="preserve"> </w:t>
      </w:r>
      <w:proofErr w:type="spellStart"/>
      <w:r>
        <w:t>მერია</w:t>
      </w:r>
      <w:proofErr w:type="spellEnd"/>
      <w:r>
        <w:t xml:space="preserve">),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თან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ერთვოდეს</w:t>
      </w:r>
      <w:proofErr w:type="spellEnd"/>
      <w:r>
        <w:t>:</w:t>
      </w:r>
    </w:p>
    <w:p w14:paraId="666E13A6" w14:textId="77777777" w:rsidR="005807B4" w:rsidRDefault="005807B4" w:rsidP="005807B4">
      <w:r>
        <w:lastRenderedPageBreak/>
        <w:t xml:space="preserve">ა) </w:t>
      </w:r>
      <w:proofErr w:type="spellStart"/>
      <w:r>
        <w:t>პირის</w:t>
      </w:r>
      <w:proofErr w:type="spellEnd"/>
      <w:r>
        <w:t xml:space="preserve"> </w:t>
      </w:r>
      <w:proofErr w:type="spellStart"/>
      <w:r>
        <w:t>პირადობის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დოკუმენტის</w:t>
      </w:r>
      <w:proofErr w:type="spellEnd"/>
      <w:r>
        <w:t xml:space="preserve"> (</w:t>
      </w:r>
      <w:proofErr w:type="spellStart"/>
      <w:r>
        <w:t>მოქალაქის</w:t>
      </w:r>
      <w:proofErr w:type="spellEnd"/>
      <w:r>
        <w:t xml:space="preserve"> </w:t>
      </w:r>
      <w:proofErr w:type="spellStart"/>
      <w:r>
        <w:t>პირადობის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>/</w:t>
      </w:r>
      <w:proofErr w:type="spellStart"/>
      <w:r>
        <w:t>დაბადების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>/</w:t>
      </w:r>
      <w:proofErr w:type="spellStart"/>
      <w:r>
        <w:t>პასპორტი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იძულებით</w:t>
      </w:r>
      <w:proofErr w:type="spellEnd"/>
      <w:r>
        <w:t xml:space="preserve"> </w:t>
      </w:r>
      <w:proofErr w:type="spellStart"/>
      <w:r>
        <w:t>გადაადგილებული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 xml:space="preserve">) </w:t>
      </w:r>
      <w:proofErr w:type="spellStart"/>
      <w:r>
        <w:t>ასლი</w:t>
      </w:r>
      <w:proofErr w:type="spellEnd"/>
      <w:r>
        <w:t>.</w:t>
      </w:r>
    </w:p>
    <w:p w14:paraId="27F4B8AC" w14:textId="77777777" w:rsidR="005807B4" w:rsidRDefault="005807B4" w:rsidP="005807B4"/>
    <w:p w14:paraId="725D7181" w14:textId="77777777" w:rsidR="005807B4" w:rsidRDefault="005807B4" w:rsidP="005807B4">
      <w:r>
        <w:t xml:space="preserve">ბ)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მიმწოდებლის</w:t>
      </w:r>
      <w:proofErr w:type="spellEnd"/>
      <w:r>
        <w:t xml:space="preserve"> (</w:t>
      </w:r>
      <w:proofErr w:type="spellStart"/>
      <w:r>
        <w:t>მიმწოდებელი</w:t>
      </w:r>
      <w:proofErr w:type="spellEnd"/>
      <w:r>
        <w:t xml:space="preserve"> – </w:t>
      </w:r>
      <w:proofErr w:type="spellStart"/>
      <w:r>
        <w:t>ნებისმიერი</w:t>
      </w:r>
      <w:proofErr w:type="spellEnd"/>
      <w:r>
        <w:t xml:space="preserve"> </w:t>
      </w:r>
      <w:proofErr w:type="spellStart"/>
      <w:r>
        <w:t>ფიზიკური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მიწოდება</w:t>
      </w:r>
      <w:proofErr w:type="spellEnd"/>
      <w:r>
        <w:t xml:space="preserve">) </w:t>
      </w:r>
      <w:proofErr w:type="spellStart"/>
      <w:proofErr w:type="gramStart"/>
      <w:r>
        <w:t>მიერ</w:t>
      </w:r>
      <w:proofErr w:type="spellEnd"/>
      <w:r>
        <w:t xml:space="preserve">  </w:t>
      </w:r>
      <w:proofErr w:type="spellStart"/>
      <w:r>
        <w:t>გაცემული</w:t>
      </w:r>
      <w:proofErr w:type="spellEnd"/>
      <w:proofErr w:type="gramEnd"/>
      <w:r>
        <w:t xml:space="preserve"> </w:t>
      </w:r>
      <w:proofErr w:type="spellStart"/>
      <w:r>
        <w:t>ხარჯის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 xml:space="preserve"> (</w:t>
      </w:r>
      <w:proofErr w:type="spellStart"/>
      <w:r>
        <w:t>კალკულაცია</w:t>
      </w:r>
      <w:proofErr w:type="spellEnd"/>
      <w:r>
        <w:t>).</w:t>
      </w:r>
    </w:p>
    <w:p w14:paraId="05D84599" w14:textId="77777777" w:rsidR="005807B4" w:rsidRDefault="005807B4" w:rsidP="005807B4"/>
    <w:p w14:paraId="54F2A911" w14:textId="77777777" w:rsidR="005807B4" w:rsidRDefault="005807B4" w:rsidP="005807B4">
      <w:r>
        <w:t xml:space="preserve">გ)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მოთხოვნის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პირის</w:t>
      </w:r>
      <w:proofErr w:type="spellEnd"/>
      <w:r>
        <w:t xml:space="preserve"> </w:t>
      </w:r>
      <w:proofErr w:type="spellStart"/>
      <w:proofErr w:type="gramStart"/>
      <w:r>
        <w:t>ჯანმრთელობის</w:t>
      </w:r>
      <w:proofErr w:type="spellEnd"/>
      <w:r>
        <w:t xml:space="preserve">  </w:t>
      </w:r>
      <w:proofErr w:type="spellStart"/>
      <w:r>
        <w:t>მდგომარეობის</w:t>
      </w:r>
      <w:proofErr w:type="spellEnd"/>
      <w:proofErr w:type="gramEnd"/>
      <w:r>
        <w:t xml:space="preserve">  </w:t>
      </w:r>
      <w:proofErr w:type="spellStart"/>
      <w:r>
        <w:t>შესახებ</w:t>
      </w:r>
      <w:proofErr w:type="spellEnd"/>
      <w:r>
        <w:t xml:space="preserve">  </w:t>
      </w:r>
      <w:proofErr w:type="spellStart"/>
      <w:r>
        <w:t>ცნობა</w:t>
      </w:r>
      <w:proofErr w:type="spellEnd"/>
      <w:r>
        <w:t xml:space="preserve"> (</w:t>
      </w:r>
      <w:proofErr w:type="spellStart"/>
      <w:r>
        <w:t>ფორმა</w:t>
      </w:r>
      <w:proofErr w:type="spellEnd"/>
      <w:r>
        <w:t xml:space="preserve"> №IV-100/ა).</w:t>
      </w:r>
    </w:p>
    <w:p w14:paraId="7C4CCAA3" w14:textId="77777777" w:rsidR="005807B4" w:rsidRDefault="005807B4" w:rsidP="005807B4"/>
    <w:p w14:paraId="2906CAC6" w14:textId="77777777" w:rsidR="005807B4" w:rsidRDefault="005807B4" w:rsidP="005807B4">
      <w:r>
        <w:t xml:space="preserve">დ) </w:t>
      </w:r>
      <w:proofErr w:type="spellStart"/>
      <w:r>
        <w:t>დასაფინანსებელ</w:t>
      </w:r>
      <w:proofErr w:type="spellEnd"/>
      <w:r>
        <w:t xml:space="preserve"> </w:t>
      </w:r>
      <w:proofErr w:type="spellStart"/>
      <w:r>
        <w:t>მომსახურებაზე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დაზღვევის</w:t>
      </w:r>
      <w:proofErr w:type="spellEnd"/>
      <w:r>
        <w:t xml:space="preserve"> </w:t>
      </w:r>
      <w:proofErr w:type="spellStart"/>
      <w:proofErr w:type="gramStart"/>
      <w:r>
        <w:t>ფარგლებში</w:t>
      </w:r>
      <w:proofErr w:type="spellEnd"/>
      <w:r>
        <w:t xml:space="preserve">  </w:t>
      </w:r>
      <w:proofErr w:type="spellStart"/>
      <w:r>
        <w:t>გაცემული</w:t>
      </w:r>
      <w:proofErr w:type="spellEnd"/>
      <w:proofErr w:type="gramEnd"/>
      <w:r>
        <w:t xml:space="preserve"> </w:t>
      </w:r>
      <w:proofErr w:type="spellStart"/>
      <w:r>
        <w:t>მიმართვის</w:t>
      </w:r>
      <w:proofErr w:type="spellEnd"/>
      <w:r>
        <w:t>/</w:t>
      </w:r>
      <w:proofErr w:type="spellStart"/>
      <w:r>
        <w:t>დაფინანსების</w:t>
      </w:r>
      <w:proofErr w:type="spellEnd"/>
      <w:r>
        <w:t xml:space="preserve"> 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ქსეროასლი</w:t>
      </w:r>
      <w:proofErr w:type="spellEnd"/>
      <w:r>
        <w:t xml:space="preserve"> (</w:t>
      </w:r>
      <w:proofErr w:type="spellStart"/>
      <w:r>
        <w:t>ასეთის</w:t>
      </w:r>
      <w:proofErr w:type="spellEnd"/>
      <w:r>
        <w:t xml:space="preserve">  </w:t>
      </w:r>
      <w:proofErr w:type="spellStart"/>
      <w:r>
        <w:t>არსებობის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>);</w:t>
      </w:r>
    </w:p>
    <w:p w14:paraId="049DD5A4" w14:textId="77777777" w:rsidR="005807B4" w:rsidRDefault="005807B4" w:rsidP="005807B4"/>
    <w:p w14:paraId="3619A189" w14:textId="77777777" w:rsidR="005807B4" w:rsidRDefault="005807B4" w:rsidP="005807B4">
      <w:r>
        <w:t xml:space="preserve">ე)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რეგისტრაციის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>.</w:t>
      </w:r>
    </w:p>
    <w:p w14:paraId="1056DE03" w14:textId="77777777" w:rsidR="005807B4" w:rsidRDefault="005807B4" w:rsidP="005807B4"/>
    <w:p w14:paraId="6F8FD960" w14:textId="77777777" w:rsidR="005807B4" w:rsidRDefault="005807B4" w:rsidP="005807B4">
      <w:r>
        <w:t xml:space="preserve">ვ)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ადმინისტრაციულ</w:t>
      </w:r>
      <w:proofErr w:type="spellEnd"/>
      <w:r>
        <w:t xml:space="preserve"> </w:t>
      </w:r>
      <w:proofErr w:type="spellStart"/>
      <w:r>
        <w:t>ერთეულში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მერის</w:t>
      </w:r>
      <w:proofErr w:type="spellEnd"/>
      <w:r>
        <w:t xml:space="preserve"> </w:t>
      </w:r>
      <w:proofErr w:type="spellStart"/>
      <w:proofErr w:type="gramStart"/>
      <w:r>
        <w:t>წარმომადგენლის</w:t>
      </w:r>
      <w:proofErr w:type="spellEnd"/>
      <w:r>
        <w:t xml:space="preserve">  </w:t>
      </w:r>
      <w:proofErr w:type="spellStart"/>
      <w:r>
        <w:t>შუამდგომლობა</w:t>
      </w:r>
      <w:proofErr w:type="spellEnd"/>
      <w:proofErr w:type="gramEnd"/>
      <w:r>
        <w:t>.</w:t>
      </w:r>
    </w:p>
    <w:p w14:paraId="7C93323B" w14:textId="77777777" w:rsidR="005807B4" w:rsidRDefault="005807B4" w:rsidP="005807B4"/>
    <w:p w14:paraId="35FAF31A" w14:textId="77777777" w:rsidR="005807B4" w:rsidRDefault="005807B4" w:rsidP="005807B4">
      <w:r>
        <w:t xml:space="preserve">ზ)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სოციალურად</w:t>
      </w:r>
      <w:proofErr w:type="spellEnd"/>
      <w:r>
        <w:t xml:space="preserve"> </w:t>
      </w:r>
      <w:proofErr w:type="spellStart"/>
      <w:r>
        <w:t>დაუცველი</w:t>
      </w:r>
      <w:proofErr w:type="spellEnd"/>
      <w:r>
        <w:t xml:space="preserve"> </w:t>
      </w:r>
      <w:proofErr w:type="spellStart"/>
      <w:r>
        <w:t>ოჯახების</w:t>
      </w:r>
      <w:proofErr w:type="spellEnd"/>
      <w:r>
        <w:t xml:space="preserve"> </w:t>
      </w:r>
      <w:proofErr w:type="spellStart"/>
      <w:r>
        <w:t>მონაცემთა</w:t>
      </w:r>
      <w:proofErr w:type="spellEnd"/>
      <w:r>
        <w:t xml:space="preserve"> </w:t>
      </w:r>
      <w:proofErr w:type="spellStart"/>
      <w:r>
        <w:t>ერთიან</w:t>
      </w:r>
      <w:proofErr w:type="spellEnd"/>
      <w:r>
        <w:t xml:space="preserve"> </w:t>
      </w:r>
      <w:proofErr w:type="spellStart"/>
      <w:r>
        <w:t>ბაზაში</w:t>
      </w:r>
      <w:proofErr w:type="spellEnd"/>
      <w:r>
        <w:t xml:space="preserve"> </w:t>
      </w:r>
      <w:proofErr w:type="spellStart"/>
      <w:proofErr w:type="gramStart"/>
      <w:r>
        <w:t>რეგისტრაციის</w:t>
      </w:r>
      <w:proofErr w:type="spellEnd"/>
      <w:r>
        <w:t xml:space="preserve">  </w:t>
      </w:r>
      <w:proofErr w:type="spellStart"/>
      <w:r>
        <w:t>დამადასტურებელი</w:t>
      </w:r>
      <w:proofErr w:type="spellEnd"/>
      <w:proofErr w:type="gramEnd"/>
      <w:r>
        <w:t xml:space="preserve">  </w:t>
      </w:r>
      <w:proofErr w:type="spellStart"/>
      <w:r>
        <w:t>დოკუმენტი</w:t>
      </w:r>
      <w:proofErr w:type="spellEnd"/>
      <w:r>
        <w:t>.</w:t>
      </w:r>
    </w:p>
    <w:p w14:paraId="774CF50C" w14:textId="77777777" w:rsidR="005807B4" w:rsidRDefault="005807B4" w:rsidP="005807B4"/>
    <w:p w14:paraId="5E61CDEF" w14:textId="77777777" w:rsidR="005807B4" w:rsidRDefault="005807B4" w:rsidP="005807B4"/>
    <w:p w14:paraId="69263E56" w14:textId="77777777" w:rsidR="005807B4" w:rsidRDefault="005807B4" w:rsidP="005807B4">
      <w:proofErr w:type="spellStart"/>
      <w:r>
        <w:t>მუხლი</w:t>
      </w:r>
      <w:proofErr w:type="spellEnd"/>
      <w:r>
        <w:t xml:space="preserve"> 5. </w:t>
      </w:r>
      <w:proofErr w:type="spellStart"/>
      <w:proofErr w:type="gramStart"/>
      <w:r>
        <w:t>სამედიცინო</w:t>
      </w:r>
      <w:proofErr w:type="spellEnd"/>
      <w:r>
        <w:t xml:space="preserve">  </w:t>
      </w:r>
      <w:proofErr w:type="spellStart"/>
      <w:r>
        <w:t>მომსახურების</w:t>
      </w:r>
      <w:proofErr w:type="spellEnd"/>
      <w:proofErr w:type="gramEnd"/>
      <w:r>
        <w:t xml:space="preserve">  </w:t>
      </w:r>
      <w:proofErr w:type="spellStart"/>
      <w:r>
        <w:t>მოცულობა</w:t>
      </w:r>
      <w:proofErr w:type="spellEnd"/>
    </w:p>
    <w:p w14:paraId="7B325463" w14:textId="77777777" w:rsidR="005807B4" w:rsidRDefault="005807B4" w:rsidP="005807B4">
      <w:r>
        <w:t xml:space="preserve">1. </w:t>
      </w:r>
      <w:proofErr w:type="spellStart"/>
      <w:r>
        <w:t>პროგრამა</w:t>
      </w:r>
      <w:proofErr w:type="spellEnd"/>
      <w:r>
        <w:t xml:space="preserve"> </w:t>
      </w:r>
      <w:proofErr w:type="spellStart"/>
      <w:r>
        <w:t>ითვალისწინებს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წილის</w:t>
      </w:r>
      <w:proofErr w:type="spellEnd"/>
      <w:r>
        <w:t xml:space="preserve"> </w:t>
      </w:r>
      <w:proofErr w:type="spellStart"/>
      <w:r>
        <w:t>დაფინანსებას</w:t>
      </w:r>
      <w:proofErr w:type="spellEnd"/>
      <w:r>
        <w:t>:</w:t>
      </w:r>
    </w:p>
    <w:p w14:paraId="54DC506D" w14:textId="77777777" w:rsidR="005807B4" w:rsidRDefault="005807B4" w:rsidP="005807B4">
      <w:r>
        <w:t xml:space="preserve">ა)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ფინანსდება</w:t>
      </w:r>
      <w:proofErr w:type="spellEnd"/>
      <w:r>
        <w:t xml:space="preserve"> </w:t>
      </w:r>
      <w:proofErr w:type="spellStart"/>
      <w:r>
        <w:t>საყოველთაო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>;</w:t>
      </w:r>
    </w:p>
    <w:p w14:paraId="2306462F" w14:textId="77777777" w:rsidR="005807B4" w:rsidRDefault="005807B4" w:rsidP="005807B4"/>
    <w:p w14:paraId="42BF31B8" w14:textId="77777777" w:rsidR="005807B4" w:rsidRDefault="005807B4" w:rsidP="005807B4">
      <w:r>
        <w:t xml:space="preserve">ბ)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ფინანსდება</w:t>
      </w:r>
      <w:proofErr w:type="spellEnd"/>
      <w:r>
        <w:t xml:space="preserve"> </w:t>
      </w:r>
      <w:proofErr w:type="spellStart"/>
      <w:r>
        <w:t>კერძო</w:t>
      </w:r>
      <w:proofErr w:type="spellEnd"/>
      <w:r>
        <w:t xml:space="preserve"> </w:t>
      </w:r>
      <w:proofErr w:type="spellStart"/>
      <w:r>
        <w:t>სადაზღვევო</w:t>
      </w:r>
      <w:proofErr w:type="spellEnd"/>
      <w:r>
        <w:t xml:space="preserve"> </w:t>
      </w:r>
      <w:proofErr w:type="spellStart"/>
      <w:r>
        <w:t>პაკეტით</w:t>
      </w:r>
      <w:proofErr w:type="spellEnd"/>
      <w:r>
        <w:t>;</w:t>
      </w:r>
    </w:p>
    <w:p w14:paraId="3BE345F9" w14:textId="77777777" w:rsidR="005807B4" w:rsidRDefault="005807B4" w:rsidP="005807B4"/>
    <w:p w14:paraId="19002B0A" w14:textId="77777777" w:rsidR="005807B4" w:rsidRDefault="005807B4" w:rsidP="005807B4">
      <w:r>
        <w:t xml:space="preserve">2.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ზედა</w:t>
      </w:r>
      <w:proofErr w:type="spellEnd"/>
      <w:r>
        <w:t xml:space="preserve"> </w:t>
      </w:r>
      <w:proofErr w:type="spellStart"/>
      <w:r>
        <w:t>ზღვარი</w:t>
      </w:r>
      <w:proofErr w:type="spellEnd"/>
      <w:r>
        <w:t xml:space="preserve"> </w:t>
      </w:r>
      <w:proofErr w:type="spellStart"/>
      <w:r>
        <w:t>შეადგენს</w:t>
      </w:r>
      <w:proofErr w:type="spellEnd"/>
      <w:r>
        <w:t xml:space="preserve"> 2000 (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ათასი</w:t>
      </w:r>
      <w:proofErr w:type="spellEnd"/>
      <w:r>
        <w:t xml:space="preserve">) </w:t>
      </w:r>
      <w:proofErr w:type="spellStart"/>
      <w:r>
        <w:t>ლარს</w:t>
      </w:r>
      <w:proofErr w:type="spellEnd"/>
      <w:r>
        <w:t xml:space="preserve">, </w:t>
      </w:r>
      <w:proofErr w:type="spellStart"/>
      <w:r>
        <w:t>აქედან</w:t>
      </w:r>
      <w:proofErr w:type="spellEnd"/>
      <w:r>
        <w:t>:</w:t>
      </w:r>
    </w:p>
    <w:p w14:paraId="367FE059" w14:textId="77777777" w:rsidR="005807B4" w:rsidRDefault="005807B4" w:rsidP="005807B4"/>
    <w:p w14:paraId="62CE7545" w14:textId="77777777" w:rsidR="005807B4" w:rsidRDefault="005807B4" w:rsidP="005807B4">
      <w:r>
        <w:t xml:space="preserve">ა) 501 </w:t>
      </w:r>
      <w:proofErr w:type="spellStart"/>
      <w:r>
        <w:t>ლარამდე</w:t>
      </w:r>
      <w:proofErr w:type="spellEnd"/>
      <w:r>
        <w:t xml:space="preserve">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გადაწყვეტილებას</w:t>
      </w:r>
      <w:proofErr w:type="spellEnd"/>
      <w:r>
        <w:t xml:space="preserve"> </w:t>
      </w:r>
      <w:proofErr w:type="spellStart"/>
      <w:r>
        <w:t>იღებს</w:t>
      </w:r>
      <w:proofErr w:type="spellEnd"/>
      <w:r>
        <w:t xml:space="preserve"> </w:t>
      </w:r>
      <w:proofErr w:type="spellStart"/>
      <w:r>
        <w:t>კომისია</w:t>
      </w:r>
      <w:proofErr w:type="spellEnd"/>
      <w:r>
        <w:t xml:space="preserve"> (</w:t>
      </w:r>
      <w:proofErr w:type="spellStart"/>
      <w:r>
        <w:t>გარდა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მე-3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მე-5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„</w:t>
      </w:r>
      <w:proofErr w:type="gramStart"/>
      <w:r>
        <w:t xml:space="preserve">ბ“ </w:t>
      </w:r>
      <w:proofErr w:type="spellStart"/>
      <w:r>
        <w:t>ქვეპუნქტით</w:t>
      </w:r>
      <w:proofErr w:type="spellEnd"/>
      <w:proofErr w:type="gram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შემთხვევებისა</w:t>
      </w:r>
      <w:proofErr w:type="spellEnd"/>
      <w:r>
        <w:t>).</w:t>
      </w:r>
    </w:p>
    <w:p w14:paraId="2575C816" w14:textId="77777777" w:rsidR="005807B4" w:rsidRDefault="005807B4" w:rsidP="005807B4"/>
    <w:p w14:paraId="3289BCAC" w14:textId="77777777" w:rsidR="005807B4" w:rsidRDefault="005807B4" w:rsidP="005807B4">
      <w:r>
        <w:t xml:space="preserve">ბ)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თანადაფინანსების</w:t>
      </w:r>
      <w:proofErr w:type="spellEnd"/>
      <w:r>
        <w:t xml:space="preserve"> </w:t>
      </w:r>
      <w:proofErr w:type="spellStart"/>
      <w:r>
        <w:t>ოდენობა</w:t>
      </w:r>
      <w:proofErr w:type="spellEnd"/>
      <w:r>
        <w:t xml:space="preserve"> </w:t>
      </w:r>
      <w:proofErr w:type="spellStart"/>
      <w:r>
        <w:t>მეტია</w:t>
      </w:r>
      <w:proofErr w:type="spellEnd"/>
      <w:r>
        <w:t xml:space="preserve"> 60%-</w:t>
      </w:r>
      <w:proofErr w:type="spellStart"/>
      <w:r>
        <w:t>ზე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აღემატება</w:t>
      </w:r>
      <w:proofErr w:type="spellEnd"/>
      <w:r>
        <w:t xml:space="preserve"> 500 </w:t>
      </w:r>
      <w:proofErr w:type="spellStart"/>
      <w:r>
        <w:t>ლარს</w:t>
      </w:r>
      <w:proofErr w:type="spellEnd"/>
      <w:r>
        <w:t>, 100%-</w:t>
      </w:r>
      <w:proofErr w:type="spellStart"/>
      <w:r>
        <w:t>მდე</w:t>
      </w:r>
      <w:proofErr w:type="spellEnd"/>
      <w:r>
        <w:t xml:space="preserve">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გადაწყვეტილებას</w:t>
      </w:r>
      <w:proofErr w:type="spellEnd"/>
      <w:r>
        <w:t xml:space="preserve"> </w:t>
      </w:r>
      <w:proofErr w:type="spellStart"/>
      <w:r>
        <w:t>იღებს</w:t>
      </w:r>
      <w:proofErr w:type="spellEnd"/>
      <w:r>
        <w:t xml:space="preserve"> </w:t>
      </w:r>
      <w:proofErr w:type="spellStart"/>
      <w:r>
        <w:t>კომისია</w:t>
      </w:r>
      <w:proofErr w:type="spellEnd"/>
      <w:r>
        <w:t>.</w:t>
      </w:r>
    </w:p>
    <w:p w14:paraId="6917F3AA" w14:textId="77777777" w:rsidR="005807B4" w:rsidRDefault="005807B4" w:rsidP="005807B4"/>
    <w:p w14:paraId="56EBB126" w14:textId="77777777" w:rsidR="005807B4" w:rsidRDefault="005807B4" w:rsidP="005807B4">
      <w:r>
        <w:t xml:space="preserve">გ) 501 </w:t>
      </w:r>
      <w:proofErr w:type="spellStart"/>
      <w:r>
        <w:t>ლარიდან</w:t>
      </w:r>
      <w:proofErr w:type="spellEnd"/>
      <w:r>
        <w:t xml:space="preserve"> 2000 </w:t>
      </w:r>
      <w:proofErr w:type="spellStart"/>
      <w:r>
        <w:t>ლარამდე</w:t>
      </w:r>
      <w:proofErr w:type="spellEnd"/>
      <w:r>
        <w:t xml:space="preserve"> </w:t>
      </w:r>
      <w:proofErr w:type="spellStart"/>
      <w:r>
        <w:t>დაფინანსებაზე</w:t>
      </w:r>
      <w:proofErr w:type="spellEnd"/>
      <w:r>
        <w:t xml:space="preserve"> </w:t>
      </w:r>
      <w:proofErr w:type="spellStart"/>
      <w:r>
        <w:t>თანხმობის</w:t>
      </w:r>
      <w:proofErr w:type="spellEnd"/>
      <w:r>
        <w:t xml:space="preserve"> </w:t>
      </w:r>
      <w:proofErr w:type="spellStart"/>
      <w:proofErr w:type="gramStart"/>
      <w:r>
        <w:t>მისაღებად</w:t>
      </w:r>
      <w:proofErr w:type="spellEnd"/>
      <w:r>
        <w:t xml:space="preserve">,  </w:t>
      </w:r>
      <w:proofErr w:type="spellStart"/>
      <w:r>
        <w:t>კომისიის</w:t>
      </w:r>
      <w:proofErr w:type="spellEnd"/>
      <w:proofErr w:type="gramEnd"/>
      <w:r>
        <w:t xml:space="preserve"> </w:t>
      </w:r>
      <w:proofErr w:type="spellStart"/>
      <w:r>
        <w:t>და</w:t>
      </w:r>
      <w:proofErr w:type="spellEnd"/>
      <w:r>
        <w:t>/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მაჟორიტარი</w:t>
      </w:r>
      <w:proofErr w:type="spellEnd"/>
      <w:r>
        <w:t xml:space="preserve"> </w:t>
      </w:r>
      <w:proofErr w:type="spellStart"/>
      <w:r>
        <w:t>დეპუტატის</w:t>
      </w:r>
      <w:proofErr w:type="spellEnd"/>
      <w:r>
        <w:t xml:space="preserve"> </w:t>
      </w:r>
      <w:proofErr w:type="spellStart"/>
      <w:r>
        <w:t>შუამდგომლობის</w:t>
      </w:r>
      <w:proofErr w:type="spellEnd"/>
      <w:r>
        <w:t xml:space="preserve"> </w:t>
      </w:r>
      <w:proofErr w:type="spellStart"/>
      <w:r>
        <w:t>გათვალისწინებით</w:t>
      </w:r>
      <w:proofErr w:type="spellEnd"/>
      <w:r>
        <w:t xml:space="preserve">, </w:t>
      </w:r>
      <w:proofErr w:type="spellStart"/>
      <w:r>
        <w:t>კომისია</w:t>
      </w:r>
      <w:proofErr w:type="spellEnd"/>
      <w:r>
        <w:t xml:space="preserve"> </w:t>
      </w:r>
      <w:proofErr w:type="spellStart"/>
      <w:r>
        <w:t>მიმართავს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საკრებულოს</w:t>
      </w:r>
      <w:proofErr w:type="spellEnd"/>
      <w:r>
        <w:t>;</w:t>
      </w:r>
    </w:p>
    <w:p w14:paraId="2AF7EA54" w14:textId="77777777" w:rsidR="005807B4" w:rsidRDefault="005807B4" w:rsidP="005807B4"/>
    <w:p w14:paraId="03E56519" w14:textId="77777777" w:rsidR="005807B4" w:rsidRDefault="005807B4" w:rsidP="005807B4">
      <w:r>
        <w:t xml:space="preserve">3. </w:t>
      </w:r>
      <w:proofErr w:type="spellStart"/>
      <w:r>
        <w:t>ნოზოლოგიები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ფინანსდება</w:t>
      </w:r>
      <w:proofErr w:type="spellEnd"/>
      <w:r>
        <w:t xml:space="preserve"> </w:t>
      </w:r>
      <w:proofErr w:type="spellStart"/>
      <w:r>
        <w:t>ამავე</w:t>
      </w:r>
      <w:proofErr w:type="spellEnd"/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proofErr w:type="gramStart"/>
      <w:r>
        <w:t>პროგრამებით</w:t>
      </w:r>
      <w:proofErr w:type="spellEnd"/>
      <w:r>
        <w:t xml:space="preserve">,  </w:t>
      </w:r>
      <w:proofErr w:type="spellStart"/>
      <w:r>
        <w:t>იფარება</w:t>
      </w:r>
      <w:proofErr w:type="spellEnd"/>
      <w:proofErr w:type="gramEnd"/>
      <w:r>
        <w:t xml:space="preserve"> </w:t>
      </w:r>
      <w:proofErr w:type="spellStart"/>
      <w:r>
        <w:t>შემდეგი</w:t>
      </w:r>
      <w:proofErr w:type="spellEnd"/>
      <w:r>
        <w:t xml:space="preserve">  </w:t>
      </w:r>
      <w:proofErr w:type="spellStart"/>
      <w:r>
        <w:t>ოდენობით</w:t>
      </w:r>
      <w:proofErr w:type="spellEnd"/>
      <w:r>
        <w:t>:</w:t>
      </w:r>
    </w:p>
    <w:p w14:paraId="126415A0" w14:textId="77777777" w:rsidR="005807B4" w:rsidRDefault="005807B4" w:rsidP="005807B4"/>
    <w:p w14:paraId="249E4EAD" w14:textId="77777777" w:rsidR="005807B4" w:rsidRDefault="005807B4" w:rsidP="005807B4">
      <w:r>
        <w:t xml:space="preserve">ა) 151 </w:t>
      </w:r>
      <w:proofErr w:type="spellStart"/>
      <w:r>
        <w:t>ლარამდე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ფინანსდება</w:t>
      </w:r>
      <w:proofErr w:type="spellEnd"/>
      <w:r>
        <w:t xml:space="preserve"> (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მე-3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პირებისა</w:t>
      </w:r>
      <w:proofErr w:type="spellEnd"/>
      <w:r>
        <w:t>);</w:t>
      </w:r>
    </w:p>
    <w:p w14:paraId="683D1B7C" w14:textId="77777777" w:rsidR="005807B4" w:rsidRDefault="005807B4" w:rsidP="005807B4"/>
    <w:p w14:paraId="0B545FAF" w14:textId="77777777" w:rsidR="005807B4" w:rsidRDefault="005807B4" w:rsidP="005807B4">
      <w:r>
        <w:t xml:space="preserve">ბ) 151-დან </w:t>
      </w:r>
      <w:proofErr w:type="spellStart"/>
      <w:r>
        <w:t>ზემოთ</w:t>
      </w:r>
      <w:proofErr w:type="spellEnd"/>
      <w:r>
        <w:t xml:space="preserve"> </w:t>
      </w:r>
      <w:proofErr w:type="spellStart"/>
      <w:r>
        <w:t>შემოსული</w:t>
      </w:r>
      <w:proofErr w:type="spellEnd"/>
      <w:r>
        <w:t xml:space="preserve"> </w:t>
      </w:r>
      <w:proofErr w:type="spellStart"/>
      <w:r>
        <w:t>კალკულაციები</w:t>
      </w:r>
      <w:proofErr w:type="spellEnd"/>
      <w:r>
        <w:t xml:space="preserve"> - </w:t>
      </w:r>
      <w:proofErr w:type="spellStart"/>
      <w:r>
        <w:t>დარჩენილი</w:t>
      </w:r>
      <w:proofErr w:type="spellEnd"/>
      <w:r>
        <w:t xml:space="preserve">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არაუმეტეს</w:t>
      </w:r>
      <w:proofErr w:type="spellEnd"/>
      <w:r>
        <w:t xml:space="preserve"> 60%-</w:t>
      </w:r>
      <w:proofErr w:type="spellStart"/>
      <w:r>
        <w:t>ისა</w:t>
      </w:r>
      <w:proofErr w:type="spellEnd"/>
      <w:r>
        <w:t xml:space="preserve"> (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მე-3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პირებისა</w:t>
      </w:r>
      <w:proofErr w:type="spellEnd"/>
      <w:r>
        <w:t>);</w:t>
      </w:r>
    </w:p>
    <w:p w14:paraId="3EE764D0" w14:textId="77777777" w:rsidR="005807B4" w:rsidRDefault="005807B4" w:rsidP="005807B4"/>
    <w:p w14:paraId="4E1347CB" w14:textId="77777777" w:rsidR="005807B4" w:rsidRDefault="005807B4" w:rsidP="005807B4">
      <w:r>
        <w:t xml:space="preserve">გ) 0-დან </w:t>
      </w:r>
      <w:proofErr w:type="spellStart"/>
      <w:r>
        <w:t>ზემოთ</w:t>
      </w:r>
      <w:proofErr w:type="spellEnd"/>
      <w:r>
        <w:t xml:space="preserve"> </w:t>
      </w:r>
      <w:proofErr w:type="spellStart"/>
      <w:r>
        <w:t>შემოსული</w:t>
      </w:r>
      <w:proofErr w:type="spellEnd"/>
      <w:r>
        <w:t xml:space="preserve"> </w:t>
      </w:r>
      <w:proofErr w:type="spellStart"/>
      <w:r>
        <w:t>კალკულაციები</w:t>
      </w:r>
      <w:proofErr w:type="spellEnd"/>
      <w:r>
        <w:t xml:space="preserve"> - </w:t>
      </w:r>
      <w:proofErr w:type="spellStart"/>
      <w:r>
        <w:t>დარჩენილი</w:t>
      </w:r>
      <w:proofErr w:type="spellEnd"/>
      <w:r>
        <w:t xml:space="preserve"> </w:t>
      </w:r>
      <w:proofErr w:type="spellStart"/>
      <w:r>
        <w:t>თანხის</w:t>
      </w:r>
      <w:proofErr w:type="spellEnd"/>
      <w:r>
        <w:t xml:space="preserve"> 100%-</w:t>
      </w:r>
      <w:proofErr w:type="spellStart"/>
      <w:r>
        <w:t>მდე</w:t>
      </w:r>
      <w:proofErr w:type="spellEnd"/>
      <w:r>
        <w:t xml:space="preserve">,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მე-3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განსაზღვრულ</w:t>
      </w:r>
      <w:proofErr w:type="spellEnd"/>
      <w:r>
        <w:t xml:space="preserve"> </w:t>
      </w:r>
      <w:proofErr w:type="spellStart"/>
      <w:r>
        <w:t>პირებზე</w:t>
      </w:r>
      <w:proofErr w:type="spellEnd"/>
      <w:r>
        <w:t>.</w:t>
      </w:r>
    </w:p>
    <w:p w14:paraId="54B6147B" w14:textId="77777777" w:rsidR="005807B4" w:rsidRDefault="005807B4" w:rsidP="005807B4"/>
    <w:p w14:paraId="683C9570" w14:textId="77777777" w:rsidR="005807B4" w:rsidRDefault="005807B4" w:rsidP="005807B4">
      <w:r>
        <w:t xml:space="preserve">4. </w:t>
      </w:r>
      <w:proofErr w:type="spellStart"/>
      <w:r>
        <w:t>ნოზოლოგიები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ფინანსდება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არც</w:t>
      </w:r>
      <w:proofErr w:type="spellEnd"/>
      <w:r>
        <w:t xml:space="preserve"> </w:t>
      </w:r>
      <w:proofErr w:type="spellStart"/>
      <w:r>
        <w:t>კერძო</w:t>
      </w:r>
      <w:proofErr w:type="spellEnd"/>
      <w:r>
        <w:t xml:space="preserve"> </w:t>
      </w:r>
      <w:proofErr w:type="spellStart"/>
      <w:r>
        <w:t>სადაზღვევო</w:t>
      </w:r>
      <w:proofErr w:type="spellEnd"/>
      <w:r>
        <w:t xml:space="preserve"> </w:t>
      </w:r>
      <w:proofErr w:type="spellStart"/>
      <w:r>
        <w:t>პაკეტით</w:t>
      </w:r>
      <w:proofErr w:type="spellEnd"/>
      <w:r>
        <w:t xml:space="preserve"> </w:t>
      </w:r>
      <w:proofErr w:type="spellStart"/>
      <w:r>
        <w:t>დაფინანსდეს</w:t>
      </w:r>
      <w:proofErr w:type="spellEnd"/>
      <w:r>
        <w:t xml:space="preserve"> </w:t>
      </w:r>
      <w:proofErr w:type="spellStart"/>
      <w:r>
        <w:t>არაუმეტეს</w:t>
      </w:r>
      <w:proofErr w:type="spellEnd"/>
      <w:r>
        <w:t xml:space="preserve"> </w:t>
      </w:r>
      <w:proofErr w:type="spellStart"/>
      <w:r>
        <w:t>დარჩენილი</w:t>
      </w:r>
      <w:proofErr w:type="spellEnd"/>
      <w:r>
        <w:t xml:space="preserve"> </w:t>
      </w:r>
      <w:proofErr w:type="spellStart"/>
      <w:proofErr w:type="gramStart"/>
      <w:r>
        <w:t>თანხის</w:t>
      </w:r>
      <w:proofErr w:type="spellEnd"/>
      <w:r>
        <w:t xml:space="preserve">  40</w:t>
      </w:r>
      <w:proofErr w:type="gramEnd"/>
      <w:r>
        <w:t>%-</w:t>
      </w:r>
      <w:proofErr w:type="spellStart"/>
      <w:r>
        <w:t>ისა</w:t>
      </w:r>
      <w:proofErr w:type="spellEnd"/>
      <w:r>
        <w:t xml:space="preserve">. 151 </w:t>
      </w:r>
      <w:proofErr w:type="spellStart"/>
      <w:r>
        <w:t>ლარამდე</w:t>
      </w:r>
      <w:proofErr w:type="spellEnd"/>
      <w:r>
        <w:t xml:space="preserve"> </w:t>
      </w:r>
      <w:proofErr w:type="spellStart"/>
      <w:r>
        <w:t>შემოსული</w:t>
      </w:r>
      <w:proofErr w:type="spellEnd"/>
      <w:r>
        <w:t xml:space="preserve"> </w:t>
      </w:r>
      <w:proofErr w:type="spellStart"/>
      <w:r>
        <w:t>კალკულაციები</w:t>
      </w:r>
      <w:proofErr w:type="spellEnd"/>
      <w:r>
        <w:t xml:space="preserve">, 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მე-3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proofErr w:type="gramStart"/>
      <w:r>
        <w:t>გათვალისწინებილი</w:t>
      </w:r>
      <w:proofErr w:type="spellEnd"/>
      <w:r>
        <w:t xml:space="preserve">  </w:t>
      </w:r>
      <w:proofErr w:type="spellStart"/>
      <w:r>
        <w:t>პირებისა</w:t>
      </w:r>
      <w:proofErr w:type="spellEnd"/>
      <w:proofErr w:type="gram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ფინანსდება</w:t>
      </w:r>
      <w:proofErr w:type="spellEnd"/>
      <w:r>
        <w:t>.</w:t>
      </w:r>
    </w:p>
    <w:p w14:paraId="773DD2F5" w14:textId="77777777" w:rsidR="005807B4" w:rsidRDefault="005807B4" w:rsidP="005807B4"/>
    <w:p w14:paraId="19D30914" w14:textId="77777777" w:rsidR="005807B4" w:rsidRDefault="005807B4" w:rsidP="005807B4">
      <w:r>
        <w:t xml:space="preserve">5.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100%-</w:t>
      </w:r>
      <w:proofErr w:type="spellStart"/>
      <w:r>
        <w:t>მდე</w:t>
      </w:r>
      <w:proofErr w:type="spellEnd"/>
      <w:r>
        <w:t xml:space="preserve">- (501ლარიდან - 2000ლარამდე) </w:t>
      </w:r>
      <w:proofErr w:type="spellStart"/>
      <w:r>
        <w:t>დაფინანსება</w:t>
      </w:r>
      <w:proofErr w:type="spellEnd"/>
      <w:r>
        <w:t xml:space="preserve">, </w:t>
      </w:r>
      <w:proofErr w:type="spellStart"/>
      <w:r>
        <w:t>შესაძლებელია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რეგისტრირებულ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მოქალაქეებზე</w:t>
      </w:r>
      <w:proofErr w:type="spellEnd"/>
      <w:r>
        <w:t xml:space="preserve"> </w:t>
      </w:r>
      <w:proofErr w:type="spellStart"/>
      <w:r>
        <w:t>გამონაკლისის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 xml:space="preserve">,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თანხმობით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ოჯახს</w:t>
      </w:r>
      <w:proofErr w:type="spellEnd"/>
      <w:r>
        <w:t xml:space="preserve"> </w:t>
      </w:r>
      <w:proofErr w:type="spellStart"/>
      <w:r>
        <w:t>თანაგადახდის</w:t>
      </w:r>
      <w:proofErr w:type="spellEnd"/>
      <w:r>
        <w:t xml:space="preserve"> </w:t>
      </w:r>
      <w:proofErr w:type="spellStart"/>
      <w:r>
        <w:t>არავითარი</w:t>
      </w:r>
      <w:proofErr w:type="spellEnd"/>
      <w:r>
        <w:t xml:space="preserve"> </w:t>
      </w:r>
      <w:proofErr w:type="spellStart"/>
      <w:r>
        <w:t>საშუალება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გააჩნია</w:t>
      </w:r>
      <w:proofErr w:type="spellEnd"/>
      <w:r>
        <w:t>.</w:t>
      </w:r>
    </w:p>
    <w:p w14:paraId="500FF259" w14:textId="77777777" w:rsidR="005807B4" w:rsidRDefault="005807B4" w:rsidP="005807B4"/>
    <w:p w14:paraId="0ED10F03" w14:textId="77777777" w:rsidR="005807B4" w:rsidRDefault="005807B4" w:rsidP="005807B4">
      <w:r>
        <w:t xml:space="preserve">6.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მე-3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პირებზე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100%-</w:t>
      </w:r>
      <w:proofErr w:type="spellStart"/>
      <w:r>
        <w:t>მდე</w:t>
      </w:r>
      <w:proofErr w:type="spellEnd"/>
      <w:r>
        <w:t xml:space="preserve">- (2000 </w:t>
      </w:r>
      <w:proofErr w:type="spellStart"/>
      <w:r>
        <w:t>ლარამდე</w:t>
      </w:r>
      <w:proofErr w:type="spellEnd"/>
      <w:r>
        <w:t xml:space="preserve">)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გადაწყვეტილებას</w:t>
      </w:r>
      <w:proofErr w:type="spellEnd"/>
      <w:r>
        <w:t xml:space="preserve"> </w:t>
      </w:r>
      <w:proofErr w:type="spellStart"/>
      <w:proofErr w:type="gramStart"/>
      <w:r>
        <w:t>იღებს</w:t>
      </w:r>
      <w:proofErr w:type="spellEnd"/>
      <w:r>
        <w:t xml:space="preserve">  </w:t>
      </w:r>
      <w:proofErr w:type="spellStart"/>
      <w:r>
        <w:t>კომისია</w:t>
      </w:r>
      <w:proofErr w:type="spellEnd"/>
      <w:proofErr w:type="gramEnd"/>
      <w:r>
        <w:t>.</w:t>
      </w:r>
    </w:p>
    <w:p w14:paraId="05398EEE" w14:textId="77777777" w:rsidR="005807B4" w:rsidRDefault="005807B4" w:rsidP="005807B4"/>
    <w:p w14:paraId="0C2CF3B7" w14:textId="77777777" w:rsidR="005807B4" w:rsidRDefault="005807B4" w:rsidP="005807B4">
      <w:r>
        <w:t xml:space="preserve">7. </w:t>
      </w:r>
      <w:proofErr w:type="spellStart"/>
      <w:r>
        <w:t>თანადაფინანსების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მოცულობა</w:t>
      </w:r>
      <w:proofErr w:type="spellEnd"/>
      <w:r>
        <w:t xml:space="preserve"> </w:t>
      </w:r>
      <w:proofErr w:type="spellStart"/>
      <w:r>
        <w:t>განისაზღვრება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კერძო</w:t>
      </w:r>
      <w:proofErr w:type="spellEnd"/>
      <w:r>
        <w:t xml:space="preserve"> </w:t>
      </w:r>
      <w:proofErr w:type="spellStart"/>
      <w:r>
        <w:t>დაზღვევის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,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მითითებული</w:t>
      </w:r>
      <w:proofErr w:type="spellEnd"/>
      <w:r>
        <w:t xml:space="preserve"> </w:t>
      </w:r>
      <w:proofErr w:type="spellStart"/>
      <w:r>
        <w:t>მომხმარებლის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გადასახდელი</w:t>
      </w:r>
      <w:proofErr w:type="spellEnd"/>
      <w:r>
        <w:t xml:space="preserve">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ოდენობით</w:t>
      </w:r>
      <w:proofErr w:type="spellEnd"/>
      <w:r>
        <w:t>.</w:t>
      </w:r>
    </w:p>
    <w:p w14:paraId="338E7040" w14:textId="77777777" w:rsidR="005807B4" w:rsidRDefault="005807B4" w:rsidP="005807B4"/>
    <w:p w14:paraId="7A7506A3" w14:textId="77777777" w:rsidR="005807B4" w:rsidRDefault="005807B4" w:rsidP="005807B4">
      <w:r>
        <w:t xml:space="preserve">8. </w:t>
      </w:r>
      <w:proofErr w:type="spellStart"/>
      <w:r>
        <w:t>განცხადება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განიხილება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განმცხადებელს</w:t>
      </w:r>
      <w:proofErr w:type="spellEnd"/>
      <w:r>
        <w:t xml:space="preserve"> </w:t>
      </w:r>
      <w:proofErr w:type="spellStart"/>
      <w:r>
        <w:t>ეცნობება</w:t>
      </w:r>
      <w:proofErr w:type="spellEnd"/>
      <w:r>
        <w:t xml:space="preserve"> </w:t>
      </w:r>
      <w:proofErr w:type="spellStart"/>
      <w:r>
        <w:t>დაფინანსებაზე</w:t>
      </w:r>
      <w:proofErr w:type="spellEnd"/>
      <w:r>
        <w:t xml:space="preserve"> </w:t>
      </w:r>
      <w:proofErr w:type="spellStart"/>
      <w:r>
        <w:t>უარი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>:</w:t>
      </w:r>
    </w:p>
    <w:p w14:paraId="768C8EAD" w14:textId="77777777" w:rsidR="005807B4" w:rsidRDefault="005807B4" w:rsidP="005807B4"/>
    <w:p w14:paraId="094A7F9B" w14:textId="77777777" w:rsidR="005807B4" w:rsidRDefault="005807B4" w:rsidP="005807B4">
      <w:r>
        <w:t xml:space="preserve">ა)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შესწავლისას</w:t>
      </w:r>
      <w:proofErr w:type="spellEnd"/>
      <w:r>
        <w:t xml:space="preserve"> </w:t>
      </w:r>
      <w:proofErr w:type="spellStart"/>
      <w:r>
        <w:t>დადგინდა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აკმაყოფილებს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განსაზღვრულ</w:t>
      </w:r>
      <w:proofErr w:type="spellEnd"/>
      <w:r>
        <w:t xml:space="preserve">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კრიტერიუმებს</w:t>
      </w:r>
      <w:proofErr w:type="spellEnd"/>
      <w:r>
        <w:t>;</w:t>
      </w:r>
    </w:p>
    <w:p w14:paraId="0A0E216C" w14:textId="77777777" w:rsidR="005807B4" w:rsidRDefault="005807B4" w:rsidP="005807B4"/>
    <w:p w14:paraId="5B24E3FB" w14:textId="77777777" w:rsidR="005807B4" w:rsidRDefault="005807B4" w:rsidP="005807B4">
      <w:r>
        <w:t xml:space="preserve">ბ)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შესწავლისას</w:t>
      </w:r>
      <w:proofErr w:type="spellEnd"/>
      <w:r>
        <w:t xml:space="preserve"> </w:t>
      </w:r>
      <w:proofErr w:type="spellStart"/>
      <w:r>
        <w:t>დოკუმენტაციის</w:t>
      </w:r>
      <w:proofErr w:type="spellEnd"/>
      <w:r>
        <w:t xml:space="preserve"> (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, </w:t>
      </w:r>
      <w:proofErr w:type="spellStart"/>
      <w:r>
        <w:t>ფორმა</w:t>
      </w:r>
      <w:proofErr w:type="spellEnd"/>
      <w:r>
        <w:t xml:space="preserve"> №IV-100/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დოკუმენტები</w:t>
      </w:r>
      <w:proofErr w:type="spellEnd"/>
      <w:r>
        <w:t xml:space="preserve">) </w:t>
      </w:r>
      <w:proofErr w:type="spellStart"/>
      <w:r>
        <w:t>მიხედვით</w:t>
      </w:r>
      <w:proofErr w:type="spellEnd"/>
      <w:r>
        <w:t xml:space="preserve"> </w:t>
      </w:r>
      <w:proofErr w:type="spellStart"/>
      <w:r>
        <w:t>დადგინდა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პირს</w:t>
      </w:r>
      <w:proofErr w:type="spellEnd"/>
      <w:r>
        <w:t xml:space="preserve">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წარმოდგენამდე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გაეწია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გაწერილია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დაწესებულებიდან</w:t>
      </w:r>
      <w:proofErr w:type="spellEnd"/>
      <w:r>
        <w:t xml:space="preserve"> - 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გამონაკლისი</w:t>
      </w:r>
      <w:proofErr w:type="spellEnd"/>
      <w:r>
        <w:t xml:space="preserve"> </w:t>
      </w:r>
      <w:proofErr w:type="spellStart"/>
      <w:r>
        <w:t>შემთხვევებისა</w:t>
      </w:r>
      <w:proofErr w:type="spellEnd"/>
      <w:r>
        <w:t>;</w:t>
      </w:r>
    </w:p>
    <w:p w14:paraId="314AF36B" w14:textId="77777777" w:rsidR="005807B4" w:rsidRDefault="005807B4" w:rsidP="005807B4"/>
    <w:p w14:paraId="2369248B" w14:textId="77777777" w:rsidR="005807B4" w:rsidRDefault="005807B4" w:rsidP="005807B4">
      <w:r>
        <w:t xml:space="preserve">გ) </w:t>
      </w:r>
      <w:proofErr w:type="spellStart"/>
      <w:r>
        <w:t>პირი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გამოყოფილი</w:t>
      </w:r>
      <w:proofErr w:type="spellEnd"/>
      <w:r>
        <w:t xml:space="preserve">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გაზრდას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მოთხოვნაზე</w:t>
      </w:r>
      <w:proofErr w:type="spellEnd"/>
      <w:r>
        <w:t xml:space="preserve">, </w:t>
      </w:r>
      <w:proofErr w:type="spellStart"/>
      <w:r>
        <w:t>რომელზეც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>/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</w:t>
      </w:r>
      <w:proofErr w:type="spellStart"/>
      <w:r>
        <w:t>მიღებული</w:t>
      </w:r>
      <w:proofErr w:type="spellEnd"/>
      <w:r>
        <w:t xml:space="preserve"> </w:t>
      </w:r>
      <w:proofErr w:type="spellStart"/>
      <w:r>
        <w:t>გადაწყვეტილება</w:t>
      </w:r>
      <w:proofErr w:type="spellEnd"/>
      <w:r>
        <w:t>;</w:t>
      </w:r>
    </w:p>
    <w:p w14:paraId="13ABA5B7" w14:textId="77777777" w:rsidR="005807B4" w:rsidRDefault="005807B4" w:rsidP="005807B4"/>
    <w:p w14:paraId="3B012051" w14:textId="77777777" w:rsidR="005807B4" w:rsidRDefault="005807B4" w:rsidP="005807B4">
      <w:r>
        <w:t xml:space="preserve">დ)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შესწავლის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წერილის</w:t>
      </w:r>
      <w:proofErr w:type="spellEnd"/>
      <w:r>
        <w:t xml:space="preserve"> </w:t>
      </w:r>
      <w:proofErr w:type="spellStart"/>
      <w:r>
        <w:t>გაცემამდე</w:t>
      </w:r>
      <w:proofErr w:type="spellEnd"/>
      <w:r>
        <w:t xml:space="preserve"> </w:t>
      </w:r>
      <w:proofErr w:type="spellStart"/>
      <w:r>
        <w:t>სამსახურისთვის</w:t>
      </w:r>
      <w:proofErr w:type="spellEnd"/>
      <w:r>
        <w:t xml:space="preserve"> </w:t>
      </w:r>
      <w:proofErr w:type="spellStart"/>
      <w:r>
        <w:t>ცნობილი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 </w:t>
      </w:r>
      <w:proofErr w:type="spellStart"/>
      <w:r>
        <w:t>გარდაცვლილია</w:t>
      </w:r>
      <w:proofErr w:type="spellEnd"/>
      <w:r>
        <w:t>;</w:t>
      </w:r>
    </w:p>
    <w:p w14:paraId="35419E2A" w14:textId="77777777" w:rsidR="005807B4" w:rsidRDefault="005807B4" w:rsidP="005807B4"/>
    <w:p w14:paraId="315D89D3" w14:textId="77777777" w:rsidR="005807B4" w:rsidRDefault="005807B4" w:rsidP="005807B4">
      <w:r>
        <w:t xml:space="preserve">ე)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შესწავლისას</w:t>
      </w:r>
      <w:proofErr w:type="spellEnd"/>
      <w:r>
        <w:t xml:space="preserve"> </w:t>
      </w:r>
      <w:proofErr w:type="spellStart"/>
      <w:r>
        <w:t>დადგინდა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პირს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გადახდილი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  <w:r>
        <w:t>;</w:t>
      </w:r>
    </w:p>
    <w:p w14:paraId="6C7D31F3" w14:textId="77777777" w:rsidR="005807B4" w:rsidRDefault="005807B4" w:rsidP="005807B4"/>
    <w:p w14:paraId="19F2305D" w14:textId="77777777" w:rsidR="005807B4" w:rsidRDefault="005807B4" w:rsidP="005807B4">
      <w:r>
        <w:t xml:space="preserve">ვ) </w:t>
      </w:r>
      <w:proofErr w:type="spellStart"/>
      <w:r>
        <w:t>დაინტერესებული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>:</w:t>
      </w:r>
    </w:p>
    <w:p w14:paraId="7B3627A3" w14:textId="77777777" w:rsidR="005807B4" w:rsidRDefault="005807B4" w:rsidP="005807B4"/>
    <w:p w14:paraId="679B9FD5" w14:textId="77777777" w:rsidR="005807B4" w:rsidRDefault="005807B4" w:rsidP="005807B4">
      <w:proofErr w:type="spellStart"/>
      <w:r>
        <w:t>ვ.ა</w:t>
      </w:r>
      <w:proofErr w:type="spellEnd"/>
      <w:proofErr w:type="gramStart"/>
      <w:r>
        <w:t xml:space="preserve">)  </w:t>
      </w:r>
      <w:proofErr w:type="spellStart"/>
      <w:r>
        <w:t>სანატორიულ</w:t>
      </w:r>
      <w:proofErr w:type="gramEnd"/>
      <w:r>
        <w:t>-კურორტული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ბალნეოლოგიური</w:t>
      </w:r>
      <w:proofErr w:type="spellEnd"/>
      <w:r>
        <w:t xml:space="preserve"> </w:t>
      </w:r>
      <w:proofErr w:type="spellStart"/>
      <w:r>
        <w:t>მკურნალობის</w:t>
      </w:r>
      <w:proofErr w:type="spellEnd"/>
      <w:r>
        <w:t xml:space="preserve"> </w:t>
      </w:r>
      <w:proofErr w:type="spellStart"/>
      <w:r>
        <w:t>დაფინანსებას</w:t>
      </w:r>
      <w:proofErr w:type="spellEnd"/>
      <w:r>
        <w:t>;</w:t>
      </w:r>
    </w:p>
    <w:p w14:paraId="584FA5E3" w14:textId="77777777" w:rsidR="005807B4" w:rsidRDefault="005807B4" w:rsidP="005807B4"/>
    <w:p w14:paraId="029BEACE" w14:textId="77777777" w:rsidR="005807B4" w:rsidRDefault="005807B4" w:rsidP="005807B4">
      <w:proofErr w:type="spellStart"/>
      <w:r>
        <w:lastRenderedPageBreak/>
        <w:t>ვ.ბ</w:t>
      </w:r>
      <w:proofErr w:type="spellEnd"/>
      <w:r>
        <w:t xml:space="preserve">) </w:t>
      </w:r>
      <w:proofErr w:type="spellStart"/>
      <w:r>
        <w:t>ესთეტიკური</w:t>
      </w:r>
      <w:proofErr w:type="spellEnd"/>
      <w:r>
        <w:t xml:space="preserve"> </w:t>
      </w:r>
      <w:proofErr w:type="spellStart"/>
      <w:r>
        <w:t>ქირურგიის</w:t>
      </w:r>
      <w:proofErr w:type="spellEnd"/>
      <w:r>
        <w:t xml:space="preserve">, </w:t>
      </w:r>
      <w:proofErr w:type="spellStart"/>
      <w:r>
        <w:t>კოსმეტიკური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მკურნალობის</w:t>
      </w:r>
      <w:proofErr w:type="spellEnd"/>
      <w:r>
        <w:t xml:space="preserve"> </w:t>
      </w:r>
      <w:proofErr w:type="spellStart"/>
      <w:r>
        <w:t>დაფინანსებას</w:t>
      </w:r>
      <w:proofErr w:type="spellEnd"/>
      <w:r>
        <w:t xml:space="preserve">, 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შემთხვევებისა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არსებობს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ჩვენება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ორგანოების</w:t>
      </w:r>
      <w:proofErr w:type="spellEnd"/>
      <w:r>
        <w:t xml:space="preserve"> </w:t>
      </w:r>
      <w:proofErr w:type="spellStart"/>
      <w:r>
        <w:t>ფუნქციური</w:t>
      </w:r>
      <w:proofErr w:type="spellEnd"/>
      <w:r>
        <w:t xml:space="preserve"> </w:t>
      </w:r>
      <w:proofErr w:type="spellStart"/>
      <w:r>
        <w:t>ცვლილებების</w:t>
      </w:r>
      <w:proofErr w:type="spellEnd"/>
      <w:r>
        <w:t xml:space="preserve"> </w:t>
      </w:r>
      <w:proofErr w:type="spellStart"/>
      <w:r>
        <w:t>წარმოშობის</w:t>
      </w:r>
      <w:proofErr w:type="spellEnd"/>
      <w:r>
        <w:t xml:space="preserve"> </w:t>
      </w:r>
      <w:proofErr w:type="spellStart"/>
      <w:r>
        <w:t>რისკი</w:t>
      </w:r>
      <w:proofErr w:type="spellEnd"/>
      <w:r>
        <w:t>;</w:t>
      </w:r>
    </w:p>
    <w:p w14:paraId="328BA58C" w14:textId="77777777" w:rsidR="005807B4" w:rsidRDefault="005807B4" w:rsidP="005807B4"/>
    <w:p w14:paraId="325AB4FE" w14:textId="77777777" w:rsidR="005807B4" w:rsidRDefault="005807B4" w:rsidP="005807B4">
      <w:proofErr w:type="spellStart"/>
      <w:r>
        <w:t>ვ.გ</w:t>
      </w:r>
      <w:proofErr w:type="spellEnd"/>
      <w:r>
        <w:t xml:space="preserve">) </w:t>
      </w:r>
      <w:proofErr w:type="spellStart"/>
      <w:r>
        <w:t>სტომატოლოგიური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დენტალური</w:t>
      </w:r>
      <w:proofErr w:type="spellEnd"/>
      <w:r>
        <w:t xml:space="preserve"> </w:t>
      </w:r>
      <w:proofErr w:type="spellStart"/>
      <w:r>
        <w:t>იმპლანტაციის</w:t>
      </w:r>
      <w:proofErr w:type="spellEnd"/>
      <w:r>
        <w:t xml:space="preserve"> </w:t>
      </w:r>
      <w:proofErr w:type="spellStart"/>
      <w:r>
        <w:t>დაფინანსებას</w:t>
      </w:r>
      <w:proofErr w:type="spellEnd"/>
      <w:r>
        <w:t xml:space="preserve"> (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ნოზოლოგიებისა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ფინანსდება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>);</w:t>
      </w:r>
    </w:p>
    <w:p w14:paraId="5CDE498A" w14:textId="77777777" w:rsidR="005807B4" w:rsidRDefault="005807B4" w:rsidP="005807B4"/>
    <w:p w14:paraId="56B82818" w14:textId="77777777" w:rsidR="005807B4" w:rsidRDefault="005807B4" w:rsidP="005807B4">
      <w:proofErr w:type="spellStart"/>
      <w:r>
        <w:t>ვ.დ</w:t>
      </w:r>
      <w:proofErr w:type="spellEnd"/>
      <w:proofErr w:type="gramStart"/>
      <w:r>
        <w:t xml:space="preserve">)  </w:t>
      </w:r>
      <w:proofErr w:type="spellStart"/>
      <w:r>
        <w:t>შინმოვლის</w:t>
      </w:r>
      <w:proofErr w:type="spellEnd"/>
      <w:proofErr w:type="gram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დაფინანსებას</w:t>
      </w:r>
      <w:proofErr w:type="spellEnd"/>
      <w:r>
        <w:t>;</w:t>
      </w:r>
    </w:p>
    <w:p w14:paraId="71E70F4F" w14:textId="77777777" w:rsidR="005807B4" w:rsidRDefault="005807B4" w:rsidP="005807B4"/>
    <w:p w14:paraId="48434DCC" w14:textId="77777777" w:rsidR="005807B4" w:rsidRDefault="005807B4" w:rsidP="005807B4">
      <w:proofErr w:type="spellStart"/>
      <w:r>
        <w:t>ვ.ე</w:t>
      </w:r>
      <w:proofErr w:type="spellEnd"/>
      <w:r>
        <w:t xml:space="preserve">)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აღჭურვილობას</w:t>
      </w:r>
      <w:proofErr w:type="spellEnd"/>
      <w:r>
        <w:t xml:space="preserve"> (</w:t>
      </w:r>
      <w:proofErr w:type="spellStart"/>
      <w:r>
        <w:t>იმპლანტი</w:t>
      </w:r>
      <w:proofErr w:type="spellEnd"/>
      <w:r>
        <w:t xml:space="preserve">, </w:t>
      </w:r>
      <w:proofErr w:type="spellStart"/>
      <w:r>
        <w:t>სუპინატორები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ორთოპედიული</w:t>
      </w:r>
      <w:proofErr w:type="spellEnd"/>
      <w:r>
        <w:t xml:space="preserve"> </w:t>
      </w:r>
      <w:proofErr w:type="spellStart"/>
      <w:r>
        <w:t>ფეხსაცმელი</w:t>
      </w:r>
      <w:proofErr w:type="spellEnd"/>
      <w:r>
        <w:t xml:space="preserve">, </w:t>
      </w:r>
      <w:proofErr w:type="spellStart"/>
      <w:r>
        <w:t>პროთეზი</w:t>
      </w:r>
      <w:proofErr w:type="spellEnd"/>
      <w:r>
        <w:t xml:space="preserve">,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აპარატურა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განკუთვნილი</w:t>
      </w:r>
      <w:proofErr w:type="spellEnd"/>
      <w:r>
        <w:t xml:space="preserve"> </w:t>
      </w:r>
      <w:proofErr w:type="spellStart"/>
      <w:r>
        <w:t>სახარჯი</w:t>
      </w:r>
      <w:proofErr w:type="spellEnd"/>
      <w:r>
        <w:t xml:space="preserve"> </w:t>
      </w:r>
      <w:proofErr w:type="spellStart"/>
      <w:r>
        <w:t>მასალები</w:t>
      </w:r>
      <w:proofErr w:type="spellEnd"/>
      <w:r>
        <w:t xml:space="preserve">, </w:t>
      </w:r>
      <w:proofErr w:type="spellStart"/>
      <w:r>
        <w:t>სათვალე</w:t>
      </w:r>
      <w:proofErr w:type="spellEnd"/>
      <w:r>
        <w:t xml:space="preserve">, </w:t>
      </w:r>
      <w:proofErr w:type="spellStart"/>
      <w:r>
        <w:t>ლინზები</w:t>
      </w:r>
      <w:proofErr w:type="spellEnd"/>
      <w:r>
        <w:t xml:space="preserve">) 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ნოზოლოგიებისა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ფინანსდება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>;</w:t>
      </w:r>
    </w:p>
    <w:p w14:paraId="590C6DF0" w14:textId="77777777" w:rsidR="005807B4" w:rsidRDefault="005807B4" w:rsidP="005807B4"/>
    <w:p w14:paraId="4CE2806E" w14:textId="77777777" w:rsidR="005807B4" w:rsidRDefault="005807B4" w:rsidP="005807B4">
      <w:proofErr w:type="spellStart"/>
      <w:r>
        <w:t>ვ.ვ</w:t>
      </w:r>
      <w:proofErr w:type="spellEnd"/>
      <w:r>
        <w:t xml:space="preserve">) </w:t>
      </w:r>
      <w:proofErr w:type="spellStart"/>
      <w:r>
        <w:t>ქვეყნის</w:t>
      </w:r>
      <w:proofErr w:type="spellEnd"/>
      <w:r>
        <w:t xml:space="preserve"> </w:t>
      </w:r>
      <w:proofErr w:type="spellStart"/>
      <w:r>
        <w:t>ფარგლებს</w:t>
      </w:r>
      <w:proofErr w:type="spellEnd"/>
      <w:r>
        <w:t xml:space="preserve"> </w:t>
      </w:r>
      <w:proofErr w:type="spellStart"/>
      <w:r>
        <w:t>გარეთ</w:t>
      </w:r>
      <w:proofErr w:type="spellEnd"/>
      <w:r>
        <w:t xml:space="preserve"> </w:t>
      </w:r>
      <w:proofErr w:type="spellStart"/>
      <w:r>
        <w:t>მკურნალობაზე</w:t>
      </w:r>
      <w:proofErr w:type="spellEnd"/>
      <w:r>
        <w:t xml:space="preserve">, </w:t>
      </w:r>
      <w:proofErr w:type="spellStart"/>
      <w:r>
        <w:t>აგრეთვე</w:t>
      </w:r>
      <w:proofErr w:type="spellEnd"/>
      <w:r>
        <w:t xml:space="preserve"> </w:t>
      </w:r>
      <w:proofErr w:type="spellStart"/>
      <w:r>
        <w:t>ალკოჰოლიზმით</w:t>
      </w:r>
      <w:proofErr w:type="spellEnd"/>
      <w:r>
        <w:t xml:space="preserve">, </w:t>
      </w:r>
      <w:proofErr w:type="spellStart"/>
      <w:r>
        <w:t>ნარკოტიკული</w:t>
      </w:r>
      <w:proofErr w:type="spellEnd"/>
      <w:r>
        <w:t xml:space="preserve"> </w:t>
      </w:r>
      <w:proofErr w:type="spellStart"/>
      <w:r>
        <w:t>საშუალების</w:t>
      </w:r>
      <w:proofErr w:type="spellEnd"/>
      <w:r>
        <w:t xml:space="preserve"> </w:t>
      </w:r>
      <w:proofErr w:type="spellStart"/>
      <w:r>
        <w:t>ზემოქმედებით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სქესობრივი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გადამდები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, </w:t>
      </w:r>
      <w:proofErr w:type="spellStart"/>
      <w:r>
        <w:t>ვირუსული</w:t>
      </w:r>
      <w:proofErr w:type="spellEnd"/>
      <w:r>
        <w:t xml:space="preserve"> </w:t>
      </w:r>
      <w:proofErr w:type="spellStart"/>
      <w:r>
        <w:t>ჰეპატიტების</w:t>
      </w:r>
      <w:proofErr w:type="spellEnd"/>
      <w:r>
        <w:t xml:space="preserve">, </w:t>
      </w:r>
      <w:proofErr w:type="spellStart"/>
      <w:r>
        <w:t>აივ-ის</w:t>
      </w:r>
      <w:proofErr w:type="spellEnd"/>
      <w:r>
        <w:t xml:space="preserve"> </w:t>
      </w:r>
      <w:proofErr w:type="spellStart"/>
      <w:r>
        <w:t>მკურნალობაზე</w:t>
      </w:r>
      <w:proofErr w:type="spellEnd"/>
      <w:r>
        <w:t>;</w:t>
      </w:r>
    </w:p>
    <w:p w14:paraId="2865D98C" w14:textId="77777777" w:rsidR="005807B4" w:rsidRDefault="005807B4" w:rsidP="005807B4"/>
    <w:p w14:paraId="6657A4AD" w14:textId="77777777" w:rsidR="005807B4" w:rsidRDefault="005807B4" w:rsidP="005807B4">
      <w:proofErr w:type="spellStart"/>
      <w:r>
        <w:t>ვ.ზ</w:t>
      </w:r>
      <w:proofErr w:type="spellEnd"/>
      <w:r>
        <w:t xml:space="preserve">)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- </w:t>
      </w:r>
      <w:proofErr w:type="spellStart"/>
      <w:r>
        <w:t>გამოკვლევის</w:t>
      </w:r>
      <w:proofErr w:type="spellEnd"/>
      <w:r>
        <w:t xml:space="preserve"> </w:t>
      </w:r>
      <w:proofErr w:type="spellStart"/>
      <w:r>
        <w:t>დაფინანსებას</w:t>
      </w:r>
      <w:proofErr w:type="spellEnd"/>
      <w:r>
        <w:t xml:space="preserve"> (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მე-3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გათვალისწინებილი</w:t>
      </w:r>
      <w:proofErr w:type="spellEnd"/>
      <w:r>
        <w:t xml:space="preserve"> </w:t>
      </w:r>
      <w:proofErr w:type="spellStart"/>
      <w:r>
        <w:t>პირებისა</w:t>
      </w:r>
      <w:proofErr w:type="spellEnd"/>
      <w:r>
        <w:t>);</w:t>
      </w:r>
    </w:p>
    <w:p w14:paraId="4B55725D" w14:textId="77777777" w:rsidR="005807B4" w:rsidRDefault="005807B4" w:rsidP="005807B4"/>
    <w:p w14:paraId="28113ABF" w14:textId="77777777" w:rsidR="005807B4" w:rsidRDefault="005807B4" w:rsidP="005807B4">
      <w:proofErr w:type="spellStart"/>
      <w:r>
        <w:t>ვ.თ</w:t>
      </w:r>
      <w:proofErr w:type="spellEnd"/>
      <w:r>
        <w:t xml:space="preserve">)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ითხოვს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მომსახურება-ინტრავიტრიალური</w:t>
      </w:r>
      <w:proofErr w:type="spellEnd"/>
      <w:r>
        <w:t xml:space="preserve"> (ი/ვ) </w:t>
      </w:r>
      <w:proofErr w:type="spellStart"/>
      <w:r>
        <w:t>ინიექციის</w:t>
      </w:r>
      <w:proofErr w:type="spellEnd"/>
      <w:r>
        <w:t xml:space="preserve"> </w:t>
      </w:r>
      <w:proofErr w:type="spellStart"/>
      <w:r>
        <w:t>დაფინანსებას</w:t>
      </w:r>
      <w:proofErr w:type="spellEnd"/>
      <w:r>
        <w:t>;</w:t>
      </w:r>
    </w:p>
    <w:p w14:paraId="38076683" w14:textId="77777777" w:rsidR="005807B4" w:rsidRDefault="005807B4" w:rsidP="005807B4"/>
    <w:p w14:paraId="0EF4811D" w14:textId="77777777" w:rsidR="005807B4" w:rsidRDefault="005807B4" w:rsidP="005807B4">
      <w:proofErr w:type="spellStart"/>
      <w:r>
        <w:t>ვ.ი</w:t>
      </w:r>
      <w:proofErr w:type="spellEnd"/>
      <w:r>
        <w:t xml:space="preserve">) </w:t>
      </w:r>
      <w:proofErr w:type="spellStart"/>
      <w:r>
        <w:t>მშობიარობა</w:t>
      </w:r>
      <w:proofErr w:type="spellEnd"/>
      <w:r>
        <w:t xml:space="preserve"> (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საკეისრო</w:t>
      </w:r>
      <w:proofErr w:type="spellEnd"/>
      <w:r>
        <w:t xml:space="preserve"> </w:t>
      </w:r>
      <w:proofErr w:type="spellStart"/>
      <w:r>
        <w:t>კვეთა</w:t>
      </w:r>
      <w:proofErr w:type="spellEnd"/>
      <w:r>
        <w:t>);</w:t>
      </w:r>
    </w:p>
    <w:p w14:paraId="550A00FD" w14:textId="77777777" w:rsidR="005807B4" w:rsidRDefault="005807B4" w:rsidP="005807B4"/>
    <w:p w14:paraId="7BD4C060" w14:textId="77777777" w:rsidR="005807B4" w:rsidRDefault="005807B4" w:rsidP="005807B4">
      <w:proofErr w:type="spellStart"/>
      <w:r>
        <w:t>ვ.კ</w:t>
      </w:r>
      <w:proofErr w:type="spellEnd"/>
      <w:r>
        <w:t xml:space="preserve">)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დაფინანსებას</w:t>
      </w:r>
      <w:proofErr w:type="spellEnd"/>
      <w:r>
        <w:t>;</w:t>
      </w:r>
    </w:p>
    <w:p w14:paraId="2BE5143E" w14:textId="77777777" w:rsidR="005807B4" w:rsidRDefault="005807B4" w:rsidP="005807B4"/>
    <w:p w14:paraId="0E46619F" w14:textId="77777777" w:rsidR="005807B4" w:rsidRDefault="005807B4" w:rsidP="005807B4">
      <w:proofErr w:type="spellStart"/>
      <w:r>
        <w:t>ვ.ლ</w:t>
      </w:r>
      <w:proofErr w:type="spellEnd"/>
      <w:r>
        <w:t xml:space="preserve">) </w:t>
      </w:r>
      <w:proofErr w:type="spellStart"/>
      <w:proofErr w:type="gramStart"/>
      <w:r>
        <w:t>ტრანსპლანტაციის</w:t>
      </w:r>
      <w:proofErr w:type="spellEnd"/>
      <w:r>
        <w:t xml:space="preserve">  </w:t>
      </w:r>
      <w:proofErr w:type="spellStart"/>
      <w:r>
        <w:t>ხარჯები</w:t>
      </w:r>
      <w:proofErr w:type="spellEnd"/>
      <w:proofErr w:type="gramEnd"/>
      <w:r>
        <w:t>;</w:t>
      </w:r>
    </w:p>
    <w:p w14:paraId="3D1BD519" w14:textId="77777777" w:rsidR="005807B4" w:rsidRDefault="005807B4" w:rsidP="005807B4"/>
    <w:p w14:paraId="6FCAECBB" w14:textId="77777777" w:rsidR="005807B4" w:rsidRDefault="005807B4" w:rsidP="005807B4">
      <w:proofErr w:type="spellStart"/>
      <w:r>
        <w:t>ვ.მ</w:t>
      </w:r>
      <w:proofErr w:type="spellEnd"/>
      <w:r>
        <w:t xml:space="preserve">) </w:t>
      </w:r>
      <w:proofErr w:type="spellStart"/>
      <w:r>
        <w:t>ფიზიოთერაპია</w:t>
      </w:r>
      <w:proofErr w:type="spellEnd"/>
      <w:r>
        <w:t xml:space="preserve"> - </w:t>
      </w:r>
      <w:proofErr w:type="spellStart"/>
      <w:r>
        <w:t>რეაბილიტაცია</w:t>
      </w:r>
      <w:proofErr w:type="spellEnd"/>
      <w:r>
        <w:t xml:space="preserve"> (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დღის</w:t>
      </w:r>
      <w:proofErr w:type="spellEnd"/>
      <w:r>
        <w:t xml:space="preserve"> </w:t>
      </w:r>
      <w:proofErr w:type="spellStart"/>
      <w:r>
        <w:t>ცენტრის</w:t>
      </w:r>
      <w:proofErr w:type="spellEnd"/>
      <w:r>
        <w:t xml:space="preserve"> </w:t>
      </w:r>
      <w:proofErr w:type="spellStart"/>
      <w:r>
        <w:t>ბენეფიციარებისა</w:t>
      </w:r>
      <w:proofErr w:type="spellEnd"/>
      <w:r>
        <w:t>);</w:t>
      </w:r>
    </w:p>
    <w:p w14:paraId="56E8BB2B" w14:textId="77777777" w:rsidR="005807B4" w:rsidRDefault="005807B4" w:rsidP="005807B4"/>
    <w:p w14:paraId="39613691" w14:textId="77777777" w:rsidR="005807B4" w:rsidRDefault="005807B4" w:rsidP="005807B4">
      <w:proofErr w:type="spellStart"/>
      <w:r>
        <w:t>ვ.ნ</w:t>
      </w:r>
      <w:proofErr w:type="spellEnd"/>
      <w:r>
        <w:t xml:space="preserve">) </w:t>
      </w:r>
      <w:proofErr w:type="spellStart"/>
      <w:r>
        <w:t>საექსპერტო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დაფინანსება</w:t>
      </w:r>
      <w:proofErr w:type="spellEnd"/>
      <w:r>
        <w:t>.</w:t>
      </w:r>
    </w:p>
    <w:p w14:paraId="61771943" w14:textId="77777777" w:rsidR="005807B4" w:rsidRDefault="005807B4" w:rsidP="005807B4"/>
    <w:p w14:paraId="31110F36" w14:textId="77777777" w:rsidR="005807B4" w:rsidRDefault="005807B4" w:rsidP="005807B4"/>
    <w:p w14:paraId="7681455C" w14:textId="77777777" w:rsidR="005807B4" w:rsidRDefault="005807B4" w:rsidP="005807B4">
      <w:proofErr w:type="spellStart"/>
      <w:r>
        <w:t>მუხლი</w:t>
      </w:r>
      <w:proofErr w:type="spellEnd"/>
      <w:r>
        <w:t xml:space="preserve"> 6.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</w:t>
      </w:r>
      <w:proofErr w:type="spellEnd"/>
      <w:r>
        <w:t xml:space="preserve"> </w:t>
      </w:r>
      <w:proofErr w:type="spellStart"/>
      <w:r>
        <w:t>საკითხთა</w:t>
      </w:r>
      <w:proofErr w:type="spellEnd"/>
      <w:r>
        <w:t xml:space="preserve"> </w:t>
      </w:r>
      <w:proofErr w:type="spellStart"/>
      <w:r>
        <w:t>კომისია</w:t>
      </w:r>
      <w:proofErr w:type="spellEnd"/>
    </w:p>
    <w:p w14:paraId="584EC3D8" w14:textId="77777777" w:rsidR="005807B4" w:rsidRDefault="005807B4" w:rsidP="005807B4">
      <w:r>
        <w:t xml:space="preserve">1.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მიღების</w:t>
      </w:r>
      <w:proofErr w:type="spellEnd"/>
      <w:r>
        <w:t xml:space="preserve"> </w:t>
      </w:r>
      <w:proofErr w:type="spellStart"/>
      <w:proofErr w:type="gramStart"/>
      <w:r>
        <w:t>უზრუნველსაყოფად</w:t>
      </w:r>
      <w:proofErr w:type="spellEnd"/>
      <w:r>
        <w:t xml:space="preserve">  </w:t>
      </w:r>
      <w:proofErr w:type="spellStart"/>
      <w:r>
        <w:t>და</w:t>
      </w:r>
      <w:proofErr w:type="spellEnd"/>
      <w:proofErr w:type="gram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გაწევის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გადაწყვეტილებას</w:t>
      </w:r>
      <w:proofErr w:type="spellEnd"/>
      <w:r>
        <w:t xml:space="preserve"> </w:t>
      </w:r>
      <w:proofErr w:type="spellStart"/>
      <w:r>
        <w:t>იღებს</w:t>
      </w:r>
      <w:proofErr w:type="spellEnd"/>
      <w:r>
        <w:t xml:space="preserve"> „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</w:t>
      </w:r>
      <w:proofErr w:type="spellEnd"/>
      <w:r>
        <w:t xml:space="preserve"> </w:t>
      </w:r>
      <w:proofErr w:type="spellStart"/>
      <w:r>
        <w:t>საკითხთა</w:t>
      </w:r>
      <w:proofErr w:type="spellEnd"/>
      <w:r>
        <w:t xml:space="preserve"> </w:t>
      </w:r>
      <w:proofErr w:type="spellStart"/>
      <w:r>
        <w:t>კომისია</w:t>
      </w:r>
      <w:proofErr w:type="spellEnd"/>
      <w:r>
        <w:t>“ (</w:t>
      </w:r>
      <w:proofErr w:type="spellStart"/>
      <w:r>
        <w:t>შემდგომში</w:t>
      </w:r>
      <w:proofErr w:type="spellEnd"/>
      <w:r>
        <w:t xml:space="preserve"> – </w:t>
      </w:r>
      <w:proofErr w:type="spellStart"/>
      <w:r>
        <w:t>კომისია</w:t>
      </w:r>
      <w:proofErr w:type="spellEnd"/>
      <w:r>
        <w:t>).</w:t>
      </w:r>
    </w:p>
    <w:p w14:paraId="60BC252F" w14:textId="77777777" w:rsidR="005807B4" w:rsidRDefault="005807B4" w:rsidP="005807B4">
      <w:r>
        <w:t xml:space="preserve">2.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წევრთა</w:t>
      </w:r>
      <w:proofErr w:type="spellEnd"/>
      <w:r>
        <w:t xml:space="preserve"> </w:t>
      </w:r>
      <w:proofErr w:type="spellStart"/>
      <w:r>
        <w:t>შემადგენლობა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საქმიანობის</w:t>
      </w:r>
      <w:proofErr w:type="spellEnd"/>
      <w:r>
        <w:t xml:space="preserve"> </w:t>
      </w:r>
      <w:proofErr w:type="spellStart"/>
      <w:r>
        <w:t>წესი</w:t>
      </w:r>
      <w:proofErr w:type="spellEnd"/>
      <w:r>
        <w:t xml:space="preserve"> </w:t>
      </w:r>
      <w:proofErr w:type="spellStart"/>
      <w:r>
        <w:t>მტკიცდება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proofErr w:type="gramStart"/>
      <w:r>
        <w:t>მუნიციპალიტეტის</w:t>
      </w:r>
      <w:proofErr w:type="spellEnd"/>
      <w:r>
        <w:t xml:space="preserve">  </w:t>
      </w:r>
      <w:proofErr w:type="spellStart"/>
      <w:r>
        <w:t>მერის</w:t>
      </w:r>
      <w:proofErr w:type="spellEnd"/>
      <w:proofErr w:type="gramEnd"/>
      <w:r>
        <w:t xml:space="preserve">  </w:t>
      </w:r>
      <w:proofErr w:type="spellStart"/>
      <w:r>
        <w:t>ბრძანებით</w:t>
      </w:r>
      <w:proofErr w:type="spellEnd"/>
      <w:r>
        <w:t>.</w:t>
      </w:r>
    </w:p>
    <w:p w14:paraId="2CEB759C" w14:textId="77777777" w:rsidR="005807B4" w:rsidRDefault="005807B4" w:rsidP="005807B4"/>
    <w:p w14:paraId="600BACF9" w14:textId="77777777" w:rsidR="005807B4" w:rsidRDefault="005807B4" w:rsidP="005807B4">
      <w:r>
        <w:t xml:space="preserve">3. </w:t>
      </w:r>
      <w:proofErr w:type="spellStart"/>
      <w:r>
        <w:t>კომისია</w:t>
      </w:r>
      <w:proofErr w:type="spellEnd"/>
      <w:r>
        <w:t xml:space="preserve"> </w:t>
      </w:r>
      <w:proofErr w:type="spellStart"/>
      <w:r>
        <w:t>თავის</w:t>
      </w:r>
      <w:proofErr w:type="spellEnd"/>
      <w:r>
        <w:t xml:space="preserve"> </w:t>
      </w:r>
      <w:proofErr w:type="spellStart"/>
      <w:r>
        <w:t>უფლებამოსილებას</w:t>
      </w:r>
      <w:proofErr w:type="spellEnd"/>
      <w:r>
        <w:t xml:space="preserve"> </w:t>
      </w:r>
      <w:proofErr w:type="spellStart"/>
      <w:r>
        <w:t>ახორციელებს</w:t>
      </w:r>
      <w:proofErr w:type="spellEnd"/>
      <w:r>
        <w:t xml:space="preserve"> </w:t>
      </w:r>
      <w:proofErr w:type="spellStart"/>
      <w:r>
        <w:t>მოქმედი</w:t>
      </w:r>
      <w:proofErr w:type="spellEnd"/>
      <w:r>
        <w:t xml:space="preserve"> </w:t>
      </w:r>
      <w:proofErr w:type="spellStart"/>
      <w:r>
        <w:t>კანონმდებლობის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proofErr w:type="gramStart"/>
      <w:r>
        <w:t>პროგრამის</w:t>
      </w:r>
      <w:proofErr w:type="spellEnd"/>
      <w:r>
        <w:t xml:space="preserve">  </w:t>
      </w:r>
      <w:proofErr w:type="spellStart"/>
      <w:r>
        <w:t>შესაბამისად</w:t>
      </w:r>
      <w:proofErr w:type="spellEnd"/>
      <w:proofErr w:type="gramEnd"/>
      <w:r>
        <w:t>.</w:t>
      </w:r>
    </w:p>
    <w:p w14:paraId="3AF7BB5A" w14:textId="77777777" w:rsidR="005807B4" w:rsidRDefault="005807B4" w:rsidP="005807B4"/>
    <w:p w14:paraId="4CDB3EF1" w14:textId="77777777" w:rsidR="005807B4" w:rsidRDefault="005807B4" w:rsidP="005807B4">
      <w:r>
        <w:t xml:space="preserve">4.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სხდომას</w:t>
      </w:r>
      <w:proofErr w:type="spellEnd"/>
      <w:r>
        <w:t xml:space="preserve"> </w:t>
      </w:r>
      <w:proofErr w:type="spellStart"/>
      <w:r>
        <w:t>ესწრება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განხილვაში</w:t>
      </w:r>
      <w:proofErr w:type="spellEnd"/>
      <w:r>
        <w:t xml:space="preserve"> </w:t>
      </w:r>
      <w:proofErr w:type="spellStart"/>
      <w:r>
        <w:t>მონაწილეობას</w:t>
      </w:r>
      <w:proofErr w:type="spellEnd"/>
      <w:r>
        <w:t xml:space="preserve"> </w:t>
      </w:r>
      <w:proofErr w:type="spellStart"/>
      <w:r>
        <w:t>იღებს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დეპუტატი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მაჟორიტარული</w:t>
      </w:r>
      <w:proofErr w:type="spellEnd"/>
      <w:r>
        <w:t xml:space="preserve"> </w:t>
      </w:r>
      <w:proofErr w:type="spellStart"/>
      <w:r>
        <w:t>ოლქიდან</w:t>
      </w:r>
      <w:proofErr w:type="spellEnd"/>
      <w:r>
        <w:t xml:space="preserve">, </w:t>
      </w:r>
      <w:proofErr w:type="spellStart"/>
      <w:r>
        <w:t>რომელ</w:t>
      </w:r>
      <w:proofErr w:type="spellEnd"/>
      <w:r>
        <w:t xml:space="preserve"> </w:t>
      </w:r>
      <w:proofErr w:type="spellStart"/>
      <w:r>
        <w:t>ტერიტორიაზეც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რეგისტრირებული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მოქალაქე</w:t>
      </w:r>
      <w:proofErr w:type="spellEnd"/>
      <w:r>
        <w:t xml:space="preserve">. </w:t>
      </w:r>
      <w:proofErr w:type="spellStart"/>
      <w:r>
        <w:t>მაჟორიტარი</w:t>
      </w:r>
      <w:proofErr w:type="spellEnd"/>
      <w:r>
        <w:t xml:space="preserve"> </w:t>
      </w:r>
      <w:proofErr w:type="spellStart"/>
      <w:r>
        <w:t>დეპუტატის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სხდომაზე</w:t>
      </w:r>
      <w:proofErr w:type="spellEnd"/>
      <w:r>
        <w:t xml:space="preserve"> </w:t>
      </w:r>
      <w:proofErr w:type="spellStart"/>
      <w:r>
        <w:t>გამოუცხადებლობის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კომისია</w:t>
      </w:r>
      <w:proofErr w:type="spellEnd"/>
      <w:r>
        <w:t xml:space="preserve"> </w:t>
      </w:r>
      <w:proofErr w:type="spellStart"/>
      <w:r>
        <w:t>უფლებამოსილია</w:t>
      </w:r>
      <w:proofErr w:type="spellEnd"/>
      <w:r>
        <w:t xml:space="preserve"> </w:t>
      </w:r>
      <w:proofErr w:type="spellStart"/>
      <w:r>
        <w:t>მიიღოს</w:t>
      </w:r>
      <w:proofErr w:type="spellEnd"/>
      <w:r>
        <w:t xml:space="preserve"> </w:t>
      </w:r>
      <w:proofErr w:type="spellStart"/>
      <w:r>
        <w:t>გადაწყვეტილება</w:t>
      </w:r>
      <w:proofErr w:type="spellEnd"/>
      <w:r>
        <w:t xml:space="preserve"> </w:t>
      </w:r>
      <w:proofErr w:type="spellStart"/>
      <w:r>
        <w:t>დეპუტატის</w:t>
      </w:r>
      <w:proofErr w:type="spellEnd"/>
      <w:r>
        <w:t xml:space="preserve">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r>
        <w:t>რეკომენდაციის</w:t>
      </w:r>
      <w:proofErr w:type="spellEnd"/>
      <w:r>
        <w:t xml:space="preserve"> </w:t>
      </w:r>
      <w:proofErr w:type="spellStart"/>
      <w:r>
        <w:t>გათვალისწინებით</w:t>
      </w:r>
      <w:proofErr w:type="spellEnd"/>
      <w:r>
        <w:t xml:space="preserve">, </w:t>
      </w:r>
      <w:proofErr w:type="spellStart"/>
      <w:r>
        <w:t>ხოლო</w:t>
      </w:r>
      <w:proofErr w:type="spellEnd"/>
      <w:r>
        <w:t xml:space="preserve">, </w:t>
      </w:r>
      <w:proofErr w:type="spellStart"/>
      <w:r>
        <w:t>ასეთის</w:t>
      </w:r>
      <w:proofErr w:type="spellEnd"/>
      <w:r>
        <w:t xml:space="preserve"> </w:t>
      </w:r>
      <w:proofErr w:type="spellStart"/>
      <w:r>
        <w:t>არარსებობის</w:t>
      </w:r>
      <w:proofErr w:type="spellEnd"/>
      <w:r>
        <w:t xml:space="preserve"> </w:t>
      </w:r>
      <w:proofErr w:type="spellStart"/>
      <w:r>
        <w:t>პირობებში</w:t>
      </w:r>
      <w:proofErr w:type="spellEnd"/>
      <w:r>
        <w:t xml:space="preserve">, </w:t>
      </w:r>
      <w:proofErr w:type="spellStart"/>
      <w:r>
        <w:t>კომისიას</w:t>
      </w:r>
      <w:proofErr w:type="spellEnd"/>
      <w:r>
        <w:t xml:space="preserve"> </w:t>
      </w:r>
      <w:proofErr w:type="spellStart"/>
      <w:proofErr w:type="gramStart"/>
      <w:r>
        <w:t>უფლება</w:t>
      </w:r>
      <w:proofErr w:type="spellEnd"/>
      <w:r>
        <w:t xml:space="preserve">  </w:t>
      </w:r>
      <w:proofErr w:type="spellStart"/>
      <w:r>
        <w:t>აქვს</w:t>
      </w:r>
      <w:proofErr w:type="spellEnd"/>
      <w:proofErr w:type="gramEnd"/>
      <w:r>
        <w:t xml:space="preserve">,  </w:t>
      </w:r>
      <w:proofErr w:type="spellStart"/>
      <w:r>
        <w:t>მიიღოს</w:t>
      </w:r>
      <w:proofErr w:type="spellEnd"/>
      <w:r>
        <w:t xml:space="preserve"> </w:t>
      </w:r>
      <w:proofErr w:type="spellStart"/>
      <w:r>
        <w:t>სათანადო</w:t>
      </w:r>
      <w:proofErr w:type="spellEnd"/>
      <w:r>
        <w:t xml:space="preserve"> </w:t>
      </w:r>
      <w:proofErr w:type="spellStart"/>
      <w:r>
        <w:t>გადაწყვეტილება</w:t>
      </w:r>
      <w:proofErr w:type="spellEnd"/>
      <w:r>
        <w:t>.</w:t>
      </w:r>
    </w:p>
    <w:p w14:paraId="120A75D3" w14:textId="77777777" w:rsidR="005807B4" w:rsidRDefault="005807B4" w:rsidP="005807B4"/>
    <w:p w14:paraId="3656E410" w14:textId="77777777" w:rsidR="005807B4" w:rsidRDefault="005807B4" w:rsidP="005807B4">
      <w:r>
        <w:t xml:space="preserve">5.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წევრების</w:t>
      </w:r>
      <w:proofErr w:type="spellEnd"/>
      <w:r>
        <w:t xml:space="preserve"> </w:t>
      </w:r>
      <w:proofErr w:type="spellStart"/>
      <w:r>
        <w:t>მოსაზრება</w:t>
      </w:r>
      <w:proofErr w:type="spellEnd"/>
      <w:r>
        <w:t xml:space="preserve"> (</w:t>
      </w:r>
      <w:proofErr w:type="spellStart"/>
      <w:r>
        <w:t>არსებობის</w:t>
      </w:r>
      <w:proofErr w:type="spellEnd"/>
      <w:r>
        <w:t xml:space="preserve"> </w:t>
      </w:r>
      <w:proofErr w:type="spellStart"/>
      <w:proofErr w:type="gramStart"/>
      <w:r>
        <w:t>შემთხვევაში</w:t>
      </w:r>
      <w:proofErr w:type="spellEnd"/>
      <w:r>
        <w:t xml:space="preserve">)  </w:t>
      </w:r>
      <w:proofErr w:type="spellStart"/>
      <w:r>
        <w:t>ბენეფიციარის</w:t>
      </w:r>
      <w:proofErr w:type="spellEnd"/>
      <w:proofErr w:type="gramEnd"/>
      <w:r>
        <w:t xml:space="preserve">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დაკმაყოფილების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უარის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 xml:space="preserve"> </w:t>
      </w:r>
      <w:proofErr w:type="spellStart"/>
      <w:r>
        <w:t>წერილობით</w:t>
      </w:r>
      <w:proofErr w:type="spellEnd"/>
      <w:r>
        <w:t xml:space="preserve"> </w:t>
      </w:r>
      <w:proofErr w:type="spellStart"/>
      <w:r>
        <w:t>დაერთვის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სხდომის</w:t>
      </w:r>
      <w:proofErr w:type="spellEnd"/>
      <w:r>
        <w:t xml:space="preserve"> </w:t>
      </w:r>
      <w:proofErr w:type="spellStart"/>
      <w:r>
        <w:t>ოქმს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 </w:t>
      </w:r>
      <w:proofErr w:type="spellStart"/>
      <w:r>
        <w:t>წარედგინება</w:t>
      </w:r>
      <w:proofErr w:type="spellEnd"/>
      <w:r>
        <w:t xml:space="preserve"> 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მერს</w:t>
      </w:r>
      <w:proofErr w:type="spellEnd"/>
      <w:r>
        <w:t>.</w:t>
      </w:r>
    </w:p>
    <w:p w14:paraId="3E780D6F" w14:textId="77777777" w:rsidR="005807B4" w:rsidRDefault="005807B4" w:rsidP="005807B4"/>
    <w:p w14:paraId="1EA82A14" w14:textId="77777777" w:rsidR="005807B4" w:rsidRDefault="005807B4" w:rsidP="005807B4"/>
    <w:p w14:paraId="3462F112" w14:textId="77777777" w:rsidR="005807B4" w:rsidRDefault="005807B4" w:rsidP="005807B4">
      <w:proofErr w:type="spellStart"/>
      <w:r>
        <w:t>მუხლი</w:t>
      </w:r>
      <w:proofErr w:type="spellEnd"/>
      <w:r>
        <w:t xml:space="preserve"> 7.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წერილის</w:t>
      </w:r>
      <w:proofErr w:type="spellEnd"/>
      <w:r>
        <w:t xml:space="preserve"> </w:t>
      </w:r>
      <w:proofErr w:type="spellStart"/>
      <w:r>
        <w:t>გაცემის</w:t>
      </w:r>
      <w:proofErr w:type="spellEnd"/>
      <w:r>
        <w:t xml:space="preserve"> </w:t>
      </w:r>
      <w:proofErr w:type="spellStart"/>
      <w:r>
        <w:t>წესი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მოქმედების</w:t>
      </w:r>
      <w:proofErr w:type="spellEnd"/>
      <w:r>
        <w:t xml:space="preserve"> </w:t>
      </w:r>
      <w:proofErr w:type="spellStart"/>
      <w:r>
        <w:t>ვადა</w:t>
      </w:r>
      <w:proofErr w:type="spellEnd"/>
    </w:p>
    <w:p w14:paraId="52C71508" w14:textId="77777777" w:rsidR="005807B4" w:rsidRDefault="005807B4" w:rsidP="005807B4">
      <w:r>
        <w:t xml:space="preserve">1. 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წერილის</w:t>
      </w:r>
      <w:proofErr w:type="spellEnd"/>
      <w:r>
        <w:t xml:space="preserve"> </w:t>
      </w:r>
      <w:proofErr w:type="spellStart"/>
      <w:r>
        <w:t>მოქმედების</w:t>
      </w:r>
      <w:proofErr w:type="spellEnd"/>
      <w:r>
        <w:t xml:space="preserve"> </w:t>
      </w:r>
      <w:proofErr w:type="spellStart"/>
      <w:r>
        <w:t>ვადები</w:t>
      </w:r>
      <w:proofErr w:type="spellEnd"/>
      <w:r>
        <w:t>:</w:t>
      </w:r>
    </w:p>
    <w:p w14:paraId="3A7EB769" w14:textId="77777777" w:rsidR="005807B4" w:rsidRDefault="005807B4" w:rsidP="005807B4">
      <w:r>
        <w:t xml:space="preserve">ა)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>/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სხვასაჭიროების</w:t>
      </w:r>
      <w:proofErr w:type="spellEnd"/>
      <w:r>
        <w:t xml:space="preserve"> </w:t>
      </w:r>
      <w:proofErr w:type="spellStart"/>
      <w:r>
        <w:t>დაფინანსებაზე</w:t>
      </w:r>
      <w:proofErr w:type="spellEnd"/>
      <w:r>
        <w:t xml:space="preserve"> </w:t>
      </w:r>
      <w:proofErr w:type="spellStart"/>
      <w:r>
        <w:t>გაცემული</w:t>
      </w:r>
      <w:proofErr w:type="spellEnd"/>
      <w:r>
        <w:t xml:space="preserve">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წერილი</w:t>
      </w:r>
      <w:proofErr w:type="spellEnd"/>
      <w:r>
        <w:t xml:space="preserve"> </w:t>
      </w:r>
      <w:proofErr w:type="spellStart"/>
      <w:r>
        <w:t>ძალაშია</w:t>
      </w:r>
      <w:proofErr w:type="spellEnd"/>
      <w:r>
        <w:t xml:space="preserve"> </w:t>
      </w:r>
      <w:proofErr w:type="spellStart"/>
      <w:r>
        <w:t>გაცემის</w:t>
      </w:r>
      <w:proofErr w:type="spellEnd"/>
      <w:r>
        <w:t xml:space="preserve"> </w:t>
      </w:r>
      <w:proofErr w:type="spellStart"/>
      <w:proofErr w:type="gramStart"/>
      <w:r>
        <w:t>თარიღიდან</w:t>
      </w:r>
      <w:proofErr w:type="spellEnd"/>
      <w:r>
        <w:t xml:space="preserve">  3</w:t>
      </w:r>
      <w:proofErr w:type="gramEnd"/>
      <w:r>
        <w:t xml:space="preserve"> (</w:t>
      </w:r>
      <w:proofErr w:type="spellStart"/>
      <w:r>
        <w:t>სამი</w:t>
      </w:r>
      <w:proofErr w:type="spellEnd"/>
      <w:r>
        <w:t xml:space="preserve">) </w:t>
      </w:r>
      <w:proofErr w:type="spellStart"/>
      <w:r>
        <w:t>თვის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>.</w:t>
      </w:r>
    </w:p>
    <w:p w14:paraId="2A4F1961" w14:textId="77777777" w:rsidR="005807B4" w:rsidRDefault="005807B4" w:rsidP="005807B4"/>
    <w:p w14:paraId="378D56BC" w14:textId="77777777" w:rsidR="005807B4" w:rsidRDefault="005807B4" w:rsidP="005807B4">
      <w:r>
        <w:lastRenderedPageBreak/>
        <w:t xml:space="preserve">2.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წერილში</w:t>
      </w:r>
      <w:proofErr w:type="spellEnd"/>
      <w:r>
        <w:t xml:space="preserve"> </w:t>
      </w:r>
      <w:proofErr w:type="spellStart"/>
      <w:r>
        <w:t>ცვლილებები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>/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წარმომადგენლის</w:t>
      </w:r>
      <w:proofErr w:type="spellEnd"/>
      <w:r>
        <w:t xml:space="preserve">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,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გაცემული</w:t>
      </w:r>
      <w:proofErr w:type="spellEnd"/>
      <w:r>
        <w:t xml:space="preserve">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წერილის</w:t>
      </w:r>
      <w:proofErr w:type="spellEnd"/>
      <w:r>
        <w:t xml:space="preserve"> </w:t>
      </w:r>
      <w:proofErr w:type="spellStart"/>
      <w:r>
        <w:t>დედნის</w:t>
      </w:r>
      <w:proofErr w:type="spellEnd"/>
      <w:r>
        <w:t xml:space="preserve"> </w:t>
      </w:r>
      <w:proofErr w:type="spellStart"/>
      <w:r>
        <w:t>დაბრუნებისას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მოთხოვნილია</w:t>
      </w:r>
      <w:proofErr w:type="spellEnd"/>
      <w:r>
        <w:t>:</w:t>
      </w:r>
    </w:p>
    <w:p w14:paraId="4445427D" w14:textId="77777777" w:rsidR="005807B4" w:rsidRDefault="005807B4" w:rsidP="005807B4"/>
    <w:p w14:paraId="3014873C" w14:textId="77777777" w:rsidR="005807B4" w:rsidRDefault="005807B4" w:rsidP="005807B4">
      <w:r>
        <w:t xml:space="preserve">ა)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წერილის</w:t>
      </w:r>
      <w:proofErr w:type="spellEnd"/>
      <w:r>
        <w:t xml:space="preserve"> </w:t>
      </w:r>
      <w:proofErr w:type="spellStart"/>
      <w:r>
        <w:t>ვადის</w:t>
      </w:r>
      <w:proofErr w:type="spellEnd"/>
      <w:r>
        <w:t xml:space="preserve"> </w:t>
      </w:r>
      <w:proofErr w:type="spellStart"/>
      <w:r>
        <w:t>გაგრძელება</w:t>
      </w:r>
      <w:proofErr w:type="spellEnd"/>
      <w:r>
        <w:t xml:space="preserve"> </w:t>
      </w:r>
      <w:proofErr w:type="spellStart"/>
      <w:r>
        <w:t>ერთჯერადად</w:t>
      </w:r>
      <w:proofErr w:type="spellEnd"/>
      <w:r>
        <w:t xml:space="preserve">,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proofErr w:type="gramStart"/>
      <w:r>
        <w:t>წერილის</w:t>
      </w:r>
      <w:proofErr w:type="spellEnd"/>
      <w:r>
        <w:t xml:space="preserve">  </w:t>
      </w:r>
      <w:proofErr w:type="spellStart"/>
      <w:r>
        <w:t>მოქმედების</w:t>
      </w:r>
      <w:proofErr w:type="spellEnd"/>
      <w:proofErr w:type="gramEnd"/>
      <w:r>
        <w:t xml:space="preserve">  </w:t>
      </w:r>
      <w:proofErr w:type="spellStart"/>
      <w:r>
        <w:t>პერიოდში</w:t>
      </w:r>
      <w:proofErr w:type="spellEnd"/>
      <w:r>
        <w:t>;</w:t>
      </w:r>
    </w:p>
    <w:p w14:paraId="1E94C9C3" w14:textId="77777777" w:rsidR="005807B4" w:rsidRDefault="005807B4" w:rsidP="005807B4"/>
    <w:p w14:paraId="4D0D03D3" w14:textId="77777777" w:rsidR="005807B4" w:rsidRDefault="005807B4" w:rsidP="005807B4">
      <w:proofErr w:type="gramStart"/>
      <w:r>
        <w:t xml:space="preserve">ბ)   </w:t>
      </w:r>
      <w:proofErr w:type="spellStart"/>
      <w:proofErr w:type="gramEnd"/>
      <w:r>
        <w:t>საგარანტიო</w:t>
      </w:r>
      <w:proofErr w:type="spellEnd"/>
      <w:r>
        <w:t xml:space="preserve"> </w:t>
      </w:r>
      <w:proofErr w:type="spellStart"/>
      <w:r>
        <w:t>წერილში</w:t>
      </w:r>
      <w:proofErr w:type="spellEnd"/>
      <w:r>
        <w:t xml:space="preserve">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ხარვეზის</w:t>
      </w:r>
      <w:proofErr w:type="spellEnd"/>
      <w:r>
        <w:t xml:space="preserve"> </w:t>
      </w:r>
      <w:proofErr w:type="spellStart"/>
      <w:r>
        <w:t>გასწორება</w:t>
      </w:r>
      <w:proofErr w:type="spellEnd"/>
      <w:r>
        <w:t>;</w:t>
      </w:r>
    </w:p>
    <w:p w14:paraId="07588228" w14:textId="77777777" w:rsidR="005807B4" w:rsidRDefault="005807B4" w:rsidP="005807B4"/>
    <w:p w14:paraId="6985FD77" w14:textId="77777777" w:rsidR="005807B4" w:rsidRDefault="005807B4" w:rsidP="005807B4">
      <w:r>
        <w:t xml:space="preserve">გ) </w:t>
      </w:r>
      <w:proofErr w:type="spellStart"/>
      <w:r>
        <w:t>ამავე</w:t>
      </w:r>
      <w:proofErr w:type="spellEnd"/>
      <w:r>
        <w:t xml:space="preserve"> </w:t>
      </w:r>
      <w:proofErr w:type="spellStart"/>
      <w:proofErr w:type="gramStart"/>
      <w:r>
        <w:t>პუნქტის</w:t>
      </w:r>
      <w:proofErr w:type="spellEnd"/>
      <w:r>
        <w:t xml:space="preserve"> ,,ა</w:t>
      </w:r>
      <w:proofErr w:type="gramEnd"/>
      <w:r>
        <w:t xml:space="preserve">“ </w:t>
      </w:r>
      <w:proofErr w:type="spellStart"/>
      <w:r>
        <w:t>და</w:t>
      </w:r>
      <w:proofErr w:type="spellEnd"/>
      <w:r>
        <w:t xml:space="preserve"> ,,ბ“ </w:t>
      </w:r>
      <w:proofErr w:type="spellStart"/>
      <w:r>
        <w:t>ქვეპუნქტებით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შემთხვევებში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ოქმის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 </w:t>
      </w:r>
      <w:proofErr w:type="spellStart"/>
      <w:r>
        <w:t>გაიცემა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წერილები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ვადა</w:t>
      </w:r>
      <w:proofErr w:type="spellEnd"/>
      <w:r>
        <w:t xml:space="preserve"> </w:t>
      </w:r>
      <w:proofErr w:type="spellStart"/>
      <w:r>
        <w:t>აითვალება</w:t>
      </w:r>
      <w:proofErr w:type="spellEnd"/>
      <w:r>
        <w:t xml:space="preserve">  </w:t>
      </w:r>
      <w:proofErr w:type="spellStart"/>
      <w:r>
        <w:t>შესაბამისი</w:t>
      </w:r>
      <w:proofErr w:type="spellEnd"/>
      <w:r>
        <w:t xml:space="preserve">  </w:t>
      </w:r>
      <w:proofErr w:type="spellStart"/>
      <w:r>
        <w:t>ოქმის</w:t>
      </w:r>
      <w:proofErr w:type="spellEnd"/>
      <w:r>
        <w:t xml:space="preserve">  </w:t>
      </w:r>
      <w:proofErr w:type="spellStart"/>
      <w:r>
        <w:t>თარიღიდან</w:t>
      </w:r>
      <w:proofErr w:type="spellEnd"/>
      <w:r>
        <w:t>.</w:t>
      </w:r>
    </w:p>
    <w:p w14:paraId="54599C44" w14:textId="77777777" w:rsidR="005807B4" w:rsidRDefault="005807B4" w:rsidP="005807B4"/>
    <w:p w14:paraId="0CCCB4F9" w14:textId="77777777" w:rsidR="005807B4" w:rsidRDefault="005807B4" w:rsidP="005807B4"/>
    <w:p w14:paraId="244766E3" w14:textId="77777777" w:rsidR="005807B4" w:rsidRDefault="005807B4" w:rsidP="005807B4">
      <w:proofErr w:type="spellStart"/>
      <w:r>
        <w:t>მუხლი</w:t>
      </w:r>
      <w:proofErr w:type="spellEnd"/>
      <w:r>
        <w:t xml:space="preserve"> 8. </w:t>
      </w:r>
      <w:proofErr w:type="spellStart"/>
      <w:r>
        <w:t>მიმწოდებლის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შესრულებული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</w:t>
      </w:r>
      <w:proofErr w:type="spellStart"/>
      <w:r>
        <w:t>ანაზღაურების</w:t>
      </w:r>
      <w:proofErr w:type="spellEnd"/>
      <w:r>
        <w:t xml:space="preserve"> </w:t>
      </w:r>
      <w:proofErr w:type="spellStart"/>
      <w:r>
        <w:t>წესი</w:t>
      </w:r>
      <w:proofErr w:type="spellEnd"/>
    </w:p>
    <w:p w14:paraId="6242CF4E" w14:textId="77777777" w:rsidR="005807B4" w:rsidRDefault="005807B4" w:rsidP="005807B4">
      <w:r>
        <w:t xml:space="preserve">1.  </w:t>
      </w:r>
      <w:proofErr w:type="spellStart"/>
      <w:r>
        <w:t>შესრულებული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ანაზღაურება</w:t>
      </w:r>
      <w:proofErr w:type="spellEnd"/>
      <w:r>
        <w:t xml:space="preserve"> </w:t>
      </w:r>
      <w:proofErr w:type="spellStart"/>
      <w:r>
        <w:t>მოხდება</w:t>
      </w:r>
      <w:proofErr w:type="spellEnd"/>
      <w:r>
        <w:t xml:space="preserve"> </w:t>
      </w:r>
      <w:proofErr w:type="spellStart"/>
      <w:r>
        <w:t>მიმწოდებლის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შესრულებული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დოკუმენტაციის</w:t>
      </w:r>
      <w:proofErr w:type="spellEnd"/>
      <w:r>
        <w:t xml:space="preserve"> </w:t>
      </w:r>
      <w:proofErr w:type="spellStart"/>
      <w:r>
        <w:t>შეაბამისად</w:t>
      </w:r>
      <w:proofErr w:type="spellEnd"/>
      <w:r>
        <w:t xml:space="preserve">. </w:t>
      </w:r>
    </w:p>
    <w:p w14:paraId="3817D00F" w14:textId="77777777" w:rsidR="005807B4" w:rsidRDefault="005807B4" w:rsidP="005807B4">
      <w:r>
        <w:t xml:space="preserve">2. </w:t>
      </w:r>
      <w:proofErr w:type="spellStart"/>
      <w:proofErr w:type="gramStart"/>
      <w:r>
        <w:t>ანგარიშგებისას</w:t>
      </w:r>
      <w:proofErr w:type="spellEnd"/>
      <w:r>
        <w:t xml:space="preserve">  </w:t>
      </w:r>
      <w:proofErr w:type="spellStart"/>
      <w:r>
        <w:t>მიმწოდებლის</w:t>
      </w:r>
      <w:proofErr w:type="spellEnd"/>
      <w:proofErr w:type="gramEnd"/>
      <w:r>
        <w:t xml:space="preserve">  </w:t>
      </w:r>
      <w:proofErr w:type="spellStart"/>
      <w:r>
        <w:t>მიერ</w:t>
      </w:r>
      <w:proofErr w:type="spellEnd"/>
      <w:r>
        <w:t xml:space="preserve">  </w:t>
      </w:r>
      <w:proofErr w:type="spellStart"/>
      <w:r>
        <w:t>წარდგენილი</w:t>
      </w:r>
      <w:proofErr w:type="spellEnd"/>
      <w:r>
        <w:t xml:space="preserve">  </w:t>
      </w:r>
      <w:proofErr w:type="spellStart"/>
      <w:r>
        <w:t>უნდა</w:t>
      </w:r>
      <w:proofErr w:type="spellEnd"/>
      <w:r>
        <w:t xml:space="preserve">  </w:t>
      </w:r>
      <w:proofErr w:type="spellStart"/>
      <w:r>
        <w:t>იქნეს</w:t>
      </w:r>
      <w:proofErr w:type="spellEnd"/>
      <w:r>
        <w:t>:</w:t>
      </w:r>
    </w:p>
    <w:p w14:paraId="0495986F" w14:textId="77777777" w:rsidR="005807B4" w:rsidRDefault="005807B4" w:rsidP="005807B4"/>
    <w:p w14:paraId="7A058AA6" w14:textId="77777777" w:rsidR="005807B4" w:rsidRDefault="005807B4" w:rsidP="005807B4">
      <w:r>
        <w:t xml:space="preserve">ა)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r>
        <w:t>განცხადება</w:t>
      </w:r>
      <w:proofErr w:type="spellEnd"/>
      <w:r>
        <w:t>;</w:t>
      </w:r>
    </w:p>
    <w:p w14:paraId="41A50894" w14:textId="77777777" w:rsidR="005807B4" w:rsidRDefault="005807B4" w:rsidP="005807B4"/>
    <w:p w14:paraId="7346DC6C" w14:textId="77777777" w:rsidR="005807B4" w:rsidRDefault="005807B4" w:rsidP="005807B4">
      <w:r>
        <w:t xml:space="preserve">ბ) </w:t>
      </w:r>
      <w:proofErr w:type="spellStart"/>
      <w:r>
        <w:t>ხარჯის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 xml:space="preserve"> (</w:t>
      </w:r>
      <w:proofErr w:type="spellStart"/>
      <w:r>
        <w:t>ანგარიშ-ფაქტურა</w:t>
      </w:r>
      <w:proofErr w:type="spellEnd"/>
      <w:r>
        <w:t>);</w:t>
      </w:r>
    </w:p>
    <w:p w14:paraId="00830018" w14:textId="77777777" w:rsidR="005807B4" w:rsidRDefault="005807B4" w:rsidP="005807B4"/>
    <w:p w14:paraId="3CA738B7" w14:textId="77777777" w:rsidR="005807B4" w:rsidRDefault="005807B4" w:rsidP="005807B4">
      <w:r>
        <w:t xml:space="preserve">გ) </w:t>
      </w:r>
      <w:proofErr w:type="spellStart"/>
      <w:r>
        <w:t>გაცემული</w:t>
      </w:r>
      <w:proofErr w:type="spellEnd"/>
      <w:r>
        <w:t xml:space="preserve">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დოკუმენტის</w:t>
      </w:r>
      <w:proofErr w:type="spellEnd"/>
      <w:r>
        <w:t xml:space="preserve"> (</w:t>
      </w:r>
      <w:proofErr w:type="spellStart"/>
      <w:r>
        <w:t>საგარანტიოწერილი</w:t>
      </w:r>
      <w:proofErr w:type="spellEnd"/>
      <w:r>
        <w:t xml:space="preserve">) </w:t>
      </w:r>
      <w:proofErr w:type="spellStart"/>
      <w:r>
        <w:t>ქსეროასლი</w:t>
      </w:r>
      <w:proofErr w:type="spellEnd"/>
      <w:r>
        <w:t>;</w:t>
      </w:r>
    </w:p>
    <w:p w14:paraId="76378D75" w14:textId="77777777" w:rsidR="005807B4" w:rsidRDefault="005807B4" w:rsidP="005807B4"/>
    <w:p w14:paraId="4C3ACA06" w14:textId="77777777" w:rsidR="005807B4" w:rsidRDefault="005807B4" w:rsidP="005807B4">
      <w:r>
        <w:t xml:space="preserve">დ) </w:t>
      </w:r>
      <w:proofErr w:type="spellStart"/>
      <w:r>
        <w:t>ფორმა</w:t>
      </w:r>
      <w:proofErr w:type="spellEnd"/>
      <w:r>
        <w:t xml:space="preserve"> №IV-100/ა, </w:t>
      </w:r>
      <w:proofErr w:type="spellStart"/>
      <w:r>
        <w:t>ასეთი</w:t>
      </w:r>
      <w:proofErr w:type="spellEnd"/>
      <w:r>
        <w:t xml:space="preserve"> </w:t>
      </w:r>
      <w:proofErr w:type="spellStart"/>
      <w:r>
        <w:t>ტიპის</w:t>
      </w:r>
      <w:proofErr w:type="spellEnd"/>
      <w:r>
        <w:t xml:space="preserve"> </w:t>
      </w:r>
      <w:proofErr w:type="spellStart"/>
      <w:r>
        <w:t>დოკუმენტის</w:t>
      </w:r>
      <w:proofErr w:type="spellEnd"/>
      <w:r>
        <w:t xml:space="preserve"> </w:t>
      </w:r>
      <w:proofErr w:type="spellStart"/>
      <w:r>
        <w:t>წარმოების</w:t>
      </w:r>
      <w:proofErr w:type="spellEnd"/>
      <w:r>
        <w:t xml:space="preserve"> </w:t>
      </w:r>
      <w:proofErr w:type="spellStart"/>
      <w:r>
        <w:t>შესაძლებლობის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>.</w:t>
      </w:r>
    </w:p>
    <w:p w14:paraId="06652039" w14:textId="77777777" w:rsidR="005807B4" w:rsidRDefault="005807B4" w:rsidP="005807B4"/>
    <w:p w14:paraId="7091EE97" w14:textId="77777777" w:rsidR="005807B4" w:rsidRDefault="005807B4" w:rsidP="005807B4">
      <w:r>
        <w:t xml:space="preserve">3. </w:t>
      </w:r>
      <w:proofErr w:type="spellStart"/>
      <w:r>
        <w:t>საგარანტიო</w:t>
      </w:r>
      <w:proofErr w:type="spellEnd"/>
      <w:r>
        <w:t xml:space="preserve"> </w:t>
      </w:r>
      <w:proofErr w:type="spellStart"/>
      <w:r>
        <w:t>წერილით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ანაზღაურება</w:t>
      </w:r>
      <w:proofErr w:type="spellEnd"/>
      <w:r>
        <w:t xml:space="preserve"> </w:t>
      </w:r>
      <w:proofErr w:type="spellStart"/>
      <w:r>
        <w:t>მოხდება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მიმწოდებლის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წარმოდგენილიშესრულებული</w:t>
      </w:r>
      <w:proofErr w:type="spellEnd"/>
      <w:r>
        <w:t xml:space="preserve"> </w:t>
      </w:r>
      <w:proofErr w:type="spellStart"/>
      <w:r>
        <w:t>სამუშაოს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საფინანსო</w:t>
      </w:r>
      <w:proofErr w:type="spellEnd"/>
      <w:r>
        <w:t xml:space="preserve"> </w:t>
      </w:r>
      <w:proofErr w:type="spellStart"/>
      <w:r>
        <w:t>დოკუმენტაციის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>.</w:t>
      </w:r>
    </w:p>
    <w:p w14:paraId="297B066D" w14:textId="77777777" w:rsidR="005807B4" w:rsidRDefault="005807B4" w:rsidP="005807B4"/>
    <w:p w14:paraId="6FB248E7" w14:textId="77777777" w:rsidR="005807B4" w:rsidRDefault="005807B4" w:rsidP="005807B4">
      <w:r>
        <w:t xml:space="preserve">4.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მხრიდან</w:t>
      </w:r>
      <w:proofErr w:type="spellEnd"/>
      <w:r>
        <w:t xml:space="preserve"> </w:t>
      </w:r>
      <w:proofErr w:type="spellStart"/>
      <w:r>
        <w:t>მოხდება</w:t>
      </w:r>
      <w:proofErr w:type="spellEnd"/>
      <w:r>
        <w:t xml:space="preserve"> </w:t>
      </w:r>
      <w:proofErr w:type="spellStart"/>
      <w:r>
        <w:t>გამოყოფილი</w:t>
      </w:r>
      <w:proofErr w:type="spellEnd"/>
      <w:r>
        <w:t xml:space="preserve">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გადახდა</w:t>
      </w:r>
      <w:proofErr w:type="spellEnd"/>
      <w:r>
        <w:t xml:space="preserve">,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თანხა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ექვემდებარება</w:t>
      </w:r>
      <w:proofErr w:type="spellEnd"/>
      <w:r>
        <w:t xml:space="preserve"> </w:t>
      </w:r>
      <w:proofErr w:type="spellStart"/>
      <w:r>
        <w:t>ანაზღაურებას</w:t>
      </w:r>
      <w:proofErr w:type="spellEnd"/>
      <w:r>
        <w:t>/</w:t>
      </w:r>
      <w:proofErr w:type="spellStart"/>
      <w:r>
        <w:t>დაფინანსებას</w:t>
      </w:r>
      <w:proofErr w:type="spellEnd"/>
      <w:r>
        <w:t>.</w:t>
      </w:r>
    </w:p>
    <w:p w14:paraId="25A3C6CC" w14:textId="77777777" w:rsidR="005807B4" w:rsidRDefault="005807B4" w:rsidP="005807B4"/>
    <w:p w14:paraId="170E43C6" w14:textId="77777777" w:rsidR="005807B4" w:rsidRDefault="005807B4" w:rsidP="005807B4"/>
    <w:p w14:paraId="194AB73B" w14:textId="77777777" w:rsidR="005807B4" w:rsidRDefault="005807B4" w:rsidP="005807B4">
      <w:proofErr w:type="spellStart"/>
      <w:r>
        <w:t>მუხლი</w:t>
      </w:r>
      <w:proofErr w:type="spellEnd"/>
      <w:r>
        <w:t xml:space="preserve"> 9. </w:t>
      </w:r>
      <w:proofErr w:type="spellStart"/>
      <w:r>
        <w:t>თირკმლის</w:t>
      </w:r>
      <w:proofErr w:type="spellEnd"/>
      <w:r>
        <w:t xml:space="preserve"> 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დაავადების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, </w:t>
      </w:r>
      <w:proofErr w:type="spellStart"/>
      <w:r>
        <w:t>დიალიზის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პროგრამაში</w:t>
      </w:r>
      <w:proofErr w:type="spellEnd"/>
      <w:r>
        <w:t xml:space="preserve"> </w:t>
      </w:r>
      <w:proofErr w:type="spellStart"/>
      <w:r>
        <w:t>ჩართული</w:t>
      </w:r>
      <w:proofErr w:type="spellEnd"/>
      <w:r>
        <w:t xml:space="preserve"> </w:t>
      </w:r>
      <w:proofErr w:type="spellStart"/>
      <w:r>
        <w:t>პირების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</w:p>
    <w:p w14:paraId="62642407" w14:textId="77777777" w:rsidR="005807B4" w:rsidRDefault="005807B4" w:rsidP="005807B4">
      <w:r>
        <w:t xml:space="preserve">1. </w:t>
      </w:r>
      <w:proofErr w:type="spellStart"/>
      <w:r>
        <w:t>თირკმლის</w:t>
      </w:r>
      <w:proofErr w:type="spellEnd"/>
      <w:r>
        <w:t xml:space="preserve"> 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დაავადების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პაციენტები</w:t>
      </w:r>
      <w:proofErr w:type="spellEnd"/>
      <w:r>
        <w:t xml:space="preserve">, </w:t>
      </w:r>
      <w:proofErr w:type="spellStart"/>
      <w:r>
        <w:t>რომელნიც</w:t>
      </w:r>
      <w:proofErr w:type="spellEnd"/>
      <w:r>
        <w:t xml:space="preserve"> </w:t>
      </w:r>
      <w:proofErr w:type="spellStart"/>
      <w:r>
        <w:t>ჩართულნი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დიალიზის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პროგრამაში</w:t>
      </w:r>
      <w:proofErr w:type="spellEnd"/>
      <w:r>
        <w:t xml:space="preserve"> </w:t>
      </w:r>
      <w:proofErr w:type="spellStart"/>
      <w:r>
        <w:t>მიიღებენ</w:t>
      </w:r>
      <w:proofErr w:type="spellEnd"/>
      <w:r>
        <w:t xml:space="preserve"> </w:t>
      </w:r>
      <w:proofErr w:type="spellStart"/>
      <w:r>
        <w:t>ყოველთვიურ</w:t>
      </w:r>
      <w:proofErr w:type="spellEnd"/>
      <w:r>
        <w:t xml:space="preserve"> </w:t>
      </w:r>
      <w:proofErr w:type="spellStart"/>
      <w:proofErr w:type="gramStart"/>
      <w:r>
        <w:t>დახმარებას</w:t>
      </w:r>
      <w:proofErr w:type="spellEnd"/>
      <w:r>
        <w:t xml:space="preserve"> .</w:t>
      </w:r>
      <w:proofErr w:type="gramEnd"/>
    </w:p>
    <w:p w14:paraId="36C71954" w14:textId="77777777" w:rsidR="005807B4" w:rsidRDefault="005807B4" w:rsidP="005807B4">
      <w:r>
        <w:t xml:space="preserve">2.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გაიცემა</w:t>
      </w:r>
      <w:proofErr w:type="spellEnd"/>
      <w:r>
        <w:t xml:space="preserve"> </w:t>
      </w:r>
      <w:proofErr w:type="spellStart"/>
      <w:r>
        <w:t>თვეში</w:t>
      </w:r>
      <w:proofErr w:type="spellEnd"/>
      <w:r>
        <w:t xml:space="preserve"> </w:t>
      </w:r>
      <w:proofErr w:type="spellStart"/>
      <w:r>
        <w:t>ერთხელ</w:t>
      </w:r>
      <w:proofErr w:type="spellEnd"/>
      <w:r>
        <w:t xml:space="preserve"> 80 (</w:t>
      </w:r>
      <w:proofErr w:type="spellStart"/>
      <w:r>
        <w:t>ოთხმოცი</w:t>
      </w:r>
      <w:proofErr w:type="spellEnd"/>
      <w:r>
        <w:t xml:space="preserve">) </w:t>
      </w:r>
      <w:proofErr w:type="spellStart"/>
      <w:r>
        <w:t>ლარის</w:t>
      </w:r>
      <w:proofErr w:type="spellEnd"/>
      <w:r>
        <w:t xml:space="preserve"> </w:t>
      </w:r>
      <w:proofErr w:type="spellStart"/>
      <w:r>
        <w:t>ოდენობით</w:t>
      </w:r>
      <w:proofErr w:type="spellEnd"/>
      <w:r>
        <w:t>.</w:t>
      </w:r>
    </w:p>
    <w:p w14:paraId="0F237DDD" w14:textId="77777777" w:rsidR="005807B4" w:rsidRDefault="005807B4" w:rsidP="005807B4"/>
    <w:p w14:paraId="5FA052A9" w14:textId="77777777" w:rsidR="005807B4" w:rsidRDefault="005807B4" w:rsidP="005807B4">
      <w:r>
        <w:t xml:space="preserve">3. </w:t>
      </w:r>
      <w:proofErr w:type="spellStart"/>
      <w:r>
        <w:t>მოქალაქემ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proofErr w:type="gramStart"/>
      <w:r>
        <w:t>დოკუმენტაცია</w:t>
      </w:r>
      <w:proofErr w:type="spellEnd"/>
      <w:r>
        <w:t xml:space="preserve"> :</w:t>
      </w:r>
      <w:proofErr w:type="gramEnd"/>
    </w:p>
    <w:p w14:paraId="24901342" w14:textId="77777777" w:rsidR="005807B4" w:rsidRDefault="005807B4" w:rsidP="005807B4"/>
    <w:p w14:paraId="463F9A1A" w14:textId="77777777" w:rsidR="005807B4" w:rsidRDefault="005807B4" w:rsidP="005807B4">
      <w:r>
        <w:t xml:space="preserve">ა)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proofErr w:type="gramStart"/>
      <w:r>
        <w:t>განცხადება</w:t>
      </w:r>
      <w:proofErr w:type="spellEnd"/>
      <w:r>
        <w:t xml:space="preserve"> ;</w:t>
      </w:r>
      <w:proofErr w:type="gramEnd"/>
    </w:p>
    <w:p w14:paraId="1107AA18" w14:textId="77777777" w:rsidR="005807B4" w:rsidRDefault="005807B4" w:rsidP="005807B4"/>
    <w:p w14:paraId="6E151B9B" w14:textId="77777777" w:rsidR="005807B4" w:rsidRDefault="005807B4" w:rsidP="005807B4">
      <w:r>
        <w:t xml:space="preserve">ბ) </w:t>
      </w:r>
      <w:proofErr w:type="spellStart"/>
      <w:r>
        <w:t>მოქალაქის</w:t>
      </w:r>
      <w:proofErr w:type="spellEnd"/>
      <w:r>
        <w:t xml:space="preserve"> </w:t>
      </w:r>
      <w:proofErr w:type="spellStart"/>
      <w:r>
        <w:t>პირადობის</w:t>
      </w:r>
      <w:proofErr w:type="spellEnd"/>
      <w:r>
        <w:t xml:space="preserve"> </w:t>
      </w:r>
      <w:proofErr w:type="spellStart"/>
      <w:r>
        <w:t>მოწმობის</w:t>
      </w:r>
      <w:proofErr w:type="spellEnd"/>
      <w:r>
        <w:t xml:space="preserve"> </w:t>
      </w:r>
      <w:proofErr w:type="spellStart"/>
      <w:proofErr w:type="gramStart"/>
      <w:r>
        <w:t>ასლი</w:t>
      </w:r>
      <w:proofErr w:type="spellEnd"/>
      <w:r>
        <w:t xml:space="preserve"> ;</w:t>
      </w:r>
      <w:proofErr w:type="gramEnd"/>
    </w:p>
    <w:p w14:paraId="3AD0EEB0" w14:textId="77777777" w:rsidR="005807B4" w:rsidRDefault="005807B4" w:rsidP="005807B4"/>
    <w:p w14:paraId="7C61A6A2" w14:textId="77777777" w:rsidR="005807B4" w:rsidRDefault="005807B4" w:rsidP="005807B4">
      <w:r>
        <w:t xml:space="preserve">გ) </w:t>
      </w:r>
      <w:proofErr w:type="spellStart"/>
      <w:r>
        <w:t>ცნობა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მდგომარეობის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(</w:t>
      </w:r>
      <w:proofErr w:type="spellStart"/>
      <w:r>
        <w:t>ფორმა</w:t>
      </w:r>
      <w:proofErr w:type="spellEnd"/>
      <w:r>
        <w:t xml:space="preserve"> N100/ა),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გაცემულია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დაწესებულების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>;</w:t>
      </w:r>
    </w:p>
    <w:p w14:paraId="494286BE" w14:textId="77777777" w:rsidR="005807B4" w:rsidRDefault="005807B4" w:rsidP="005807B4"/>
    <w:p w14:paraId="18380476" w14:textId="77777777" w:rsidR="005807B4" w:rsidRDefault="005807B4" w:rsidP="005807B4">
      <w:r>
        <w:t xml:space="preserve">დ) </w:t>
      </w:r>
      <w:proofErr w:type="spellStart"/>
      <w:r>
        <w:t>საბანკო</w:t>
      </w:r>
      <w:proofErr w:type="spellEnd"/>
      <w:r>
        <w:t xml:space="preserve"> </w:t>
      </w:r>
      <w:proofErr w:type="spellStart"/>
      <w:proofErr w:type="gramStart"/>
      <w:r>
        <w:t>ანგარიშის</w:t>
      </w:r>
      <w:proofErr w:type="spellEnd"/>
      <w:r>
        <w:t xml:space="preserve">  </w:t>
      </w:r>
      <w:proofErr w:type="spellStart"/>
      <w:r>
        <w:t>ნომერი</w:t>
      </w:r>
      <w:proofErr w:type="spellEnd"/>
      <w:proofErr w:type="gramEnd"/>
      <w:r>
        <w:t>;</w:t>
      </w:r>
    </w:p>
    <w:p w14:paraId="380FE9C0" w14:textId="77777777" w:rsidR="005807B4" w:rsidRDefault="005807B4" w:rsidP="005807B4"/>
    <w:p w14:paraId="55873E25" w14:textId="77777777" w:rsidR="005807B4" w:rsidRDefault="005807B4" w:rsidP="005807B4">
      <w:r>
        <w:t xml:space="preserve">ე)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რეგისტრაციის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>.</w:t>
      </w:r>
    </w:p>
    <w:p w14:paraId="4067F1A6" w14:textId="77777777" w:rsidR="005807B4" w:rsidRDefault="005807B4" w:rsidP="005807B4"/>
    <w:p w14:paraId="6EAE4FD5" w14:textId="77777777" w:rsidR="005807B4" w:rsidRDefault="005807B4" w:rsidP="005807B4">
      <w:r>
        <w:t xml:space="preserve">4. 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გადახდა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უნაღდო</w:t>
      </w:r>
      <w:proofErr w:type="spellEnd"/>
      <w:r>
        <w:t xml:space="preserve"> </w:t>
      </w:r>
      <w:proofErr w:type="spellStart"/>
      <w:proofErr w:type="gramStart"/>
      <w:r>
        <w:t>ანგარიშსწორებით</w:t>
      </w:r>
      <w:proofErr w:type="spellEnd"/>
      <w:r>
        <w:t xml:space="preserve"> .</w:t>
      </w:r>
      <w:proofErr w:type="gramEnd"/>
    </w:p>
    <w:p w14:paraId="3039991D" w14:textId="77777777" w:rsidR="005807B4" w:rsidRDefault="005807B4" w:rsidP="005807B4"/>
    <w:p w14:paraId="2CB3B565" w14:textId="77777777" w:rsidR="005807B4" w:rsidRDefault="005807B4" w:rsidP="005807B4">
      <w:r>
        <w:lastRenderedPageBreak/>
        <w:t xml:space="preserve">5.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მუხლით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proofErr w:type="gramStart"/>
      <w:r>
        <w:t>შეწყვეტის</w:t>
      </w:r>
      <w:proofErr w:type="spellEnd"/>
      <w:r>
        <w:t xml:space="preserve">  </w:t>
      </w:r>
      <w:proofErr w:type="spellStart"/>
      <w:r>
        <w:t>საფუძველია</w:t>
      </w:r>
      <w:proofErr w:type="spellEnd"/>
      <w:proofErr w:type="gramEnd"/>
      <w:r>
        <w:t xml:space="preserve">  </w:t>
      </w:r>
      <w:proofErr w:type="spellStart"/>
      <w:r>
        <w:t>ქრონიკული</w:t>
      </w:r>
      <w:proofErr w:type="spellEnd"/>
      <w:r>
        <w:t xml:space="preserve">  </w:t>
      </w:r>
      <w:proofErr w:type="spellStart"/>
      <w:r>
        <w:t>დიალიზის</w:t>
      </w:r>
      <w:proofErr w:type="spellEnd"/>
      <w:r>
        <w:t xml:space="preserve">  </w:t>
      </w:r>
      <w:proofErr w:type="spellStart"/>
      <w:r>
        <w:t>გაგრძელების</w:t>
      </w:r>
      <w:proofErr w:type="spellEnd"/>
      <w:r>
        <w:t xml:space="preserve">  </w:t>
      </w:r>
      <w:proofErr w:type="spellStart"/>
      <w:r>
        <w:t>არარსებობის</w:t>
      </w:r>
      <w:proofErr w:type="spellEnd"/>
      <w:r>
        <w:t xml:space="preserve">  </w:t>
      </w:r>
      <w:proofErr w:type="spellStart"/>
      <w:r>
        <w:t>დადასტურება</w:t>
      </w:r>
      <w:proofErr w:type="spellEnd"/>
      <w:r>
        <w:t xml:space="preserve"> .</w:t>
      </w:r>
    </w:p>
    <w:p w14:paraId="05429E97" w14:textId="77777777" w:rsidR="005807B4" w:rsidRDefault="005807B4" w:rsidP="005807B4"/>
    <w:p w14:paraId="67CAB17D" w14:textId="77777777" w:rsidR="005807B4" w:rsidRDefault="005807B4" w:rsidP="005807B4"/>
    <w:p w14:paraId="6607EFCF" w14:textId="77777777" w:rsidR="005807B4" w:rsidRDefault="005807B4" w:rsidP="005807B4">
      <w:proofErr w:type="spellStart"/>
      <w:r>
        <w:t>მუხლი</w:t>
      </w:r>
      <w:proofErr w:type="spellEnd"/>
      <w:r>
        <w:t xml:space="preserve"> 10. </w:t>
      </w:r>
      <w:proofErr w:type="spellStart"/>
      <w:r>
        <w:t>აუტისტური</w:t>
      </w:r>
      <w:proofErr w:type="spellEnd"/>
      <w:r>
        <w:t xml:space="preserve"> </w:t>
      </w:r>
      <w:proofErr w:type="spellStart"/>
      <w:r>
        <w:t>სპექტრის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გონებრივი</w:t>
      </w:r>
      <w:proofErr w:type="spellEnd"/>
      <w: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შეფერხების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პირთა</w:t>
      </w:r>
      <w:proofErr w:type="spellEnd"/>
      <w:r>
        <w:t xml:space="preserve"> </w:t>
      </w:r>
      <w:proofErr w:type="spellStart"/>
      <w:r>
        <w:t>დახმარება</w:t>
      </w:r>
      <w:proofErr w:type="spellEnd"/>
    </w:p>
    <w:p w14:paraId="5987CB83" w14:textId="77777777" w:rsidR="005807B4" w:rsidRDefault="005807B4" w:rsidP="005807B4">
      <w:r>
        <w:t xml:space="preserve">1.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აუტისტური</w:t>
      </w:r>
      <w:proofErr w:type="spellEnd"/>
      <w:r>
        <w:t xml:space="preserve"> </w:t>
      </w:r>
      <w:proofErr w:type="spellStart"/>
      <w:r>
        <w:t>სპექტრის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გონებრივი</w:t>
      </w:r>
      <w:proofErr w:type="spellEnd"/>
      <w: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proofErr w:type="gramStart"/>
      <w:r>
        <w:t>შეფერხების</w:t>
      </w:r>
      <w:proofErr w:type="spellEnd"/>
      <w:r>
        <w:t xml:space="preserve">  </w:t>
      </w:r>
      <w:proofErr w:type="spellStart"/>
      <w:r>
        <w:t>მქონე</w:t>
      </w:r>
      <w:proofErr w:type="spellEnd"/>
      <w:proofErr w:type="gramEnd"/>
      <w:r>
        <w:t xml:space="preserve">  </w:t>
      </w:r>
      <w:proofErr w:type="spellStart"/>
      <w:r>
        <w:t>არასრულწლოვანი</w:t>
      </w:r>
      <w:proofErr w:type="spellEnd"/>
      <w:r>
        <w:t xml:space="preserve">  </w:t>
      </w:r>
      <w:proofErr w:type="spellStart"/>
      <w:r>
        <w:t>პირები</w:t>
      </w:r>
      <w:proofErr w:type="spellEnd"/>
      <w:r>
        <w:t>.</w:t>
      </w:r>
    </w:p>
    <w:p w14:paraId="49974F55" w14:textId="77777777" w:rsidR="005807B4" w:rsidRDefault="005807B4" w:rsidP="005807B4">
      <w:r>
        <w:t xml:space="preserve">2.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გაიცემა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კალკულაციის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 (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ფსიქოთერაპია</w:t>
      </w:r>
      <w:proofErr w:type="spellEnd"/>
      <w:r>
        <w:t xml:space="preserve"> – </w:t>
      </w:r>
      <w:proofErr w:type="spellStart"/>
      <w:r>
        <w:t>ქცევითი</w:t>
      </w:r>
      <w:proofErr w:type="spellEnd"/>
      <w:r>
        <w:t xml:space="preserve"> </w:t>
      </w:r>
      <w:proofErr w:type="spellStart"/>
      <w:r>
        <w:t>თერაპიის</w:t>
      </w:r>
      <w:proofErr w:type="spellEnd"/>
      <w:r>
        <w:t xml:space="preserve"> </w:t>
      </w:r>
      <w:proofErr w:type="spellStart"/>
      <w:r>
        <w:t>კურსი</w:t>
      </w:r>
      <w:proofErr w:type="spellEnd"/>
      <w:r>
        <w:t>).</w:t>
      </w:r>
    </w:p>
    <w:p w14:paraId="4CCB5B8D" w14:textId="77777777" w:rsidR="005807B4" w:rsidRDefault="005807B4" w:rsidP="005807B4"/>
    <w:p w14:paraId="30840ABD" w14:textId="77777777" w:rsidR="005807B4" w:rsidRDefault="005807B4" w:rsidP="005807B4">
      <w:r>
        <w:t xml:space="preserve">3. </w:t>
      </w:r>
      <w:proofErr w:type="spellStart"/>
      <w:r>
        <w:t>მოქალაქემ</w:t>
      </w:r>
      <w:proofErr w:type="spellEnd"/>
      <w:r>
        <w:t xml:space="preserve"> </w:t>
      </w:r>
      <w:proofErr w:type="spellStart"/>
      <w:proofErr w:type="gramStart"/>
      <w:r>
        <w:t>დახმარების</w:t>
      </w:r>
      <w:proofErr w:type="spellEnd"/>
      <w:r>
        <w:t xml:space="preserve">  </w:t>
      </w:r>
      <w:proofErr w:type="spellStart"/>
      <w:r>
        <w:t>მისაღებად</w:t>
      </w:r>
      <w:proofErr w:type="spellEnd"/>
      <w:proofErr w:type="gram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  <w:r>
        <w:t>:</w:t>
      </w:r>
    </w:p>
    <w:p w14:paraId="549CB852" w14:textId="77777777" w:rsidR="005807B4" w:rsidRDefault="005807B4" w:rsidP="005807B4"/>
    <w:p w14:paraId="1B57FC74" w14:textId="77777777" w:rsidR="005807B4" w:rsidRDefault="005807B4" w:rsidP="005807B4">
      <w:r>
        <w:t xml:space="preserve">ა)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r>
        <w:t>განცხადება</w:t>
      </w:r>
      <w:proofErr w:type="spellEnd"/>
      <w:r>
        <w:t>;</w:t>
      </w:r>
    </w:p>
    <w:p w14:paraId="197CBFBD" w14:textId="77777777" w:rsidR="005807B4" w:rsidRDefault="005807B4" w:rsidP="005807B4"/>
    <w:p w14:paraId="61D48814" w14:textId="77777777" w:rsidR="005807B4" w:rsidRDefault="005807B4" w:rsidP="005807B4">
      <w:r>
        <w:t xml:space="preserve">ბ) </w:t>
      </w:r>
      <w:proofErr w:type="spellStart"/>
      <w:r>
        <w:t>განმცხადებლის</w:t>
      </w:r>
      <w:proofErr w:type="spellEnd"/>
      <w:r>
        <w:t xml:space="preserve"> </w:t>
      </w:r>
      <w:proofErr w:type="spellStart"/>
      <w:r>
        <w:t>პირადობის</w:t>
      </w:r>
      <w:proofErr w:type="spellEnd"/>
      <w:r>
        <w:t xml:space="preserve"> </w:t>
      </w:r>
      <w:proofErr w:type="spellStart"/>
      <w:r>
        <w:t>მოწმობის</w:t>
      </w:r>
      <w:proofErr w:type="spellEnd"/>
      <w:r>
        <w:t xml:space="preserve"> </w:t>
      </w:r>
      <w:proofErr w:type="spellStart"/>
      <w:r>
        <w:t>ასლი</w:t>
      </w:r>
      <w:proofErr w:type="spellEnd"/>
      <w:r>
        <w:t>;</w:t>
      </w:r>
    </w:p>
    <w:p w14:paraId="31755FFA" w14:textId="77777777" w:rsidR="005807B4" w:rsidRDefault="005807B4" w:rsidP="005807B4"/>
    <w:p w14:paraId="7EEFC532" w14:textId="77777777" w:rsidR="005807B4" w:rsidRDefault="005807B4" w:rsidP="005807B4">
      <w:r>
        <w:t xml:space="preserve">გ)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დაბადების</w:t>
      </w:r>
      <w:proofErr w:type="spellEnd"/>
      <w:r>
        <w:t xml:space="preserve"> </w:t>
      </w:r>
      <w:proofErr w:type="spellStart"/>
      <w:r>
        <w:t>მოწმობის</w:t>
      </w:r>
      <w:proofErr w:type="spellEnd"/>
      <w:r>
        <w:t xml:space="preserve"> </w:t>
      </w:r>
      <w:proofErr w:type="spellStart"/>
      <w:r>
        <w:t>ასლი</w:t>
      </w:r>
      <w:proofErr w:type="spellEnd"/>
      <w:r>
        <w:t>;</w:t>
      </w:r>
    </w:p>
    <w:p w14:paraId="4F6D0507" w14:textId="77777777" w:rsidR="005807B4" w:rsidRDefault="005807B4" w:rsidP="005807B4"/>
    <w:p w14:paraId="2466ACBF" w14:textId="77777777" w:rsidR="005807B4" w:rsidRDefault="005807B4" w:rsidP="005807B4">
      <w:r>
        <w:t xml:space="preserve">დ) </w:t>
      </w:r>
      <w:proofErr w:type="spellStart"/>
      <w:r>
        <w:t>ცნობა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მდგომარეობის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(</w:t>
      </w:r>
      <w:proofErr w:type="spellStart"/>
      <w:r>
        <w:t>ფორმა</w:t>
      </w:r>
      <w:proofErr w:type="spellEnd"/>
      <w:r>
        <w:t xml:space="preserve"> N100/</w:t>
      </w:r>
      <w:proofErr w:type="gramStart"/>
      <w:r>
        <w:t>ა )</w:t>
      </w:r>
      <w:proofErr w:type="gramEnd"/>
      <w:r>
        <w:t>;</w:t>
      </w:r>
    </w:p>
    <w:p w14:paraId="11FDCEA4" w14:textId="77777777" w:rsidR="005807B4" w:rsidRDefault="005807B4" w:rsidP="005807B4"/>
    <w:p w14:paraId="50ED2658" w14:textId="77777777" w:rsidR="005807B4" w:rsidRDefault="005807B4" w:rsidP="005807B4">
      <w:r>
        <w:t xml:space="preserve">ე)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მიმწოდებლის</w:t>
      </w:r>
      <w:proofErr w:type="spellEnd"/>
      <w:r>
        <w:t xml:space="preserve"> (</w:t>
      </w:r>
      <w:proofErr w:type="spellStart"/>
      <w:r>
        <w:t>მიმწოდებელი</w:t>
      </w:r>
      <w:proofErr w:type="spellEnd"/>
      <w:r>
        <w:t xml:space="preserve"> – </w:t>
      </w:r>
      <w:proofErr w:type="spellStart"/>
      <w:r>
        <w:t>ნებისმიერი</w:t>
      </w:r>
      <w:proofErr w:type="spellEnd"/>
      <w:r>
        <w:t xml:space="preserve"> </w:t>
      </w:r>
      <w:proofErr w:type="spellStart"/>
      <w:r>
        <w:t>ფიზიკური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მიწოდება</w:t>
      </w:r>
      <w:proofErr w:type="spellEnd"/>
      <w:r>
        <w:t xml:space="preserve">)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გაცემული</w:t>
      </w:r>
      <w:proofErr w:type="spellEnd"/>
      <w:r>
        <w:t xml:space="preserve"> </w:t>
      </w:r>
      <w:proofErr w:type="spellStart"/>
      <w:r>
        <w:t>ხარჯის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 xml:space="preserve"> (</w:t>
      </w:r>
      <w:proofErr w:type="spellStart"/>
      <w:r>
        <w:t>კალკულაცია</w:t>
      </w:r>
      <w:proofErr w:type="spellEnd"/>
      <w:r>
        <w:t>);</w:t>
      </w:r>
    </w:p>
    <w:p w14:paraId="34E4E3B9" w14:textId="77777777" w:rsidR="005807B4" w:rsidRDefault="005807B4" w:rsidP="005807B4"/>
    <w:p w14:paraId="4C00FD4F" w14:textId="77777777" w:rsidR="005807B4" w:rsidRDefault="005807B4" w:rsidP="005807B4">
      <w:r>
        <w:t xml:space="preserve">ვ)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რეგისტრაციის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>.</w:t>
      </w:r>
    </w:p>
    <w:p w14:paraId="5D029604" w14:textId="77777777" w:rsidR="005807B4" w:rsidRDefault="005807B4" w:rsidP="005807B4"/>
    <w:p w14:paraId="4741FAE2" w14:textId="77777777" w:rsidR="005807B4" w:rsidRDefault="005807B4" w:rsidP="005807B4">
      <w:r>
        <w:t xml:space="preserve">4.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გაიცემა</w:t>
      </w:r>
      <w:proofErr w:type="spellEnd"/>
      <w:r>
        <w:t xml:space="preserve"> </w:t>
      </w:r>
      <w:proofErr w:type="spellStart"/>
      <w:r>
        <w:t>კვარტალში</w:t>
      </w:r>
      <w:proofErr w:type="spellEnd"/>
      <w:r>
        <w:t xml:space="preserve"> </w:t>
      </w:r>
      <w:proofErr w:type="spellStart"/>
      <w:r>
        <w:t>ერთხელ</w:t>
      </w:r>
      <w:proofErr w:type="spellEnd"/>
      <w:r>
        <w:t xml:space="preserve">, </w:t>
      </w:r>
      <w:proofErr w:type="spellStart"/>
      <w:r>
        <w:t>არაუმეტეს</w:t>
      </w:r>
      <w:proofErr w:type="spellEnd"/>
      <w:r>
        <w:t xml:space="preserve"> 250 (</w:t>
      </w:r>
      <w:proofErr w:type="spellStart"/>
      <w:r>
        <w:t>ორას</w:t>
      </w:r>
      <w:proofErr w:type="spellEnd"/>
      <w:r>
        <w:t xml:space="preserve"> </w:t>
      </w:r>
      <w:proofErr w:type="spellStart"/>
      <w:r>
        <w:t>ორმოცდაათი</w:t>
      </w:r>
      <w:proofErr w:type="spellEnd"/>
      <w:r>
        <w:t xml:space="preserve">) </w:t>
      </w:r>
      <w:proofErr w:type="spellStart"/>
      <w:r>
        <w:t>ლარისა</w:t>
      </w:r>
      <w:proofErr w:type="spellEnd"/>
      <w:r>
        <w:t>.</w:t>
      </w:r>
    </w:p>
    <w:p w14:paraId="49428B5D" w14:textId="77777777" w:rsidR="005807B4" w:rsidRDefault="005807B4" w:rsidP="005807B4"/>
    <w:p w14:paraId="18E951C5" w14:textId="77777777" w:rsidR="005807B4" w:rsidRDefault="005807B4" w:rsidP="005807B4"/>
    <w:p w14:paraId="49F2A405" w14:textId="77777777" w:rsidR="005807B4" w:rsidRDefault="005807B4" w:rsidP="005807B4">
      <w:proofErr w:type="spellStart"/>
      <w:r>
        <w:t>მუხლი</w:t>
      </w:r>
      <w:proofErr w:type="spellEnd"/>
      <w:r>
        <w:t xml:space="preserve"> 11.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წესი</w:t>
      </w:r>
      <w:proofErr w:type="spellEnd"/>
    </w:p>
    <w:p w14:paraId="7C8B2928" w14:textId="77777777" w:rsidR="005807B4" w:rsidRDefault="005807B4" w:rsidP="005807B4">
      <w:r>
        <w:t xml:space="preserve">1.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გაიცემა</w:t>
      </w:r>
      <w:proofErr w:type="spellEnd"/>
      <w:r>
        <w:t>:</w:t>
      </w:r>
    </w:p>
    <w:p w14:paraId="01B6DF77" w14:textId="77777777" w:rsidR="005807B4" w:rsidRDefault="005807B4" w:rsidP="005807B4">
      <w:r>
        <w:t xml:space="preserve">ა) </w:t>
      </w:r>
      <w:proofErr w:type="spellStart"/>
      <w:r>
        <w:t>პირებზე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განიცდიან</w:t>
      </w:r>
      <w:proofErr w:type="spellEnd"/>
      <w:r>
        <w:t xml:space="preserve"> </w:t>
      </w:r>
      <w:proofErr w:type="spellStart"/>
      <w:r>
        <w:t>ეკონომიურ</w:t>
      </w:r>
      <w:proofErr w:type="spellEnd"/>
      <w:r>
        <w:t xml:space="preserve"> </w:t>
      </w:r>
      <w:proofErr w:type="spellStart"/>
      <w:r>
        <w:t>სიდუხჭირეს</w:t>
      </w:r>
      <w:proofErr w:type="spellEnd"/>
      <w:r>
        <w:t xml:space="preserve">, </w:t>
      </w:r>
      <w:proofErr w:type="spellStart"/>
      <w:r>
        <w:t>უმუშევრობის</w:t>
      </w:r>
      <w:proofErr w:type="spellEnd"/>
      <w:r>
        <w:t xml:space="preserve">, </w:t>
      </w:r>
      <w:proofErr w:type="spellStart"/>
      <w:r>
        <w:t>დაბალშემოსავლიანობის</w:t>
      </w:r>
      <w:proofErr w:type="spellEnd"/>
      <w:r>
        <w:t xml:space="preserve">,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ავადმყოფობის</w:t>
      </w:r>
      <w:proofErr w:type="spellEnd"/>
      <w:r>
        <w:t xml:space="preserve">, </w:t>
      </w:r>
      <w:proofErr w:type="spellStart"/>
      <w:r>
        <w:t>უსახლკარობის</w:t>
      </w:r>
      <w:proofErr w:type="spellEnd"/>
      <w:r>
        <w:t xml:space="preserve">, </w:t>
      </w:r>
      <w:proofErr w:type="spellStart"/>
      <w:r>
        <w:t>მარტოხელა</w:t>
      </w:r>
      <w:proofErr w:type="spellEnd"/>
      <w:r>
        <w:t xml:space="preserve"> </w:t>
      </w:r>
      <w:proofErr w:type="spellStart"/>
      <w:r>
        <w:t>მოხუცებულობის</w:t>
      </w:r>
      <w:proofErr w:type="spellEnd"/>
      <w:r>
        <w:t xml:space="preserve">, </w:t>
      </w:r>
      <w:proofErr w:type="spellStart"/>
      <w:proofErr w:type="gramStart"/>
      <w:r>
        <w:t>სტიქიის</w:t>
      </w:r>
      <w:proofErr w:type="spellEnd"/>
      <w:r>
        <w:t xml:space="preserve">  </w:t>
      </w:r>
      <w:proofErr w:type="spellStart"/>
      <w:r>
        <w:t>ან</w:t>
      </w:r>
      <w:proofErr w:type="spellEnd"/>
      <w:proofErr w:type="gram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მიზეზთა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წესით</w:t>
      </w:r>
      <w:proofErr w:type="spellEnd"/>
      <w:r>
        <w:t xml:space="preserve"> </w:t>
      </w:r>
      <w:proofErr w:type="spellStart"/>
      <w:r>
        <w:t>მიმართავენ</w:t>
      </w:r>
      <w:proofErr w:type="spellEnd"/>
      <w:r>
        <w:t xml:space="preserve">  </w:t>
      </w:r>
      <w:proofErr w:type="spellStart"/>
      <w:r>
        <w:t>მცხეთის</w:t>
      </w:r>
      <w:proofErr w:type="spellEnd"/>
      <w:r>
        <w:t xml:space="preserve">  </w:t>
      </w:r>
      <w:proofErr w:type="spellStart"/>
      <w:r>
        <w:t>მუნიციპალიტეტის</w:t>
      </w:r>
      <w:proofErr w:type="spellEnd"/>
      <w:r>
        <w:t xml:space="preserve">  </w:t>
      </w:r>
      <w:proofErr w:type="spellStart"/>
      <w:r>
        <w:t>მერიას</w:t>
      </w:r>
      <w:proofErr w:type="spellEnd"/>
      <w:r>
        <w:t>.</w:t>
      </w:r>
    </w:p>
    <w:p w14:paraId="5FA79C7D" w14:textId="77777777" w:rsidR="005807B4" w:rsidRDefault="005807B4" w:rsidP="005807B4"/>
    <w:p w14:paraId="3C2B5376" w14:textId="77777777" w:rsidR="005807B4" w:rsidRDefault="005807B4" w:rsidP="005807B4">
      <w:r>
        <w:t xml:space="preserve">2.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განმცხადებელმა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  <w:r>
        <w:t>:</w:t>
      </w:r>
    </w:p>
    <w:p w14:paraId="652D9D7F" w14:textId="77777777" w:rsidR="005807B4" w:rsidRDefault="005807B4" w:rsidP="005807B4"/>
    <w:p w14:paraId="220003DB" w14:textId="77777777" w:rsidR="005807B4" w:rsidRDefault="005807B4" w:rsidP="005807B4">
      <w:r>
        <w:t xml:space="preserve">ა) </w:t>
      </w:r>
      <w:proofErr w:type="spellStart"/>
      <w:r>
        <w:t>განცხადება</w:t>
      </w:r>
      <w:proofErr w:type="spellEnd"/>
      <w:r>
        <w:t xml:space="preserve"> </w:t>
      </w:r>
      <w:proofErr w:type="spellStart"/>
      <w:proofErr w:type="gramStart"/>
      <w:r>
        <w:t>მუნიციპალიტეტის</w:t>
      </w:r>
      <w:proofErr w:type="spellEnd"/>
      <w:r>
        <w:t xml:space="preserve">  </w:t>
      </w:r>
      <w:proofErr w:type="spellStart"/>
      <w:r>
        <w:t>მერის</w:t>
      </w:r>
      <w:proofErr w:type="spellEnd"/>
      <w:proofErr w:type="gramEnd"/>
      <w:r>
        <w:t xml:space="preserve">  </w:t>
      </w:r>
      <w:proofErr w:type="spellStart"/>
      <w:r>
        <w:t>სახელზე</w:t>
      </w:r>
      <w:proofErr w:type="spellEnd"/>
      <w:r>
        <w:t>;</w:t>
      </w:r>
    </w:p>
    <w:p w14:paraId="75A09F8E" w14:textId="77777777" w:rsidR="005807B4" w:rsidRDefault="005807B4" w:rsidP="005807B4"/>
    <w:p w14:paraId="2E15F0DD" w14:textId="77777777" w:rsidR="005807B4" w:rsidRDefault="005807B4" w:rsidP="005807B4">
      <w:r>
        <w:t xml:space="preserve">ბ) </w:t>
      </w:r>
      <w:proofErr w:type="spellStart"/>
      <w:proofErr w:type="gramStart"/>
      <w:r>
        <w:t>შესაბამის</w:t>
      </w:r>
      <w:proofErr w:type="spellEnd"/>
      <w:r>
        <w:t xml:space="preserve">  </w:t>
      </w:r>
      <w:proofErr w:type="spellStart"/>
      <w:r>
        <w:t>ადმინისტრაციულ</w:t>
      </w:r>
      <w:proofErr w:type="spellEnd"/>
      <w:proofErr w:type="gramEnd"/>
      <w:r>
        <w:t xml:space="preserve"> </w:t>
      </w:r>
      <w:proofErr w:type="spellStart"/>
      <w:r>
        <w:t>ერთეულში</w:t>
      </w:r>
      <w:proofErr w:type="spellEnd"/>
      <w:r>
        <w:t xml:space="preserve"> </w:t>
      </w:r>
      <w:proofErr w:type="spellStart"/>
      <w:r>
        <w:t>მერის</w:t>
      </w:r>
      <w:proofErr w:type="spellEnd"/>
      <w:r>
        <w:t xml:space="preserve"> </w:t>
      </w:r>
      <w:proofErr w:type="spellStart"/>
      <w:r>
        <w:t>წარმომადგენლის</w:t>
      </w:r>
      <w:proofErr w:type="spellEnd"/>
      <w:r>
        <w:t xml:space="preserve"> </w:t>
      </w:r>
      <w:proofErr w:type="spellStart"/>
      <w:r>
        <w:t>შუამდგომლობა</w:t>
      </w:r>
      <w:proofErr w:type="spellEnd"/>
      <w:r>
        <w:t>;</w:t>
      </w:r>
    </w:p>
    <w:p w14:paraId="1AC625E1" w14:textId="77777777" w:rsidR="005807B4" w:rsidRDefault="005807B4" w:rsidP="005807B4"/>
    <w:p w14:paraId="3EA7E92D" w14:textId="77777777" w:rsidR="005807B4" w:rsidRDefault="005807B4" w:rsidP="005807B4">
      <w:r>
        <w:t xml:space="preserve">გ)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დეპუტატის</w:t>
      </w:r>
      <w:proofErr w:type="spellEnd"/>
      <w:r>
        <w:t xml:space="preserve"> </w:t>
      </w:r>
      <w:proofErr w:type="spellStart"/>
      <w:r>
        <w:t>რეკომენდაცია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მაჟორიტარული</w:t>
      </w:r>
      <w:proofErr w:type="spellEnd"/>
      <w:r>
        <w:t xml:space="preserve"> </w:t>
      </w:r>
      <w:proofErr w:type="spellStart"/>
      <w:r>
        <w:t>ოლქიდან</w:t>
      </w:r>
      <w:proofErr w:type="spellEnd"/>
      <w:r>
        <w:t xml:space="preserve">, </w:t>
      </w:r>
      <w:proofErr w:type="spellStart"/>
      <w:r>
        <w:t>რომელ</w:t>
      </w:r>
      <w:proofErr w:type="spellEnd"/>
      <w:r>
        <w:t xml:space="preserve"> </w:t>
      </w:r>
      <w:proofErr w:type="spellStart"/>
      <w:r>
        <w:t>ტერიტორიაზეც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რეგისტრირებული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მოქალაქე</w:t>
      </w:r>
      <w:proofErr w:type="spellEnd"/>
      <w:r>
        <w:t>;</w:t>
      </w:r>
    </w:p>
    <w:p w14:paraId="4AA94547" w14:textId="77777777" w:rsidR="005807B4" w:rsidRDefault="005807B4" w:rsidP="005807B4"/>
    <w:p w14:paraId="5AD39E24" w14:textId="77777777" w:rsidR="005807B4" w:rsidRDefault="005807B4" w:rsidP="005807B4">
      <w:r>
        <w:t xml:space="preserve">დ) </w:t>
      </w:r>
      <w:proofErr w:type="spellStart"/>
      <w:proofErr w:type="gramStart"/>
      <w:r>
        <w:t>პირადობის</w:t>
      </w:r>
      <w:proofErr w:type="spellEnd"/>
      <w:r>
        <w:t xml:space="preserve">  </w:t>
      </w:r>
      <w:proofErr w:type="spellStart"/>
      <w:r>
        <w:t>მოწმობის</w:t>
      </w:r>
      <w:proofErr w:type="spellEnd"/>
      <w:proofErr w:type="gramEnd"/>
      <w:r>
        <w:t xml:space="preserve">  </w:t>
      </w:r>
      <w:proofErr w:type="spellStart"/>
      <w:r>
        <w:t>ქსეროასლი</w:t>
      </w:r>
      <w:proofErr w:type="spellEnd"/>
      <w:r>
        <w:t>;</w:t>
      </w:r>
    </w:p>
    <w:p w14:paraId="0366B3C2" w14:textId="77777777" w:rsidR="005807B4" w:rsidRDefault="005807B4" w:rsidP="005807B4"/>
    <w:p w14:paraId="160AC370" w14:textId="77777777" w:rsidR="005807B4" w:rsidRDefault="005807B4" w:rsidP="005807B4">
      <w:r>
        <w:t xml:space="preserve">ე)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საბანკო</w:t>
      </w:r>
      <w:proofErr w:type="spellEnd"/>
      <w:r>
        <w:t xml:space="preserve"> </w:t>
      </w:r>
      <w:proofErr w:type="spellStart"/>
      <w:r>
        <w:t>ანგარიშის</w:t>
      </w:r>
      <w:proofErr w:type="spellEnd"/>
      <w:r>
        <w:t xml:space="preserve"> </w:t>
      </w:r>
      <w:proofErr w:type="spellStart"/>
      <w:r>
        <w:t>ნომერი</w:t>
      </w:r>
      <w:proofErr w:type="spellEnd"/>
      <w:r>
        <w:t>;</w:t>
      </w:r>
    </w:p>
    <w:p w14:paraId="35F86EBD" w14:textId="77777777" w:rsidR="005807B4" w:rsidRDefault="005807B4" w:rsidP="005807B4"/>
    <w:p w14:paraId="16BD1457" w14:textId="77777777" w:rsidR="005807B4" w:rsidRDefault="005807B4" w:rsidP="005807B4">
      <w:r>
        <w:t xml:space="preserve">ვ)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რეგისტრაციის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>.</w:t>
      </w:r>
    </w:p>
    <w:p w14:paraId="6EC2129D" w14:textId="77777777" w:rsidR="005807B4" w:rsidRDefault="005807B4" w:rsidP="005807B4"/>
    <w:p w14:paraId="2650F60A" w14:textId="77777777" w:rsidR="005807B4" w:rsidRDefault="005807B4" w:rsidP="005807B4">
      <w:r>
        <w:t xml:space="preserve">3. </w:t>
      </w:r>
      <w:proofErr w:type="spellStart"/>
      <w:r>
        <w:t>ერთჯრადი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ოდენობა</w:t>
      </w:r>
      <w:proofErr w:type="spellEnd"/>
      <w:r>
        <w:t xml:space="preserve"> </w:t>
      </w:r>
      <w:proofErr w:type="spellStart"/>
      <w:proofErr w:type="gramStart"/>
      <w:r>
        <w:t>შეადგენს</w:t>
      </w:r>
      <w:proofErr w:type="spellEnd"/>
      <w:r>
        <w:t xml:space="preserve">  100</w:t>
      </w:r>
      <w:proofErr w:type="gramEnd"/>
      <w:r>
        <w:t xml:space="preserve"> </w:t>
      </w:r>
      <w:proofErr w:type="spellStart"/>
      <w:r>
        <w:t>ლარს</w:t>
      </w:r>
      <w:proofErr w:type="spellEnd"/>
      <w:r>
        <w:t>.</w:t>
      </w:r>
    </w:p>
    <w:p w14:paraId="0AFBB1C8" w14:textId="77777777" w:rsidR="005807B4" w:rsidRDefault="005807B4" w:rsidP="005807B4"/>
    <w:p w14:paraId="74DFF874" w14:textId="77777777" w:rsidR="005807B4" w:rsidRDefault="005807B4" w:rsidP="005807B4">
      <w:r>
        <w:lastRenderedPageBreak/>
        <w:t xml:space="preserve">4.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გადაწყვეტილება</w:t>
      </w:r>
      <w:proofErr w:type="spellEnd"/>
      <w:r>
        <w:t xml:space="preserve">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proofErr w:type="gramStart"/>
      <w:r>
        <w:t>დაკმაყოფილების</w:t>
      </w:r>
      <w:proofErr w:type="spellEnd"/>
      <w:r>
        <w:t xml:space="preserve">  </w:t>
      </w:r>
      <w:proofErr w:type="spellStart"/>
      <w:r>
        <w:t>თაობაზე</w:t>
      </w:r>
      <w:proofErr w:type="spellEnd"/>
      <w:proofErr w:type="gramEnd"/>
      <w:r>
        <w:t xml:space="preserve"> </w:t>
      </w:r>
      <w:proofErr w:type="spellStart"/>
      <w:r>
        <w:t>წარედგინება</w:t>
      </w:r>
      <w:proofErr w:type="spellEnd"/>
      <w:r>
        <w:t xml:space="preserve"> </w:t>
      </w:r>
      <w:proofErr w:type="spellStart"/>
      <w:r>
        <w:t>მერს</w:t>
      </w:r>
      <w:proofErr w:type="spellEnd"/>
      <w:r>
        <w:t>.</w:t>
      </w:r>
    </w:p>
    <w:p w14:paraId="4F4B8030" w14:textId="77777777" w:rsidR="005807B4" w:rsidRDefault="005807B4" w:rsidP="005807B4"/>
    <w:p w14:paraId="1E8189A1" w14:textId="77777777" w:rsidR="005807B4" w:rsidRDefault="005807B4" w:rsidP="005807B4">
      <w:r>
        <w:t xml:space="preserve">5. </w:t>
      </w:r>
      <w:proofErr w:type="spellStart"/>
      <w:r>
        <w:t>მერი</w:t>
      </w:r>
      <w:proofErr w:type="spellEnd"/>
      <w:r>
        <w:t xml:space="preserve"> </w:t>
      </w:r>
      <w:proofErr w:type="spellStart"/>
      <w:r>
        <w:t>ხელს</w:t>
      </w:r>
      <w:proofErr w:type="spellEnd"/>
      <w:r>
        <w:t xml:space="preserve"> </w:t>
      </w:r>
      <w:proofErr w:type="spellStart"/>
      <w:r>
        <w:t>აწერს</w:t>
      </w:r>
      <w:proofErr w:type="spellEnd"/>
      <w:r>
        <w:t xml:space="preserve"> </w:t>
      </w:r>
      <w:proofErr w:type="spellStart"/>
      <w:r>
        <w:t>მოსარგებლეთათვის</w:t>
      </w:r>
      <w:proofErr w:type="spellEnd"/>
      <w:r>
        <w:t xml:space="preserve">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გადარიცხვის</w:t>
      </w:r>
      <w:proofErr w:type="spellEnd"/>
      <w:r>
        <w:t xml:space="preserve"> </w:t>
      </w:r>
      <w:proofErr w:type="spellStart"/>
      <w:r>
        <w:t>დოკუმენტს</w:t>
      </w:r>
      <w:proofErr w:type="spellEnd"/>
      <w:r>
        <w:t>.</w:t>
      </w:r>
    </w:p>
    <w:p w14:paraId="6A89B74F" w14:textId="77777777" w:rsidR="005807B4" w:rsidRDefault="005807B4" w:rsidP="005807B4"/>
    <w:p w14:paraId="404A3907" w14:textId="77777777" w:rsidR="005807B4" w:rsidRDefault="005807B4" w:rsidP="005807B4">
      <w:r>
        <w:t xml:space="preserve">6. </w:t>
      </w:r>
      <w:proofErr w:type="spellStart"/>
      <w:r>
        <w:t>ანაზღაურება</w:t>
      </w:r>
      <w:proofErr w:type="spellEnd"/>
      <w:r>
        <w:t xml:space="preserve"> </w:t>
      </w:r>
      <w:proofErr w:type="spellStart"/>
      <w:r>
        <w:t>მოხდება</w:t>
      </w:r>
      <w:proofErr w:type="spellEnd"/>
      <w:r>
        <w:t xml:space="preserve"> </w:t>
      </w:r>
      <w:proofErr w:type="spellStart"/>
      <w:r>
        <w:t>უნაღდო</w:t>
      </w:r>
      <w:proofErr w:type="spellEnd"/>
      <w:r>
        <w:t xml:space="preserve"> </w:t>
      </w:r>
      <w:proofErr w:type="spellStart"/>
      <w:r>
        <w:t>ანგარიშსწორების</w:t>
      </w:r>
      <w:proofErr w:type="spellEnd"/>
      <w:r>
        <w:t xml:space="preserve"> </w:t>
      </w:r>
      <w:proofErr w:type="spellStart"/>
      <w:r>
        <w:t>ფორმით</w:t>
      </w:r>
      <w:proofErr w:type="spellEnd"/>
      <w:r>
        <w:t xml:space="preserve"> </w:t>
      </w:r>
      <w:proofErr w:type="spellStart"/>
      <w:r>
        <w:t>ბანკში</w:t>
      </w:r>
      <w:proofErr w:type="spellEnd"/>
      <w:r>
        <w:t xml:space="preserve"> </w:t>
      </w:r>
      <w:proofErr w:type="spellStart"/>
      <w:proofErr w:type="gramStart"/>
      <w:r>
        <w:t>გახსნილ</w:t>
      </w:r>
      <w:proofErr w:type="spellEnd"/>
      <w:r>
        <w:t xml:space="preserve">  </w:t>
      </w:r>
      <w:proofErr w:type="spellStart"/>
      <w:r>
        <w:t>პირად</w:t>
      </w:r>
      <w:proofErr w:type="spellEnd"/>
      <w:proofErr w:type="gramEnd"/>
      <w:r>
        <w:t xml:space="preserve"> </w:t>
      </w:r>
      <w:proofErr w:type="spellStart"/>
      <w:r>
        <w:t>ანგარიშზე</w:t>
      </w:r>
      <w:proofErr w:type="spellEnd"/>
      <w:r>
        <w:t>.</w:t>
      </w:r>
    </w:p>
    <w:p w14:paraId="7A7A8786" w14:textId="77777777" w:rsidR="005807B4" w:rsidRDefault="005807B4" w:rsidP="005807B4"/>
    <w:p w14:paraId="49AE128B" w14:textId="77777777" w:rsidR="005807B4" w:rsidRDefault="005807B4" w:rsidP="005807B4"/>
    <w:p w14:paraId="360A49DF" w14:textId="77777777" w:rsidR="005807B4" w:rsidRDefault="005807B4" w:rsidP="005807B4">
      <w:proofErr w:type="spellStart"/>
      <w:r>
        <w:t>მუხლი</w:t>
      </w:r>
      <w:proofErr w:type="spellEnd"/>
      <w:r>
        <w:t xml:space="preserve"> 12. </w:t>
      </w:r>
      <w:proofErr w:type="spellStart"/>
      <w:r>
        <w:t>ჟანგბადის</w:t>
      </w:r>
      <w:proofErr w:type="spellEnd"/>
      <w:r>
        <w:t xml:space="preserve"> </w:t>
      </w:r>
      <w:proofErr w:type="spellStart"/>
      <w:r>
        <w:t>აპარატით</w:t>
      </w:r>
      <w:proofErr w:type="spellEnd"/>
      <w:r>
        <w:t xml:space="preserve"> </w:t>
      </w:r>
      <w:proofErr w:type="spellStart"/>
      <w:proofErr w:type="gramStart"/>
      <w:r>
        <w:t>მოსარგებლე</w:t>
      </w:r>
      <w:proofErr w:type="spellEnd"/>
      <w:r>
        <w:t xml:space="preserve">  </w:t>
      </w:r>
      <w:proofErr w:type="spellStart"/>
      <w:r>
        <w:t>პირების</w:t>
      </w:r>
      <w:proofErr w:type="spellEnd"/>
      <w:proofErr w:type="gramEnd"/>
      <w:r>
        <w:t xml:space="preserve"> </w:t>
      </w:r>
      <w:proofErr w:type="spellStart"/>
      <w:r>
        <w:t>დახმარება</w:t>
      </w:r>
      <w:proofErr w:type="spellEnd"/>
    </w:p>
    <w:p w14:paraId="43C0AEA7" w14:textId="77777777" w:rsidR="005807B4" w:rsidRDefault="005807B4" w:rsidP="005807B4">
      <w:r>
        <w:t xml:space="preserve">1.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proofErr w:type="gramStart"/>
      <w:r>
        <w:t>არის</w:t>
      </w:r>
      <w:proofErr w:type="spellEnd"/>
      <w:r>
        <w:t xml:space="preserve">  </w:t>
      </w:r>
      <w:proofErr w:type="spellStart"/>
      <w:r>
        <w:t>პირი</w:t>
      </w:r>
      <w:proofErr w:type="spellEnd"/>
      <w:proofErr w:type="gram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დაწესებულებიდან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დოკუმენტაციის</w:t>
      </w:r>
      <w:proofErr w:type="spellEnd"/>
      <w:r>
        <w:t xml:space="preserve"> (</w:t>
      </w:r>
      <w:proofErr w:type="spellStart"/>
      <w:r>
        <w:t>ფორმა</w:t>
      </w:r>
      <w:proofErr w:type="spellEnd"/>
      <w:r>
        <w:t xml:space="preserve"> N100/ა) </w:t>
      </w:r>
      <w:proofErr w:type="spellStart"/>
      <w:r>
        <w:t>საფუძველზე</w:t>
      </w:r>
      <w:proofErr w:type="spellEnd"/>
      <w:r>
        <w:t xml:space="preserve"> </w:t>
      </w:r>
      <w:proofErr w:type="spellStart"/>
      <w:r>
        <w:t>საჭიროებს</w:t>
      </w:r>
      <w:proofErr w:type="spellEnd"/>
      <w:r>
        <w:t xml:space="preserve"> </w:t>
      </w:r>
      <w:proofErr w:type="spellStart"/>
      <w:r>
        <w:t>ოქსიგენო</w:t>
      </w:r>
      <w:proofErr w:type="spellEnd"/>
      <w:r>
        <w:t xml:space="preserve"> </w:t>
      </w:r>
      <w:proofErr w:type="spellStart"/>
      <w:r>
        <w:t>თერაპიას</w:t>
      </w:r>
      <w:proofErr w:type="spellEnd"/>
      <w:r>
        <w:t>.</w:t>
      </w:r>
    </w:p>
    <w:p w14:paraId="51F910D0" w14:textId="77777777" w:rsidR="005807B4" w:rsidRDefault="005807B4" w:rsidP="005807B4">
      <w:r>
        <w:t xml:space="preserve">2. </w:t>
      </w:r>
      <w:proofErr w:type="spellStart"/>
      <w:r>
        <w:t>მოქალაქემ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proofErr w:type="gramStart"/>
      <w:r>
        <w:t>დოკუმენტაცია</w:t>
      </w:r>
      <w:proofErr w:type="spellEnd"/>
      <w:r>
        <w:t xml:space="preserve"> :</w:t>
      </w:r>
      <w:proofErr w:type="gramEnd"/>
    </w:p>
    <w:p w14:paraId="5B06D4BA" w14:textId="77777777" w:rsidR="005807B4" w:rsidRDefault="005807B4" w:rsidP="005807B4"/>
    <w:p w14:paraId="301BC341" w14:textId="77777777" w:rsidR="005807B4" w:rsidRDefault="005807B4" w:rsidP="005807B4">
      <w:r>
        <w:t xml:space="preserve">ა)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r>
        <w:t>განცხადება</w:t>
      </w:r>
      <w:proofErr w:type="spellEnd"/>
      <w:r>
        <w:t>;</w:t>
      </w:r>
    </w:p>
    <w:p w14:paraId="341E6CBB" w14:textId="77777777" w:rsidR="005807B4" w:rsidRDefault="005807B4" w:rsidP="005807B4"/>
    <w:p w14:paraId="0E3E0CCA" w14:textId="77777777" w:rsidR="005807B4" w:rsidRDefault="005807B4" w:rsidP="005807B4">
      <w:r>
        <w:t xml:space="preserve">ბ) </w:t>
      </w:r>
      <w:proofErr w:type="spellStart"/>
      <w:r>
        <w:t>მოქალაქის</w:t>
      </w:r>
      <w:proofErr w:type="spellEnd"/>
      <w:r>
        <w:t xml:space="preserve"> </w:t>
      </w:r>
      <w:proofErr w:type="spellStart"/>
      <w:r>
        <w:t>პირადობის</w:t>
      </w:r>
      <w:proofErr w:type="spellEnd"/>
      <w:r>
        <w:t xml:space="preserve"> </w:t>
      </w:r>
      <w:proofErr w:type="spellStart"/>
      <w:r>
        <w:t>მოწმობის</w:t>
      </w:r>
      <w:proofErr w:type="spellEnd"/>
      <w:r>
        <w:t xml:space="preserve"> </w:t>
      </w:r>
      <w:proofErr w:type="spellStart"/>
      <w:r>
        <w:t>ასლი</w:t>
      </w:r>
      <w:proofErr w:type="spellEnd"/>
      <w:r>
        <w:t>;</w:t>
      </w:r>
    </w:p>
    <w:p w14:paraId="7D7D6677" w14:textId="77777777" w:rsidR="005807B4" w:rsidRDefault="005807B4" w:rsidP="005807B4"/>
    <w:p w14:paraId="4ED0CF34" w14:textId="77777777" w:rsidR="005807B4" w:rsidRDefault="005807B4" w:rsidP="005807B4">
      <w:r>
        <w:t xml:space="preserve">გ) </w:t>
      </w:r>
      <w:proofErr w:type="spellStart"/>
      <w:r>
        <w:t>ცნობა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მდგომარეობის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(</w:t>
      </w:r>
      <w:proofErr w:type="spellStart"/>
      <w:r>
        <w:t>ფორმა</w:t>
      </w:r>
      <w:proofErr w:type="spellEnd"/>
      <w:r>
        <w:t xml:space="preserve"> N100/</w:t>
      </w:r>
      <w:proofErr w:type="gramStart"/>
      <w:r>
        <w:t>ა )</w:t>
      </w:r>
      <w:proofErr w:type="gramEnd"/>
      <w:r>
        <w:t>;</w:t>
      </w:r>
    </w:p>
    <w:p w14:paraId="3BA9CDFD" w14:textId="77777777" w:rsidR="005807B4" w:rsidRDefault="005807B4" w:rsidP="005807B4"/>
    <w:p w14:paraId="7C50436A" w14:textId="77777777" w:rsidR="005807B4" w:rsidRDefault="005807B4" w:rsidP="005807B4">
      <w:r>
        <w:t xml:space="preserve">დ)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რეგისტრაციის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>.</w:t>
      </w:r>
    </w:p>
    <w:p w14:paraId="2E3737EA" w14:textId="77777777" w:rsidR="005807B4" w:rsidRDefault="005807B4" w:rsidP="005807B4"/>
    <w:p w14:paraId="1768CFF8" w14:textId="77777777" w:rsidR="005807B4" w:rsidRDefault="005807B4" w:rsidP="005807B4">
      <w:r>
        <w:t xml:space="preserve">3.  </w:t>
      </w:r>
      <w:proofErr w:type="spellStart"/>
      <w:r>
        <w:t>დოკუმენტაციის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წარმოდგენის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გადაწყვეტილების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პირს</w:t>
      </w:r>
      <w:proofErr w:type="spellEnd"/>
      <w:r>
        <w:t xml:space="preserve">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თანხმობით</w:t>
      </w:r>
      <w:proofErr w:type="spellEnd"/>
      <w:r>
        <w:t xml:space="preserve">, </w:t>
      </w:r>
      <w:proofErr w:type="spellStart"/>
      <w:r>
        <w:t>დროებით</w:t>
      </w:r>
      <w:proofErr w:type="spellEnd"/>
      <w:r>
        <w:t xml:space="preserve"> </w:t>
      </w:r>
      <w:proofErr w:type="spellStart"/>
      <w:r>
        <w:t>სარგებლობაში</w:t>
      </w:r>
      <w:proofErr w:type="spellEnd"/>
      <w:r>
        <w:t xml:space="preserve"> </w:t>
      </w:r>
      <w:proofErr w:type="spellStart"/>
      <w:r>
        <w:t>გადაეცემა</w:t>
      </w:r>
      <w:proofErr w:type="spellEnd"/>
      <w:r>
        <w:t xml:space="preserve"> </w:t>
      </w:r>
      <w:proofErr w:type="spellStart"/>
      <w:r>
        <w:t>ჟანგბადის</w:t>
      </w:r>
      <w:proofErr w:type="spellEnd"/>
      <w:r>
        <w:t xml:space="preserve"> </w:t>
      </w:r>
      <w:proofErr w:type="spellStart"/>
      <w:r>
        <w:t>აპარატი</w:t>
      </w:r>
      <w:proofErr w:type="spellEnd"/>
      <w:r>
        <w:t xml:space="preserve">, </w:t>
      </w:r>
      <w:proofErr w:type="spellStart"/>
      <w:r>
        <w:t>კანონით</w:t>
      </w:r>
      <w:proofErr w:type="spellEnd"/>
      <w:r>
        <w:t xml:space="preserve"> </w:t>
      </w:r>
      <w:proofErr w:type="spellStart"/>
      <w:r>
        <w:t>დადგენილიწესით</w:t>
      </w:r>
      <w:proofErr w:type="spellEnd"/>
      <w:r>
        <w:t>.</w:t>
      </w:r>
    </w:p>
    <w:p w14:paraId="2AFF2D45" w14:textId="77777777" w:rsidR="005807B4" w:rsidRDefault="005807B4" w:rsidP="005807B4"/>
    <w:p w14:paraId="1A78712F" w14:textId="77777777" w:rsidR="005807B4" w:rsidRDefault="005807B4" w:rsidP="005807B4"/>
    <w:p w14:paraId="199AC5A2" w14:textId="77777777" w:rsidR="005807B4" w:rsidRDefault="005807B4" w:rsidP="005807B4">
      <w:proofErr w:type="spellStart"/>
      <w:r>
        <w:lastRenderedPageBreak/>
        <w:t>მუხლი</w:t>
      </w:r>
      <w:proofErr w:type="spellEnd"/>
      <w:r>
        <w:t xml:space="preserve"> 13. </w:t>
      </w:r>
      <w:proofErr w:type="spellStart"/>
      <w:r>
        <w:t>სამშობლოს</w:t>
      </w:r>
      <w:proofErr w:type="spellEnd"/>
      <w:r>
        <w:t xml:space="preserve"> </w:t>
      </w:r>
      <w:proofErr w:type="spellStart"/>
      <w:r>
        <w:t>დაცვისას</w:t>
      </w:r>
      <w:proofErr w:type="spellEnd"/>
      <w:r>
        <w:t xml:space="preserve"> </w:t>
      </w:r>
      <w:proofErr w:type="spellStart"/>
      <w:r>
        <w:t>დაღუპულთა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ომის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გარდაცვლილ</w:t>
      </w:r>
      <w:proofErr w:type="spellEnd"/>
      <w:r>
        <w:t xml:space="preserve"> </w:t>
      </w:r>
      <w:proofErr w:type="spellStart"/>
      <w:r>
        <w:t>მეომართა</w:t>
      </w:r>
      <w:proofErr w:type="spellEnd"/>
      <w:r>
        <w:t xml:space="preserve"> </w:t>
      </w:r>
      <w:proofErr w:type="spellStart"/>
      <w:r>
        <w:t>სარიტუალო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</w:p>
    <w:p w14:paraId="619C9C1C" w14:textId="77777777" w:rsidR="005807B4" w:rsidRDefault="005807B4" w:rsidP="005807B4">
      <w:r>
        <w:t xml:space="preserve">1.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ბიუჯეტიდან</w:t>
      </w:r>
      <w:proofErr w:type="spellEnd"/>
      <w:r>
        <w:t xml:space="preserve"> </w:t>
      </w:r>
      <w:proofErr w:type="spellStart"/>
      <w:r>
        <w:t>ანაზღაურდება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სარიტუალო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>:</w:t>
      </w:r>
    </w:p>
    <w:p w14:paraId="501DCA38" w14:textId="77777777" w:rsidR="005807B4" w:rsidRDefault="005807B4" w:rsidP="005807B4">
      <w:r>
        <w:t xml:space="preserve">ა) </w:t>
      </w:r>
      <w:proofErr w:type="spellStart"/>
      <w:r>
        <w:t>სამშობლოს</w:t>
      </w:r>
      <w:proofErr w:type="spellEnd"/>
      <w:r>
        <w:t xml:space="preserve"> </w:t>
      </w:r>
      <w:proofErr w:type="spellStart"/>
      <w:r>
        <w:t>დაცვისას</w:t>
      </w:r>
      <w:proofErr w:type="spellEnd"/>
      <w:r>
        <w:t xml:space="preserve"> </w:t>
      </w:r>
      <w:proofErr w:type="spellStart"/>
      <w:r>
        <w:t>დაღუპულთა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ომის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გარდაცვლილ</w:t>
      </w:r>
      <w:proofErr w:type="spellEnd"/>
      <w:r>
        <w:t xml:space="preserve"> </w:t>
      </w:r>
      <w:proofErr w:type="spellStart"/>
      <w:r>
        <w:t>მეომართა</w:t>
      </w:r>
      <w:proofErr w:type="spellEnd"/>
      <w:r>
        <w:t xml:space="preserve"> </w:t>
      </w:r>
      <w:proofErr w:type="spellStart"/>
      <w:r>
        <w:t>სარიტუალო</w:t>
      </w:r>
      <w:proofErr w:type="spellEnd"/>
      <w:r>
        <w:t xml:space="preserve"> </w:t>
      </w:r>
      <w:proofErr w:type="spellStart"/>
      <w:r>
        <w:t>ღონისძიებისათვის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თანხა</w:t>
      </w:r>
      <w:proofErr w:type="spellEnd"/>
      <w:r>
        <w:t xml:space="preserve"> - 250 (</w:t>
      </w:r>
      <w:proofErr w:type="spellStart"/>
      <w:r>
        <w:t>ორასორმოცდაათი</w:t>
      </w:r>
      <w:proofErr w:type="spellEnd"/>
      <w:r>
        <w:t xml:space="preserve">) </w:t>
      </w:r>
      <w:proofErr w:type="spellStart"/>
      <w:r>
        <w:t>ლარი</w:t>
      </w:r>
      <w:proofErr w:type="spellEnd"/>
      <w:r>
        <w:t xml:space="preserve">. </w:t>
      </w:r>
      <w:proofErr w:type="spellStart"/>
      <w:r>
        <w:t>თანხას</w:t>
      </w:r>
      <w:proofErr w:type="spellEnd"/>
      <w:r>
        <w:t xml:space="preserve"> </w:t>
      </w:r>
      <w:proofErr w:type="spellStart"/>
      <w:r>
        <w:t>მიიღებს</w:t>
      </w:r>
      <w:proofErr w:type="spellEnd"/>
      <w:r>
        <w:t xml:space="preserve"> </w:t>
      </w:r>
      <w:proofErr w:type="spellStart"/>
      <w:r>
        <w:t>გარდაცვლილი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წევრი</w:t>
      </w:r>
      <w:proofErr w:type="spellEnd"/>
      <w:r>
        <w:t>.</w:t>
      </w:r>
    </w:p>
    <w:p w14:paraId="21E39D56" w14:textId="77777777" w:rsidR="005807B4" w:rsidRDefault="005807B4" w:rsidP="005807B4"/>
    <w:p w14:paraId="3417C1A9" w14:textId="77777777" w:rsidR="005807B4" w:rsidRDefault="005807B4" w:rsidP="005807B4">
      <w:r>
        <w:t xml:space="preserve">2.     </w:t>
      </w:r>
      <w:proofErr w:type="spellStart"/>
      <w:proofErr w:type="gramStart"/>
      <w:r>
        <w:t>მუნიციპალიტეტში</w:t>
      </w:r>
      <w:proofErr w:type="spellEnd"/>
      <w:r>
        <w:t xml:space="preserve">  </w:t>
      </w:r>
      <w:proofErr w:type="spellStart"/>
      <w:r>
        <w:t>წარმოსადგენი</w:t>
      </w:r>
      <w:proofErr w:type="spellEnd"/>
      <w:proofErr w:type="gramEnd"/>
      <w:r>
        <w:t xml:space="preserve">  </w:t>
      </w:r>
      <w:proofErr w:type="spellStart"/>
      <w:r>
        <w:t>დოკუმენტაცია</w:t>
      </w:r>
      <w:proofErr w:type="spellEnd"/>
      <w:r>
        <w:t>:</w:t>
      </w:r>
    </w:p>
    <w:p w14:paraId="0E6D4CEF" w14:textId="77777777" w:rsidR="005807B4" w:rsidRDefault="005807B4" w:rsidP="005807B4"/>
    <w:p w14:paraId="122D2CD1" w14:textId="77777777" w:rsidR="005807B4" w:rsidRDefault="005807B4" w:rsidP="005807B4">
      <w:r>
        <w:t xml:space="preserve">ა) </w:t>
      </w:r>
      <w:proofErr w:type="spellStart"/>
      <w:r>
        <w:t>დაკრძალვის</w:t>
      </w:r>
      <w:proofErr w:type="spellEnd"/>
      <w:r>
        <w:t xml:space="preserve"> </w:t>
      </w:r>
      <w:proofErr w:type="spellStart"/>
      <w:r>
        <w:t>ხარჯის</w:t>
      </w:r>
      <w:proofErr w:type="spellEnd"/>
      <w:r>
        <w:t xml:space="preserve"> </w:t>
      </w:r>
      <w:proofErr w:type="spellStart"/>
      <w:r>
        <w:t>მიმღები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</w:t>
      </w:r>
      <w:proofErr w:type="spellStart"/>
      <w:r>
        <w:t>განცხადება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მერის</w:t>
      </w:r>
      <w:proofErr w:type="spellEnd"/>
      <w:r>
        <w:t xml:space="preserve"> </w:t>
      </w:r>
      <w:proofErr w:type="spellStart"/>
      <w:r>
        <w:t>სახელზე</w:t>
      </w:r>
      <w:proofErr w:type="spellEnd"/>
      <w:r>
        <w:t>;</w:t>
      </w:r>
    </w:p>
    <w:p w14:paraId="6A1D060B" w14:textId="77777777" w:rsidR="005807B4" w:rsidRDefault="005807B4" w:rsidP="005807B4"/>
    <w:p w14:paraId="767DD612" w14:textId="77777777" w:rsidR="005807B4" w:rsidRDefault="005807B4" w:rsidP="005807B4">
      <w:r>
        <w:t xml:space="preserve">ბ) </w:t>
      </w:r>
      <w:proofErr w:type="spellStart"/>
      <w:r>
        <w:t>გარდაცვალების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>;</w:t>
      </w:r>
    </w:p>
    <w:p w14:paraId="548A56F7" w14:textId="77777777" w:rsidR="005807B4" w:rsidRDefault="005807B4" w:rsidP="005807B4"/>
    <w:p w14:paraId="5A372742" w14:textId="77777777" w:rsidR="005807B4" w:rsidRDefault="005807B4" w:rsidP="005807B4">
      <w:r>
        <w:t xml:space="preserve">გ) </w:t>
      </w:r>
      <w:proofErr w:type="spellStart"/>
      <w:r>
        <w:t>ცნობა</w:t>
      </w:r>
      <w:proofErr w:type="spellEnd"/>
      <w:r>
        <w:t xml:space="preserve"> </w:t>
      </w:r>
      <w:proofErr w:type="spellStart"/>
      <w:r>
        <w:t>დეპარტამენტიდან</w:t>
      </w:r>
      <w:proofErr w:type="spellEnd"/>
      <w:r>
        <w:t xml:space="preserve"> </w:t>
      </w:r>
      <w:proofErr w:type="spellStart"/>
      <w:r>
        <w:t>კოდის</w:t>
      </w:r>
      <w:proofErr w:type="spellEnd"/>
      <w:r>
        <w:t xml:space="preserve"> </w:t>
      </w:r>
      <w:proofErr w:type="spellStart"/>
      <w:r>
        <w:t>მინიჭებით</w:t>
      </w:r>
      <w:proofErr w:type="spellEnd"/>
      <w:r>
        <w:t>;</w:t>
      </w:r>
    </w:p>
    <w:p w14:paraId="10E9ED8A" w14:textId="77777777" w:rsidR="005807B4" w:rsidRDefault="005807B4" w:rsidP="005807B4"/>
    <w:p w14:paraId="794A8372" w14:textId="77777777" w:rsidR="005807B4" w:rsidRDefault="005807B4" w:rsidP="005807B4">
      <w:r>
        <w:t xml:space="preserve">დ)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სრულწლოვანი</w:t>
      </w:r>
      <w:proofErr w:type="spellEnd"/>
      <w:r>
        <w:t xml:space="preserve"> </w:t>
      </w:r>
      <w:proofErr w:type="spellStart"/>
      <w:r>
        <w:t>წევრის</w:t>
      </w:r>
      <w:proofErr w:type="spellEnd"/>
      <w:r>
        <w:t xml:space="preserve"> </w:t>
      </w:r>
      <w:proofErr w:type="spellStart"/>
      <w:r>
        <w:t>საბანკო</w:t>
      </w:r>
      <w:proofErr w:type="spellEnd"/>
      <w:r>
        <w:t xml:space="preserve"> </w:t>
      </w:r>
      <w:proofErr w:type="spellStart"/>
      <w:r>
        <w:t>ანგარიშის</w:t>
      </w:r>
      <w:proofErr w:type="spellEnd"/>
      <w:r>
        <w:t xml:space="preserve"> </w:t>
      </w:r>
      <w:proofErr w:type="spellStart"/>
      <w:r>
        <w:t>ნომერი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უზრუნველყოფს</w:t>
      </w:r>
      <w:proofErr w:type="spellEnd"/>
      <w:r>
        <w:t xml:space="preserve"> </w:t>
      </w:r>
      <w:proofErr w:type="spellStart"/>
      <w:r>
        <w:t>დაკრძალვის</w:t>
      </w:r>
      <w:proofErr w:type="spellEnd"/>
      <w:r>
        <w:t xml:space="preserve"> </w:t>
      </w:r>
      <w:proofErr w:type="spellStart"/>
      <w:r>
        <w:t>ხარჯის</w:t>
      </w:r>
      <w:proofErr w:type="spellEnd"/>
      <w:r>
        <w:t xml:space="preserve"> </w:t>
      </w:r>
      <w:proofErr w:type="spellStart"/>
      <w:r>
        <w:t>გაღებას</w:t>
      </w:r>
      <w:proofErr w:type="spellEnd"/>
      <w:r>
        <w:t>.</w:t>
      </w:r>
    </w:p>
    <w:p w14:paraId="3AA1B515" w14:textId="77777777" w:rsidR="005807B4" w:rsidRDefault="005807B4" w:rsidP="005807B4"/>
    <w:p w14:paraId="68ACCC74" w14:textId="77777777" w:rsidR="005807B4" w:rsidRDefault="005807B4" w:rsidP="005807B4">
      <w:r>
        <w:t xml:space="preserve">3.  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გადახდა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უნაღდო</w:t>
      </w:r>
      <w:proofErr w:type="spellEnd"/>
      <w:r>
        <w:t xml:space="preserve"> </w:t>
      </w:r>
      <w:proofErr w:type="spellStart"/>
      <w:r>
        <w:t>ანგარიშსწორებით</w:t>
      </w:r>
      <w:proofErr w:type="spellEnd"/>
      <w:r>
        <w:t>.</w:t>
      </w:r>
    </w:p>
    <w:p w14:paraId="482C7893" w14:textId="77777777" w:rsidR="005807B4" w:rsidRDefault="005807B4" w:rsidP="005807B4"/>
    <w:p w14:paraId="6D1A7199" w14:textId="77777777" w:rsidR="005807B4" w:rsidRDefault="005807B4" w:rsidP="005807B4"/>
    <w:p w14:paraId="2A84DE63" w14:textId="77777777" w:rsidR="005807B4" w:rsidRDefault="005807B4" w:rsidP="005807B4">
      <w:proofErr w:type="spellStart"/>
      <w:r>
        <w:t>მუხლი</w:t>
      </w:r>
      <w:proofErr w:type="spellEnd"/>
      <w:r>
        <w:t xml:space="preserve"> 14. </w:t>
      </w:r>
      <w:proofErr w:type="spellStart"/>
      <w:r>
        <w:t>მეოთხე</w:t>
      </w:r>
      <w:proofErr w:type="spellEnd"/>
      <w:r>
        <w:t xml:space="preserve"> </w:t>
      </w:r>
      <w:proofErr w:type="spellStart"/>
      <w:r>
        <w:t>შვილზე</w:t>
      </w:r>
      <w:proofErr w:type="spellEnd"/>
      <w:r>
        <w:t xml:space="preserve">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</w:p>
    <w:p w14:paraId="465453B5" w14:textId="77777777" w:rsidR="005807B4" w:rsidRDefault="005807B4" w:rsidP="005807B4">
      <w:r>
        <w:t xml:space="preserve">1.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რეგისტრირებული</w:t>
      </w:r>
      <w:proofErr w:type="spellEnd"/>
      <w:r>
        <w:t xml:space="preserve"> </w:t>
      </w:r>
      <w:proofErr w:type="spellStart"/>
      <w:r>
        <w:t>ოჯახი</w:t>
      </w:r>
      <w:proofErr w:type="spellEnd"/>
      <w:r>
        <w:t xml:space="preserve">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შეეძინა</w:t>
      </w:r>
      <w:proofErr w:type="spellEnd"/>
      <w:r>
        <w:t xml:space="preserve"> </w:t>
      </w:r>
      <w:proofErr w:type="spellStart"/>
      <w:r>
        <w:t>მეოთხე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შვილი</w:t>
      </w:r>
      <w:proofErr w:type="spellEnd"/>
      <w:r>
        <w:t>.</w:t>
      </w:r>
    </w:p>
    <w:p w14:paraId="2C1C1521" w14:textId="77777777" w:rsidR="005807B4" w:rsidRDefault="005807B4" w:rsidP="005807B4">
      <w:r>
        <w:t xml:space="preserve">2. </w:t>
      </w:r>
      <w:proofErr w:type="spellStart"/>
      <w:r>
        <w:t>მოსარგებლემ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proofErr w:type="gramStart"/>
      <w:r>
        <w:t>დოკუმენტაცია</w:t>
      </w:r>
      <w:proofErr w:type="spellEnd"/>
      <w:r>
        <w:t xml:space="preserve"> :</w:t>
      </w:r>
      <w:proofErr w:type="gramEnd"/>
    </w:p>
    <w:p w14:paraId="4C636CAD" w14:textId="77777777" w:rsidR="005807B4" w:rsidRDefault="005807B4" w:rsidP="005807B4"/>
    <w:p w14:paraId="1D4D12F3" w14:textId="77777777" w:rsidR="005807B4" w:rsidRDefault="005807B4" w:rsidP="005807B4">
      <w:r>
        <w:t xml:space="preserve">ა)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proofErr w:type="gramStart"/>
      <w:r>
        <w:t>განცხადება</w:t>
      </w:r>
      <w:proofErr w:type="spellEnd"/>
      <w:r>
        <w:t xml:space="preserve"> ;</w:t>
      </w:r>
      <w:proofErr w:type="gramEnd"/>
    </w:p>
    <w:p w14:paraId="30DCAF8C" w14:textId="77777777" w:rsidR="005807B4" w:rsidRDefault="005807B4" w:rsidP="005807B4"/>
    <w:p w14:paraId="1D475B56" w14:textId="77777777" w:rsidR="005807B4" w:rsidRDefault="005807B4" w:rsidP="005807B4">
      <w:r>
        <w:lastRenderedPageBreak/>
        <w:t xml:space="preserve">ბ) </w:t>
      </w:r>
      <w:proofErr w:type="spellStart"/>
      <w:r>
        <w:t>მოქალაქის</w:t>
      </w:r>
      <w:proofErr w:type="spellEnd"/>
      <w:r>
        <w:t xml:space="preserve"> </w:t>
      </w:r>
      <w:proofErr w:type="spellStart"/>
      <w:r>
        <w:t>პირადობის</w:t>
      </w:r>
      <w:proofErr w:type="spellEnd"/>
      <w:r>
        <w:t xml:space="preserve"> </w:t>
      </w:r>
      <w:proofErr w:type="spellStart"/>
      <w:r>
        <w:t>მოწმობის</w:t>
      </w:r>
      <w:proofErr w:type="spellEnd"/>
      <w:r>
        <w:t xml:space="preserve"> </w:t>
      </w:r>
      <w:proofErr w:type="spellStart"/>
      <w:proofErr w:type="gramStart"/>
      <w:r>
        <w:t>ასლი</w:t>
      </w:r>
      <w:proofErr w:type="spellEnd"/>
      <w:r>
        <w:t xml:space="preserve"> ;</w:t>
      </w:r>
      <w:proofErr w:type="gramEnd"/>
    </w:p>
    <w:p w14:paraId="5587C509" w14:textId="77777777" w:rsidR="005807B4" w:rsidRDefault="005807B4" w:rsidP="005807B4"/>
    <w:p w14:paraId="549EDF75" w14:textId="77777777" w:rsidR="005807B4" w:rsidRDefault="005807B4" w:rsidP="005807B4">
      <w:r>
        <w:t xml:space="preserve">გ) </w:t>
      </w:r>
      <w:proofErr w:type="spellStart"/>
      <w:r>
        <w:t>ქორწინების</w:t>
      </w:r>
      <w:proofErr w:type="spellEnd"/>
      <w:r>
        <w:t xml:space="preserve"> </w:t>
      </w:r>
      <w:proofErr w:type="spellStart"/>
      <w:r>
        <w:t>მოწმობა</w:t>
      </w:r>
      <w:proofErr w:type="spellEnd"/>
      <w:r>
        <w:t>;</w:t>
      </w:r>
    </w:p>
    <w:p w14:paraId="6DEF68A3" w14:textId="77777777" w:rsidR="005807B4" w:rsidRDefault="005807B4" w:rsidP="005807B4"/>
    <w:p w14:paraId="148E2CF4" w14:textId="77777777" w:rsidR="005807B4" w:rsidRDefault="005807B4" w:rsidP="005807B4">
      <w:r>
        <w:t xml:space="preserve">დ) </w:t>
      </w:r>
      <w:proofErr w:type="spellStart"/>
      <w:r>
        <w:t>შვილების</w:t>
      </w:r>
      <w:proofErr w:type="spellEnd"/>
      <w:r>
        <w:t xml:space="preserve"> </w:t>
      </w:r>
      <w:proofErr w:type="spellStart"/>
      <w:r>
        <w:t>დაბადების</w:t>
      </w:r>
      <w:proofErr w:type="spellEnd"/>
      <w:r>
        <w:t xml:space="preserve"> </w:t>
      </w:r>
      <w:proofErr w:type="spellStart"/>
      <w:r>
        <w:t>მოწმობები</w:t>
      </w:r>
      <w:proofErr w:type="spellEnd"/>
      <w:r>
        <w:t>;</w:t>
      </w:r>
    </w:p>
    <w:p w14:paraId="2D5F4A4F" w14:textId="77777777" w:rsidR="005807B4" w:rsidRDefault="005807B4" w:rsidP="005807B4"/>
    <w:p w14:paraId="3BB27EFC" w14:textId="77777777" w:rsidR="005807B4" w:rsidRDefault="005807B4" w:rsidP="005807B4">
      <w:r>
        <w:t xml:space="preserve">ე) </w:t>
      </w:r>
      <w:proofErr w:type="spellStart"/>
      <w:r>
        <w:t>საბანკო</w:t>
      </w:r>
      <w:proofErr w:type="spellEnd"/>
      <w:r>
        <w:t xml:space="preserve"> </w:t>
      </w:r>
      <w:proofErr w:type="spellStart"/>
      <w:r>
        <w:t>ანგარიშის</w:t>
      </w:r>
      <w:proofErr w:type="spellEnd"/>
      <w:r>
        <w:t xml:space="preserve"> </w:t>
      </w:r>
      <w:proofErr w:type="spellStart"/>
      <w:r>
        <w:t>ნომერი</w:t>
      </w:r>
      <w:proofErr w:type="spellEnd"/>
      <w:r>
        <w:t>;</w:t>
      </w:r>
    </w:p>
    <w:p w14:paraId="49BE4B8F" w14:textId="77777777" w:rsidR="005807B4" w:rsidRDefault="005807B4" w:rsidP="005807B4"/>
    <w:p w14:paraId="246587C4" w14:textId="77777777" w:rsidR="005807B4" w:rsidRDefault="005807B4" w:rsidP="005807B4">
      <w:r>
        <w:t xml:space="preserve">ვ)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რეგისტრაციის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>.</w:t>
      </w:r>
    </w:p>
    <w:p w14:paraId="6616235F" w14:textId="77777777" w:rsidR="005807B4" w:rsidRDefault="005807B4" w:rsidP="005807B4"/>
    <w:p w14:paraId="7A57E40D" w14:textId="77777777" w:rsidR="005807B4" w:rsidRDefault="005807B4" w:rsidP="005807B4">
      <w:r>
        <w:t xml:space="preserve">3.  </w:t>
      </w:r>
      <w:proofErr w:type="spellStart"/>
      <w:r>
        <w:t>დოკუმენტაციის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წარმოდგენის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გადაწყვეტილების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პირს</w:t>
      </w:r>
      <w:proofErr w:type="spellEnd"/>
      <w:r>
        <w:t xml:space="preserve"> </w:t>
      </w:r>
      <w:proofErr w:type="spellStart"/>
      <w:r>
        <w:t>გადაეცემა</w:t>
      </w:r>
      <w:proofErr w:type="spellEnd"/>
      <w:r>
        <w:t xml:space="preserve">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ფინანსური</w:t>
      </w:r>
      <w:proofErr w:type="spellEnd"/>
      <w:r>
        <w:t xml:space="preserve"> </w:t>
      </w:r>
      <w:proofErr w:type="spellStart"/>
      <w:proofErr w:type="gramStart"/>
      <w:r>
        <w:t>დახმარება</w:t>
      </w:r>
      <w:proofErr w:type="spellEnd"/>
      <w:r>
        <w:t xml:space="preserve">  200</w:t>
      </w:r>
      <w:proofErr w:type="gramEnd"/>
      <w:r>
        <w:t>(</w:t>
      </w:r>
      <w:proofErr w:type="spellStart"/>
      <w:r>
        <w:t>ორასი</w:t>
      </w:r>
      <w:proofErr w:type="spellEnd"/>
      <w:r>
        <w:t xml:space="preserve">) </w:t>
      </w:r>
      <w:proofErr w:type="spellStart"/>
      <w:r>
        <w:t>ლარის</w:t>
      </w:r>
      <w:proofErr w:type="spellEnd"/>
      <w:r>
        <w:t xml:space="preserve"> </w:t>
      </w:r>
      <w:proofErr w:type="spellStart"/>
      <w:r>
        <w:t>ოდენობით</w:t>
      </w:r>
      <w:proofErr w:type="spellEnd"/>
      <w:r>
        <w:t xml:space="preserve">, </w:t>
      </w:r>
      <w:proofErr w:type="spellStart"/>
      <w:r>
        <w:t>ტყუპების</w:t>
      </w:r>
      <w:proofErr w:type="spellEnd"/>
      <w:r>
        <w:t xml:space="preserve"> </w:t>
      </w:r>
      <w:proofErr w:type="spellStart"/>
      <w:r>
        <w:t>შეძენის</w:t>
      </w:r>
      <w:proofErr w:type="spellEnd"/>
      <w:r>
        <w:t xml:space="preserve"> 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გაიცემა</w:t>
      </w:r>
      <w:proofErr w:type="spellEnd"/>
      <w:r>
        <w:t xml:space="preserve"> </w:t>
      </w:r>
      <w:proofErr w:type="spellStart"/>
      <w:r>
        <w:t>თითოეულ</w:t>
      </w:r>
      <w:proofErr w:type="spellEnd"/>
      <w:r>
        <w:t xml:space="preserve"> </w:t>
      </w:r>
      <w:proofErr w:type="spellStart"/>
      <w:r>
        <w:t>ბავშვზე</w:t>
      </w:r>
      <w:proofErr w:type="spellEnd"/>
      <w:r>
        <w:t xml:space="preserve">  200-200 </w:t>
      </w:r>
      <w:proofErr w:type="spellStart"/>
      <w:r>
        <w:t>ლარის</w:t>
      </w:r>
      <w:proofErr w:type="spellEnd"/>
      <w:r>
        <w:t xml:space="preserve">  </w:t>
      </w:r>
      <w:proofErr w:type="spellStart"/>
      <w:r>
        <w:t>ოდენობით</w:t>
      </w:r>
      <w:proofErr w:type="spellEnd"/>
      <w:r>
        <w:t>.</w:t>
      </w:r>
    </w:p>
    <w:p w14:paraId="18D4C02F" w14:textId="77777777" w:rsidR="005807B4" w:rsidRDefault="005807B4" w:rsidP="005807B4"/>
    <w:p w14:paraId="34DD8F7C" w14:textId="77777777" w:rsidR="005807B4" w:rsidRDefault="005807B4" w:rsidP="005807B4"/>
    <w:p w14:paraId="32D65BAB" w14:textId="77777777" w:rsidR="005807B4" w:rsidRDefault="005807B4" w:rsidP="005807B4">
      <w:proofErr w:type="spellStart"/>
      <w:r>
        <w:t>მუხლი</w:t>
      </w:r>
      <w:proofErr w:type="spellEnd"/>
      <w:r>
        <w:t xml:space="preserve"> 15. </w:t>
      </w:r>
      <w:proofErr w:type="spellStart"/>
      <w:r>
        <w:t>დღის</w:t>
      </w:r>
      <w:proofErr w:type="spellEnd"/>
      <w:r>
        <w:t xml:space="preserve"> </w:t>
      </w:r>
      <w:proofErr w:type="spellStart"/>
      <w:r>
        <w:t>ცენტრით</w:t>
      </w:r>
      <w:proofErr w:type="spellEnd"/>
      <w:r>
        <w:t xml:space="preserve"> </w:t>
      </w:r>
      <w:proofErr w:type="spellStart"/>
      <w:proofErr w:type="gramStart"/>
      <w:r>
        <w:t>მოსარგებლე</w:t>
      </w:r>
      <w:proofErr w:type="spellEnd"/>
      <w:r>
        <w:t xml:space="preserve">  </w:t>
      </w:r>
      <w:proofErr w:type="spellStart"/>
      <w:r>
        <w:t>შშმ</w:t>
      </w:r>
      <w:proofErr w:type="spellEnd"/>
      <w:proofErr w:type="gramEnd"/>
      <w:r>
        <w:t xml:space="preserve">. </w:t>
      </w:r>
      <w:proofErr w:type="spellStart"/>
      <w:proofErr w:type="gramStart"/>
      <w:r>
        <w:t>პირების</w:t>
      </w:r>
      <w:proofErr w:type="spellEnd"/>
      <w:r>
        <w:t xml:space="preserve">  </w:t>
      </w:r>
      <w:proofErr w:type="spellStart"/>
      <w:r>
        <w:t>ფინანსური</w:t>
      </w:r>
      <w:proofErr w:type="spellEnd"/>
      <w:proofErr w:type="gramEnd"/>
      <w:r>
        <w:t xml:space="preserve">  </w:t>
      </w:r>
      <w:proofErr w:type="spellStart"/>
      <w:r>
        <w:t>დახმარება</w:t>
      </w:r>
      <w:proofErr w:type="spellEnd"/>
    </w:p>
    <w:p w14:paraId="64877DDE" w14:textId="77777777" w:rsidR="005807B4" w:rsidRDefault="005807B4" w:rsidP="005807B4">
      <w:r>
        <w:t xml:space="preserve">1.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აუტისტური</w:t>
      </w:r>
      <w:proofErr w:type="spellEnd"/>
      <w:r>
        <w:t xml:space="preserve"> </w:t>
      </w:r>
      <w:proofErr w:type="spellStart"/>
      <w:proofErr w:type="gramStart"/>
      <w:r>
        <w:t>სპექტრის</w:t>
      </w:r>
      <w:proofErr w:type="spellEnd"/>
      <w:r>
        <w:t xml:space="preserve">,  </w:t>
      </w:r>
      <w:proofErr w:type="spellStart"/>
      <w:r>
        <w:t>მძიმე</w:t>
      </w:r>
      <w:proofErr w:type="spellEnd"/>
      <w:proofErr w:type="gram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გონებრივი</w:t>
      </w:r>
      <w:proofErr w:type="spellEnd"/>
      <w: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შეფერხების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არასრულწლოვანი</w:t>
      </w:r>
      <w:proofErr w:type="spellEnd"/>
      <w:r>
        <w:t xml:space="preserve"> </w:t>
      </w:r>
      <w:proofErr w:type="spellStart"/>
      <w:r>
        <w:t>პირები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რეგისტრირებილი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სპეციალიზებულ</w:t>
      </w:r>
      <w:proofErr w:type="spellEnd"/>
      <w:r>
        <w:t xml:space="preserve"> </w:t>
      </w:r>
      <w:proofErr w:type="spellStart"/>
      <w:r>
        <w:t>დაწესებულებებში</w:t>
      </w:r>
      <w:proofErr w:type="spellEnd"/>
      <w:r>
        <w:t xml:space="preserve"> (</w:t>
      </w:r>
      <w:proofErr w:type="spellStart"/>
      <w:r>
        <w:t>ე.წ</w:t>
      </w:r>
      <w:proofErr w:type="spellEnd"/>
      <w:r>
        <w:t xml:space="preserve">. </w:t>
      </w:r>
      <w:proofErr w:type="spellStart"/>
      <w:r>
        <w:t>დღისცენტრი</w:t>
      </w:r>
      <w:proofErr w:type="spellEnd"/>
      <w:r>
        <w:t>).</w:t>
      </w:r>
    </w:p>
    <w:p w14:paraId="3CF4AA2E" w14:textId="77777777" w:rsidR="005807B4" w:rsidRDefault="005807B4" w:rsidP="005807B4">
      <w:r>
        <w:t xml:space="preserve">2.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გაიცემა</w:t>
      </w:r>
      <w:proofErr w:type="spellEnd"/>
      <w:r>
        <w:t xml:space="preserve"> </w:t>
      </w:r>
      <w:proofErr w:type="spellStart"/>
      <w:r>
        <w:t>თვეში</w:t>
      </w:r>
      <w:proofErr w:type="spellEnd"/>
      <w:r>
        <w:t xml:space="preserve"> </w:t>
      </w:r>
      <w:proofErr w:type="spellStart"/>
      <w:r>
        <w:t>ერთხელ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კალკულაციის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 (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ფსიქოთერაპია</w:t>
      </w:r>
      <w:proofErr w:type="spellEnd"/>
      <w:r>
        <w:t xml:space="preserve"> - </w:t>
      </w:r>
      <w:proofErr w:type="spellStart"/>
      <w:r>
        <w:t>ქცევითი</w:t>
      </w:r>
      <w:proofErr w:type="spellEnd"/>
      <w:r>
        <w:t xml:space="preserve"> </w:t>
      </w:r>
      <w:proofErr w:type="spellStart"/>
      <w:r>
        <w:t>თერაპიის</w:t>
      </w:r>
      <w:proofErr w:type="spellEnd"/>
      <w:r>
        <w:t xml:space="preserve"> </w:t>
      </w:r>
      <w:proofErr w:type="spellStart"/>
      <w:r>
        <w:t>კურსი</w:t>
      </w:r>
      <w:proofErr w:type="spellEnd"/>
      <w:r>
        <w:t>).</w:t>
      </w:r>
    </w:p>
    <w:p w14:paraId="11317C35" w14:textId="77777777" w:rsidR="005807B4" w:rsidRDefault="005807B4" w:rsidP="005807B4"/>
    <w:p w14:paraId="3276BA66" w14:textId="77777777" w:rsidR="005807B4" w:rsidRDefault="005807B4" w:rsidP="005807B4">
      <w:r>
        <w:t xml:space="preserve">3. </w:t>
      </w:r>
      <w:proofErr w:type="spellStart"/>
      <w:r>
        <w:t>მოქალაქემ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proofErr w:type="gramStart"/>
      <w:r>
        <w:t>დოკუმენტაცია</w:t>
      </w:r>
      <w:proofErr w:type="spellEnd"/>
      <w:r>
        <w:t xml:space="preserve"> :</w:t>
      </w:r>
      <w:proofErr w:type="gramEnd"/>
    </w:p>
    <w:p w14:paraId="0FD996ED" w14:textId="77777777" w:rsidR="005807B4" w:rsidRDefault="005807B4" w:rsidP="005807B4"/>
    <w:p w14:paraId="297FBA98" w14:textId="77777777" w:rsidR="005807B4" w:rsidRDefault="005807B4" w:rsidP="005807B4">
      <w:r>
        <w:t xml:space="preserve">ა)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proofErr w:type="gramStart"/>
      <w:r>
        <w:t>განცხადება</w:t>
      </w:r>
      <w:proofErr w:type="spellEnd"/>
      <w:r>
        <w:t xml:space="preserve"> ;</w:t>
      </w:r>
      <w:proofErr w:type="gramEnd"/>
    </w:p>
    <w:p w14:paraId="24263169" w14:textId="77777777" w:rsidR="005807B4" w:rsidRDefault="005807B4" w:rsidP="005807B4"/>
    <w:p w14:paraId="68425AF7" w14:textId="77777777" w:rsidR="005807B4" w:rsidRDefault="005807B4" w:rsidP="005807B4">
      <w:r>
        <w:t xml:space="preserve">ბ) </w:t>
      </w:r>
      <w:proofErr w:type="spellStart"/>
      <w:r>
        <w:t>მოქალაქის</w:t>
      </w:r>
      <w:proofErr w:type="spellEnd"/>
      <w:r>
        <w:t xml:space="preserve"> </w:t>
      </w:r>
      <w:proofErr w:type="spellStart"/>
      <w:r>
        <w:t>პირადობის</w:t>
      </w:r>
      <w:proofErr w:type="spellEnd"/>
      <w:r>
        <w:t xml:space="preserve"> </w:t>
      </w:r>
      <w:proofErr w:type="spellStart"/>
      <w:r>
        <w:t>მოწმობის</w:t>
      </w:r>
      <w:proofErr w:type="spellEnd"/>
      <w:r>
        <w:t xml:space="preserve"> </w:t>
      </w:r>
      <w:proofErr w:type="spellStart"/>
      <w:proofErr w:type="gramStart"/>
      <w:r>
        <w:t>ასლი</w:t>
      </w:r>
      <w:proofErr w:type="spellEnd"/>
      <w:r>
        <w:t xml:space="preserve"> ;</w:t>
      </w:r>
      <w:proofErr w:type="gramEnd"/>
    </w:p>
    <w:p w14:paraId="54A89D0E" w14:textId="77777777" w:rsidR="005807B4" w:rsidRDefault="005807B4" w:rsidP="005807B4"/>
    <w:p w14:paraId="639E0E6E" w14:textId="77777777" w:rsidR="005807B4" w:rsidRDefault="005807B4" w:rsidP="005807B4">
      <w:r>
        <w:t xml:space="preserve">გ) </w:t>
      </w:r>
      <w:proofErr w:type="spellStart"/>
      <w:r>
        <w:t>ცნობა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მდგომარეობის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(</w:t>
      </w:r>
      <w:proofErr w:type="spellStart"/>
      <w:r>
        <w:t>ფორმა</w:t>
      </w:r>
      <w:proofErr w:type="spellEnd"/>
      <w:r>
        <w:t xml:space="preserve"> N100/ა),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გაცემულია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დაწესებულების</w:t>
      </w:r>
      <w:proofErr w:type="spellEnd"/>
      <w:r>
        <w:t xml:space="preserve"> </w:t>
      </w:r>
      <w:proofErr w:type="spellStart"/>
      <w:proofErr w:type="gramStart"/>
      <w:r>
        <w:t>მიერ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>;</w:t>
      </w:r>
    </w:p>
    <w:p w14:paraId="419C84D4" w14:textId="77777777" w:rsidR="005807B4" w:rsidRDefault="005807B4" w:rsidP="005807B4"/>
    <w:p w14:paraId="2CA07DF3" w14:textId="77777777" w:rsidR="005807B4" w:rsidRDefault="005807B4" w:rsidP="005807B4">
      <w:r>
        <w:t xml:space="preserve">დ)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მიმწოდებელი</w:t>
      </w:r>
      <w:proofErr w:type="spellEnd"/>
      <w:r>
        <w:t xml:space="preserve"> </w:t>
      </w:r>
      <w:proofErr w:type="spellStart"/>
      <w:r>
        <w:t>დაწესებულებიდან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;</w:t>
      </w:r>
    </w:p>
    <w:p w14:paraId="240CB150" w14:textId="77777777" w:rsidR="005807B4" w:rsidRDefault="005807B4" w:rsidP="005807B4"/>
    <w:p w14:paraId="15FB2255" w14:textId="77777777" w:rsidR="005807B4" w:rsidRDefault="005807B4" w:rsidP="005807B4">
      <w:r>
        <w:t xml:space="preserve">ე)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რეგისტრაციის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>.</w:t>
      </w:r>
    </w:p>
    <w:p w14:paraId="5E60C94E" w14:textId="77777777" w:rsidR="005807B4" w:rsidRDefault="005807B4" w:rsidP="005807B4"/>
    <w:p w14:paraId="4217988B" w14:textId="77777777" w:rsidR="005807B4" w:rsidRDefault="005807B4" w:rsidP="005807B4">
      <w:r>
        <w:t xml:space="preserve">4.  </w:t>
      </w:r>
      <w:proofErr w:type="spellStart"/>
      <w:r>
        <w:t>თანხის</w:t>
      </w:r>
      <w:proofErr w:type="spellEnd"/>
      <w:r>
        <w:t xml:space="preserve"> </w:t>
      </w:r>
      <w:proofErr w:type="spellStart"/>
      <w:r>
        <w:t>გადახდა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უნაღდო</w:t>
      </w:r>
      <w:proofErr w:type="spellEnd"/>
      <w:r>
        <w:t xml:space="preserve"> </w:t>
      </w:r>
      <w:proofErr w:type="spellStart"/>
      <w:r>
        <w:t>ანგარიშსწორებით</w:t>
      </w:r>
      <w:proofErr w:type="spellEnd"/>
    </w:p>
    <w:p w14:paraId="1E43D2DB" w14:textId="77777777" w:rsidR="005807B4" w:rsidRDefault="005807B4" w:rsidP="005807B4"/>
    <w:p w14:paraId="2AFCE48A" w14:textId="77777777" w:rsidR="005807B4" w:rsidRDefault="005807B4" w:rsidP="005807B4"/>
    <w:p w14:paraId="42D858D3" w14:textId="77777777" w:rsidR="005807B4" w:rsidRDefault="005807B4" w:rsidP="005807B4">
      <w:proofErr w:type="spellStart"/>
      <w:r>
        <w:t>მუხლი</w:t>
      </w:r>
      <w:proofErr w:type="spellEnd"/>
      <w:r>
        <w:t xml:space="preserve"> 16. </w:t>
      </w:r>
      <w:proofErr w:type="spellStart"/>
      <w:proofErr w:type="gramStart"/>
      <w:r>
        <w:t>თავშესაფრის</w:t>
      </w:r>
      <w:proofErr w:type="spellEnd"/>
      <w:r>
        <w:t xml:space="preserve">  </w:t>
      </w:r>
      <w:proofErr w:type="spellStart"/>
      <w:r>
        <w:t>არმქონე</w:t>
      </w:r>
      <w:proofErr w:type="spellEnd"/>
      <w:proofErr w:type="gramEnd"/>
      <w:r>
        <w:t xml:space="preserve">  </w:t>
      </w:r>
      <w:proofErr w:type="spellStart"/>
      <w:r>
        <w:t>პირების</w:t>
      </w:r>
      <w:proofErr w:type="spellEnd"/>
      <w:r>
        <w:t xml:space="preserve">  </w:t>
      </w:r>
      <w:proofErr w:type="spellStart"/>
      <w:r>
        <w:t>ქირით</w:t>
      </w:r>
      <w:proofErr w:type="spellEnd"/>
      <w:r>
        <w:t xml:space="preserve">  </w:t>
      </w:r>
      <w:proofErr w:type="spellStart"/>
      <w:r>
        <w:t>უზრუნველყოფა</w:t>
      </w:r>
      <w:proofErr w:type="spellEnd"/>
    </w:p>
    <w:p w14:paraId="00D47691" w14:textId="77777777" w:rsidR="005807B4" w:rsidRDefault="005807B4" w:rsidP="005807B4">
      <w:r>
        <w:t xml:space="preserve">1.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პირები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რეგისტრირებული</w:t>
      </w:r>
      <w:proofErr w:type="spellEnd"/>
      <w:r>
        <w:t xml:space="preserve"> </w:t>
      </w:r>
      <w:proofErr w:type="spellStart"/>
      <w:r>
        <w:t>მოქალაქეები</w:t>
      </w:r>
      <w:proofErr w:type="spellEnd"/>
      <w:r>
        <w:t xml:space="preserve">, </w:t>
      </w:r>
      <w:proofErr w:type="spellStart"/>
      <w:r>
        <w:t>კერძოდ</w:t>
      </w:r>
      <w:proofErr w:type="spellEnd"/>
      <w:r>
        <w:t>:</w:t>
      </w:r>
    </w:p>
    <w:p w14:paraId="71D538F8" w14:textId="77777777" w:rsidR="005807B4" w:rsidRDefault="005807B4" w:rsidP="005807B4">
      <w:proofErr w:type="gramStart"/>
      <w:r>
        <w:t xml:space="preserve">ა)  </w:t>
      </w:r>
      <w:proofErr w:type="spellStart"/>
      <w:r>
        <w:t>ხანძრის</w:t>
      </w:r>
      <w:proofErr w:type="spellEnd"/>
      <w:proofErr w:type="gram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უბედური</w:t>
      </w:r>
      <w:proofErr w:type="spellEnd"/>
      <w:r>
        <w:t xml:space="preserve"> </w:t>
      </w:r>
      <w:proofErr w:type="spellStart"/>
      <w:r>
        <w:t>შემთხვევის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დაზარალებული</w:t>
      </w:r>
      <w:proofErr w:type="spellEnd"/>
      <w:r>
        <w:t xml:space="preserve"> </w:t>
      </w:r>
      <w:proofErr w:type="spellStart"/>
      <w:r>
        <w:t>პირები</w:t>
      </w:r>
      <w:proofErr w:type="spellEnd"/>
      <w:r>
        <w:t xml:space="preserve"> (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სტიქიით</w:t>
      </w:r>
      <w:proofErr w:type="spellEnd"/>
      <w:r>
        <w:t xml:space="preserve"> </w:t>
      </w:r>
      <w:proofErr w:type="spellStart"/>
      <w:r>
        <w:t>დაზარალებული</w:t>
      </w:r>
      <w:proofErr w:type="spellEnd"/>
      <w:r>
        <w:t xml:space="preserve"> </w:t>
      </w:r>
      <w:proofErr w:type="spellStart"/>
      <w:r>
        <w:t>პირებისა</w:t>
      </w:r>
      <w:proofErr w:type="spellEnd"/>
      <w:r>
        <w:t>);</w:t>
      </w:r>
    </w:p>
    <w:p w14:paraId="1BF766F3" w14:textId="77777777" w:rsidR="005807B4" w:rsidRDefault="005807B4" w:rsidP="005807B4"/>
    <w:p w14:paraId="7D354A05" w14:textId="77777777" w:rsidR="005807B4" w:rsidRDefault="005807B4" w:rsidP="005807B4">
      <w:r>
        <w:t xml:space="preserve">ბ) </w:t>
      </w:r>
      <w:proofErr w:type="spellStart"/>
      <w:r>
        <w:t>პირები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გახდნენ</w:t>
      </w:r>
      <w:proofErr w:type="spellEnd"/>
      <w:r>
        <w:t xml:space="preserve"> </w:t>
      </w:r>
      <w:proofErr w:type="spellStart"/>
      <w:r>
        <w:t>ოჯახური</w:t>
      </w:r>
      <w:proofErr w:type="spellEnd"/>
      <w:r>
        <w:t xml:space="preserve"> </w:t>
      </w:r>
      <w:proofErr w:type="spellStart"/>
      <w:r>
        <w:t>ძალადობის</w:t>
      </w:r>
      <w:proofErr w:type="spellEnd"/>
      <w:r>
        <w:t xml:space="preserve"> </w:t>
      </w:r>
      <w:proofErr w:type="spellStart"/>
      <w:r>
        <w:t>მსხვერპლი</w:t>
      </w:r>
      <w:proofErr w:type="spellEnd"/>
      <w:r>
        <w:t>;</w:t>
      </w:r>
    </w:p>
    <w:p w14:paraId="0065A88B" w14:textId="77777777" w:rsidR="005807B4" w:rsidRDefault="005807B4" w:rsidP="005807B4"/>
    <w:p w14:paraId="56FF8063" w14:textId="77777777" w:rsidR="005807B4" w:rsidRDefault="005807B4" w:rsidP="005807B4">
      <w:r>
        <w:t xml:space="preserve">2. </w:t>
      </w:r>
      <w:proofErr w:type="spellStart"/>
      <w:r>
        <w:t>მოქალაქემ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proofErr w:type="gramStart"/>
      <w:r>
        <w:t>დოკუმენტაცია</w:t>
      </w:r>
      <w:proofErr w:type="spellEnd"/>
      <w:r>
        <w:t xml:space="preserve"> :</w:t>
      </w:r>
      <w:proofErr w:type="gramEnd"/>
    </w:p>
    <w:p w14:paraId="22ED3008" w14:textId="77777777" w:rsidR="005807B4" w:rsidRDefault="005807B4" w:rsidP="005807B4"/>
    <w:p w14:paraId="00587183" w14:textId="77777777" w:rsidR="005807B4" w:rsidRDefault="005807B4" w:rsidP="005807B4">
      <w:r>
        <w:t xml:space="preserve">ა)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proofErr w:type="gramStart"/>
      <w:r>
        <w:t>განცხადება</w:t>
      </w:r>
      <w:proofErr w:type="spellEnd"/>
      <w:r>
        <w:t xml:space="preserve"> ;</w:t>
      </w:r>
      <w:proofErr w:type="gramEnd"/>
    </w:p>
    <w:p w14:paraId="5C075075" w14:textId="77777777" w:rsidR="005807B4" w:rsidRDefault="005807B4" w:rsidP="005807B4"/>
    <w:p w14:paraId="1FA6763E" w14:textId="77777777" w:rsidR="005807B4" w:rsidRDefault="005807B4" w:rsidP="005807B4">
      <w:r>
        <w:t xml:space="preserve">ბ) </w:t>
      </w:r>
      <w:proofErr w:type="spellStart"/>
      <w:r>
        <w:t>მოქალაქის</w:t>
      </w:r>
      <w:proofErr w:type="spellEnd"/>
      <w:r>
        <w:t xml:space="preserve"> </w:t>
      </w:r>
      <w:proofErr w:type="spellStart"/>
      <w:r>
        <w:t>პირადობის</w:t>
      </w:r>
      <w:proofErr w:type="spellEnd"/>
      <w:r>
        <w:t xml:space="preserve"> </w:t>
      </w:r>
      <w:proofErr w:type="spellStart"/>
      <w:r>
        <w:t>მოწმობის</w:t>
      </w:r>
      <w:proofErr w:type="spellEnd"/>
      <w:r>
        <w:t xml:space="preserve"> </w:t>
      </w:r>
      <w:proofErr w:type="spellStart"/>
      <w:proofErr w:type="gramStart"/>
      <w:r>
        <w:t>ასლი</w:t>
      </w:r>
      <w:proofErr w:type="spellEnd"/>
      <w:r>
        <w:t xml:space="preserve"> ;</w:t>
      </w:r>
      <w:proofErr w:type="gramEnd"/>
    </w:p>
    <w:p w14:paraId="5012F34D" w14:textId="77777777" w:rsidR="005807B4" w:rsidRDefault="005807B4" w:rsidP="005807B4"/>
    <w:p w14:paraId="020CB575" w14:textId="77777777" w:rsidR="005807B4" w:rsidRDefault="005807B4" w:rsidP="005807B4">
      <w:r>
        <w:t xml:space="preserve">გ) </w:t>
      </w:r>
      <w:proofErr w:type="spellStart"/>
      <w:r>
        <w:t>საცხოვრებელი</w:t>
      </w:r>
      <w:proofErr w:type="spellEnd"/>
      <w:r>
        <w:t xml:space="preserve"> </w:t>
      </w:r>
      <w:proofErr w:type="spellStart"/>
      <w:r>
        <w:t>ფართის</w:t>
      </w:r>
      <w:proofErr w:type="spellEnd"/>
      <w:r>
        <w:t xml:space="preserve"> </w:t>
      </w:r>
      <w:proofErr w:type="spellStart"/>
      <w:r>
        <w:t>ქირავნობის</w:t>
      </w:r>
      <w:proofErr w:type="spellEnd"/>
      <w:r>
        <w:t xml:space="preserve"> </w:t>
      </w:r>
      <w:proofErr w:type="spellStart"/>
      <w:r>
        <w:t>ხელშეკრულება</w:t>
      </w:r>
      <w:proofErr w:type="spellEnd"/>
      <w:r>
        <w:t>;</w:t>
      </w:r>
    </w:p>
    <w:p w14:paraId="3C99ECDF" w14:textId="77777777" w:rsidR="005807B4" w:rsidRDefault="005807B4" w:rsidP="005807B4"/>
    <w:p w14:paraId="7820F6A9" w14:textId="77777777" w:rsidR="005807B4" w:rsidRDefault="005807B4" w:rsidP="005807B4">
      <w:r>
        <w:lastRenderedPageBreak/>
        <w:t xml:space="preserve">დ)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რეგისტრაციის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>.</w:t>
      </w:r>
    </w:p>
    <w:p w14:paraId="23A3A576" w14:textId="77777777" w:rsidR="005807B4" w:rsidRDefault="005807B4" w:rsidP="005807B4"/>
    <w:p w14:paraId="580F6147" w14:textId="77777777" w:rsidR="005807B4" w:rsidRDefault="005807B4" w:rsidP="005807B4">
      <w:r>
        <w:t xml:space="preserve">3. </w:t>
      </w:r>
      <w:proofErr w:type="spellStart"/>
      <w:r>
        <w:t>მოსარგებლის</w:t>
      </w:r>
      <w:proofErr w:type="spellEnd"/>
      <w:r>
        <w:t xml:space="preserve"> </w:t>
      </w:r>
      <w:proofErr w:type="spellStart"/>
      <w:r>
        <w:t>ქირით</w:t>
      </w:r>
      <w:proofErr w:type="spellEnd"/>
      <w:r>
        <w:t xml:space="preserve"> </w:t>
      </w:r>
      <w:proofErr w:type="spellStart"/>
      <w:r>
        <w:t>უზრუნველყოფა</w:t>
      </w:r>
      <w:proofErr w:type="spellEnd"/>
      <w:r>
        <w:t xml:space="preserve"> </w:t>
      </w:r>
      <w:proofErr w:type="spellStart"/>
      <w:r>
        <w:t>მოხდება</w:t>
      </w:r>
      <w:proofErr w:type="spellEnd"/>
      <w:r>
        <w:t xml:space="preserve"> </w:t>
      </w:r>
      <w:proofErr w:type="spellStart"/>
      <w:r>
        <w:t>მცხეთის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ტერიტორიულ</w:t>
      </w:r>
      <w:proofErr w:type="spellEnd"/>
      <w:r>
        <w:t xml:space="preserve"> </w:t>
      </w:r>
      <w:proofErr w:type="spellStart"/>
      <w:r>
        <w:t>ერთეულში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მაცხოვრებელიც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>.</w:t>
      </w:r>
    </w:p>
    <w:p w14:paraId="6113D096" w14:textId="77777777" w:rsidR="005807B4" w:rsidRDefault="005807B4" w:rsidP="005807B4"/>
    <w:p w14:paraId="5035E4A1" w14:textId="77777777" w:rsidR="005807B4" w:rsidRDefault="005807B4" w:rsidP="005807B4">
      <w:r>
        <w:t xml:space="preserve">4.  </w:t>
      </w:r>
      <w:proofErr w:type="spellStart"/>
      <w:r>
        <w:t>დოკუმენტაციის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წარმოდგენის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გადაწყვეტილების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,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მოსარგებლე</w:t>
      </w:r>
      <w:proofErr w:type="spellEnd"/>
      <w:r>
        <w:t xml:space="preserve"> </w:t>
      </w:r>
      <w:proofErr w:type="spellStart"/>
      <w:r>
        <w:t>პირს</w:t>
      </w:r>
      <w:proofErr w:type="spellEnd"/>
      <w:r>
        <w:t xml:space="preserve"> </w:t>
      </w:r>
      <w:proofErr w:type="spellStart"/>
      <w:r>
        <w:t>დაუფინანსდება</w:t>
      </w:r>
      <w:proofErr w:type="spellEnd"/>
      <w:r>
        <w:t xml:space="preserve"> </w:t>
      </w:r>
      <w:proofErr w:type="spellStart"/>
      <w:r>
        <w:t>საცხოვრებელი</w:t>
      </w:r>
      <w:proofErr w:type="spellEnd"/>
      <w:r>
        <w:t xml:space="preserve"> </w:t>
      </w:r>
      <w:proofErr w:type="spellStart"/>
      <w:r>
        <w:t>ფართის</w:t>
      </w:r>
      <w:proofErr w:type="spellEnd"/>
      <w:r>
        <w:t xml:space="preserve"> </w:t>
      </w:r>
      <w:proofErr w:type="spellStart"/>
      <w:r>
        <w:t>ქირის</w:t>
      </w:r>
      <w:proofErr w:type="spellEnd"/>
      <w:r>
        <w:t xml:space="preserve"> </w:t>
      </w:r>
      <w:proofErr w:type="spellStart"/>
      <w:r>
        <w:t>გადასახადი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ვადით</w:t>
      </w:r>
      <w:proofErr w:type="spellEnd"/>
      <w:r>
        <w:t xml:space="preserve">, </w:t>
      </w:r>
      <w:proofErr w:type="spellStart"/>
      <w:r>
        <w:t>არაუმეტეს</w:t>
      </w:r>
      <w:proofErr w:type="spellEnd"/>
      <w:r>
        <w:t xml:space="preserve"> 6 </w:t>
      </w:r>
      <w:proofErr w:type="spellStart"/>
      <w:r>
        <w:t>თვისა</w:t>
      </w:r>
      <w:proofErr w:type="spellEnd"/>
      <w:r>
        <w:t>.</w:t>
      </w:r>
    </w:p>
    <w:p w14:paraId="3E90E209" w14:textId="77777777" w:rsidR="005807B4" w:rsidRDefault="005807B4" w:rsidP="005807B4"/>
    <w:p w14:paraId="573C3C2C" w14:textId="77777777" w:rsidR="005807B4" w:rsidRDefault="005807B4" w:rsidP="005807B4">
      <w:r>
        <w:t xml:space="preserve">5. </w:t>
      </w:r>
      <w:proofErr w:type="spellStart"/>
      <w:r>
        <w:t>ქირის</w:t>
      </w:r>
      <w:proofErr w:type="spellEnd"/>
      <w:r>
        <w:t xml:space="preserve"> </w:t>
      </w:r>
      <w:proofErr w:type="spellStart"/>
      <w:r>
        <w:t>საფასურის</w:t>
      </w:r>
      <w:proofErr w:type="spellEnd"/>
      <w:r>
        <w:t xml:space="preserve"> </w:t>
      </w:r>
      <w:proofErr w:type="spellStart"/>
      <w:r>
        <w:t>მაქსიმალური</w:t>
      </w:r>
      <w:proofErr w:type="spellEnd"/>
      <w:r>
        <w:t xml:space="preserve"> </w:t>
      </w:r>
      <w:proofErr w:type="spellStart"/>
      <w:r>
        <w:t>ოდენობა</w:t>
      </w:r>
      <w:proofErr w:type="spellEnd"/>
      <w:r>
        <w:t xml:space="preserve"> </w:t>
      </w:r>
      <w:proofErr w:type="spellStart"/>
      <w:r>
        <w:t>განისაზღვრება</w:t>
      </w:r>
      <w:proofErr w:type="spellEnd"/>
      <w:r>
        <w:t xml:space="preserve"> 300 (</w:t>
      </w:r>
      <w:proofErr w:type="spellStart"/>
      <w:r>
        <w:t>სამასი</w:t>
      </w:r>
      <w:proofErr w:type="spellEnd"/>
      <w:r>
        <w:t xml:space="preserve">) </w:t>
      </w:r>
      <w:proofErr w:type="spellStart"/>
      <w:r>
        <w:t>ლარით</w:t>
      </w:r>
      <w:proofErr w:type="spellEnd"/>
      <w:r>
        <w:t>.</w:t>
      </w:r>
    </w:p>
    <w:p w14:paraId="3CDD5A12" w14:textId="77777777" w:rsidR="005807B4" w:rsidRDefault="005807B4" w:rsidP="005807B4"/>
    <w:p w14:paraId="12D54892" w14:textId="77777777" w:rsidR="005807B4" w:rsidRDefault="005807B4" w:rsidP="005807B4"/>
    <w:p w14:paraId="1B4DCF53" w14:textId="77777777" w:rsidR="005807B4" w:rsidRDefault="005807B4" w:rsidP="005807B4">
      <w:proofErr w:type="spellStart"/>
      <w:r>
        <w:t>მუხლი</w:t>
      </w:r>
      <w:proofErr w:type="spellEnd"/>
      <w:r>
        <w:t xml:space="preserve"> 17. </w:t>
      </w:r>
      <w:proofErr w:type="spellStart"/>
      <w:proofErr w:type="gramStart"/>
      <w:r>
        <w:t>ხანძრის</w:t>
      </w:r>
      <w:proofErr w:type="spellEnd"/>
      <w:r>
        <w:t xml:space="preserve">  </w:t>
      </w:r>
      <w:proofErr w:type="spellStart"/>
      <w:r>
        <w:t>შედეგად</w:t>
      </w:r>
      <w:proofErr w:type="spellEnd"/>
      <w:proofErr w:type="gramEnd"/>
      <w:r>
        <w:t xml:space="preserve">  </w:t>
      </w:r>
      <w:proofErr w:type="spellStart"/>
      <w:r>
        <w:t>დაზარალებული</w:t>
      </w:r>
      <w:proofErr w:type="spellEnd"/>
      <w:r>
        <w:t xml:space="preserve">  </w:t>
      </w:r>
      <w:proofErr w:type="spellStart"/>
      <w:r>
        <w:t>ოჯახების</w:t>
      </w:r>
      <w:proofErr w:type="spellEnd"/>
      <w:r>
        <w:t xml:space="preserve">  </w:t>
      </w:r>
      <w:proofErr w:type="spellStart"/>
      <w:r>
        <w:t>დახმარება</w:t>
      </w:r>
      <w:proofErr w:type="spellEnd"/>
    </w:p>
    <w:p w14:paraId="1317652B" w14:textId="77777777" w:rsidR="005807B4" w:rsidRDefault="005807B4" w:rsidP="005807B4">
      <w:r>
        <w:t xml:space="preserve">1.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, 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გაეწევათ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ტერიტორიაზე</w:t>
      </w:r>
      <w:proofErr w:type="spellEnd"/>
      <w:r>
        <w:t xml:space="preserve"> </w:t>
      </w:r>
      <w:proofErr w:type="spellStart"/>
      <w:r>
        <w:t>ხანძრით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მძიმე</w:t>
      </w:r>
      <w:proofErr w:type="spellEnd"/>
      <w:r>
        <w:t xml:space="preserve"> </w:t>
      </w:r>
      <w:proofErr w:type="spellStart"/>
      <w:r>
        <w:t>გარემოებათა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დაზარალებულ</w:t>
      </w:r>
      <w:proofErr w:type="spellEnd"/>
      <w:r>
        <w:t xml:space="preserve"> </w:t>
      </w:r>
      <w:proofErr w:type="spellStart"/>
      <w:r>
        <w:t>ოჯახებს</w:t>
      </w:r>
      <w:proofErr w:type="spellEnd"/>
      <w:r>
        <w:t xml:space="preserve"> (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სტიქიით</w:t>
      </w:r>
      <w:proofErr w:type="spellEnd"/>
      <w:r>
        <w:t xml:space="preserve"> </w:t>
      </w:r>
      <w:proofErr w:type="spellStart"/>
      <w:r>
        <w:t>დაზარალებული</w:t>
      </w:r>
      <w:proofErr w:type="spellEnd"/>
      <w:r>
        <w:t xml:space="preserve"> </w:t>
      </w:r>
      <w:proofErr w:type="spellStart"/>
      <w:r>
        <w:t>პირებისა</w:t>
      </w:r>
      <w:proofErr w:type="spellEnd"/>
      <w:r>
        <w:t xml:space="preserve">) </w:t>
      </w:r>
      <w:proofErr w:type="spellStart"/>
      <w:r>
        <w:t>ერთჯერადად</w:t>
      </w:r>
      <w:proofErr w:type="spellEnd"/>
      <w:r>
        <w:t xml:space="preserve"> 1500 (</w:t>
      </w:r>
      <w:proofErr w:type="spellStart"/>
      <w:r>
        <w:t>ერთიათას</w:t>
      </w:r>
      <w:proofErr w:type="spellEnd"/>
      <w:r>
        <w:t xml:space="preserve"> </w:t>
      </w:r>
      <w:proofErr w:type="spellStart"/>
      <w:r>
        <w:t>ხუთასი</w:t>
      </w:r>
      <w:proofErr w:type="spellEnd"/>
      <w:r>
        <w:t xml:space="preserve">) </w:t>
      </w:r>
      <w:proofErr w:type="spellStart"/>
      <w:r>
        <w:t>ლარამდე</w:t>
      </w:r>
      <w:proofErr w:type="spellEnd"/>
      <w:r>
        <w:t>.</w:t>
      </w:r>
    </w:p>
    <w:p w14:paraId="0390D713" w14:textId="77777777" w:rsidR="005807B4" w:rsidRDefault="005807B4" w:rsidP="005807B4">
      <w:r>
        <w:t xml:space="preserve">2. </w:t>
      </w:r>
      <w:proofErr w:type="spellStart"/>
      <w:r>
        <w:t>განსაკუთრებულ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წარდგინებით</w:t>
      </w:r>
      <w:proofErr w:type="spellEnd"/>
      <w:r>
        <w:t xml:space="preserve">, </w:t>
      </w:r>
      <w:proofErr w:type="spellStart"/>
      <w:r>
        <w:t>საკრებულოს</w:t>
      </w:r>
      <w:proofErr w:type="spellEnd"/>
      <w:r>
        <w:t xml:space="preserve"> </w:t>
      </w:r>
      <w:proofErr w:type="spellStart"/>
      <w:r>
        <w:t>თანხმობის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 (</w:t>
      </w:r>
      <w:proofErr w:type="spellStart"/>
      <w:r>
        <w:t>საცხოვრებელი</w:t>
      </w:r>
      <w:proofErr w:type="spellEnd"/>
      <w:r>
        <w:t xml:space="preserve"> </w:t>
      </w:r>
      <w:proofErr w:type="spellStart"/>
      <w:r>
        <w:t>სახლის</w:t>
      </w:r>
      <w:proofErr w:type="spellEnd"/>
      <w:r>
        <w:t xml:space="preserve"> </w:t>
      </w:r>
      <w:proofErr w:type="spellStart"/>
      <w:r>
        <w:t>დანგრევის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მთლიანად</w:t>
      </w:r>
      <w:proofErr w:type="spellEnd"/>
      <w:r>
        <w:t xml:space="preserve"> </w:t>
      </w:r>
      <w:proofErr w:type="spellStart"/>
      <w:r>
        <w:t>განადგურებისას</w:t>
      </w:r>
      <w:proofErr w:type="spellEnd"/>
      <w:r>
        <w:t xml:space="preserve">) </w:t>
      </w:r>
      <w:proofErr w:type="spellStart"/>
      <w:r>
        <w:t>შესაძლებელია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 xml:space="preserve"> </w:t>
      </w:r>
      <w:proofErr w:type="spellStart"/>
      <w:r>
        <w:t>გაიცეს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ზღვრულ</w:t>
      </w:r>
      <w:proofErr w:type="spellEnd"/>
      <w:r>
        <w:t xml:space="preserve"> </w:t>
      </w:r>
      <w:proofErr w:type="spellStart"/>
      <w:r>
        <w:t>ოდენობაზე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თანხა</w:t>
      </w:r>
      <w:proofErr w:type="spellEnd"/>
      <w:r>
        <w:t xml:space="preserve"> </w:t>
      </w:r>
      <w:proofErr w:type="spellStart"/>
      <w:r>
        <w:t>არაუმეტეს</w:t>
      </w:r>
      <w:proofErr w:type="spellEnd"/>
      <w:r>
        <w:t xml:space="preserve"> 5000 (</w:t>
      </w:r>
      <w:proofErr w:type="spellStart"/>
      <w:r>
        <w:t>ხუთიათასი</w:t>
      </w:r>
      <w:proofErr w:type="spellEnd"/>
      <w:r>
        <w:t>)</w:t>
      </w:r>
      <w:proofErr w:type="spellStart"/>
      <w:r>
        <w:t>ლარისა</w:t>
      </w:r>
      <w:proofErr w:type="spellEnd"/>
      <w:r>
        <w:t>.</w:t>
      </w:r>
    </w:p>
    <w:p w14:paraId="6697AD12" w14:textId="77777777" w:rsidR="005807B4" w:rsidRDefault="005807B4" w:rsidP="005807B4"/>
    <w:p w14:paraId="63D77C14" w14:textId="77777777" w:rsidR="005807B4" w:rsidRDefault="005807B4" w:rsidP="005807B4">
      <w:r>
        <w:t xml:space="preserve">3. </w:t>
      </w:r>
      <w:proofErr w:type="spellStart"/>
      <w:r>
        <w:t>დაზარალებული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წარმომადგენელმა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წარადგინოს</w:t>
      </w:r>
      <w:proofErr w:type="spellEnd"/>
      <w:r>
        <w:t>:</w:t>
      </w:r>
    </w:p>
    <w:p w14:paraId="5CC004B9" w14:textId="77777777" w:rsidR="005807B4" w:rsidRDefault="005807B4" w:rsidP="005807B4"/>
    <w:p w14:paraId="4D8217E8" w14:textId="77777777" w:rsidR="005807B4" w:rsidRDefault="005807B4" w:rsidP="005807B4">
      <w:r>
        <w:t xml:space="preserve">ა) </w:t>
      </w:r>
      <w:proofErr w:type="spellStart"/>
      <w:r>
        <w:t>განცხადება</w:t>
      </w:r>
      <w:proofErr w:type="spellEnd"/>
      <w:r>
        <w:t xml:space="preserve"> </w:t>
      </w:r>
      <w:proofErr w:type="spellStart"/>
      <w:r>
        <w:t>მერის</w:t>
      </w:r>
      <w:proofErr w:type="spellEnd"/>
      <w:r>
        <w:t xml:space="preserve"> </w:t>
      </w:r>
      <w:proofErr w:type="spellStart"/>
      <w:r>
        <w:t>სახელზე</w:t>
      </w:r>
      <w:proofErr w:type="spellEnd"/>
      <w:r>
        <w:t>;</w:t>
      </w:r>
    </w:p>
    <w:p w14:paraId="12DBEBF0" w14:textId="77777777" w:rsidR="005807B4" w:rsidRDefault="005807B4" w:rsidP="005807B4"/>
    <w:p w14:paraId="19F702B3" w14:textId="77777777" w:rsidR="005807B4" w:rsidRDefault="005807B4" w:rsidP="005807B4">
      <w:r>
        <w:t xml:space="preserve">ბ) </w:t>
      </w:r>
      <w:proofErr w:type="spellStart"/>
      <w:proofErr w:type="gramStart"/>
      <w:r>
        <w:t>პირადობის</w:t>
      </w:r>
      <w:proofErr w:type="spellEnd"/>
      <w:r>
        <w:t xml:space="preserve">  </w:t>
      </w:r>
      <w:proofErr w:type="spellStart"/>
      <w:r>
        <w:t>დამადასტურებელი</w:t>
      </w:r>
      <w:proofErr w:type="spellEnd"/>
      <w:proofErr w:type="gramEnd"/>
      <w:r>
        <w:t xml:space="preserve">  </w:t>
      </w:r>
      <w:proofErr w:type="spellStart"/>
      <w:r>
        <w:t>დოკუმენტის</w:t>
      </w:r>
      <w:proofErr w:type="spellEnd"/>
      <w:r>
        <w:t xml:space="preserve">  (პ/მ, ID </w:t>
      </w:r>
      <w:proofErr w:type="spellStart"/>
      <w:r>
        <w:t>ბარათიანპასპორტი</w:t>
      </w:r>
      <w:proofErr w:type="spellEnd"/>
      <w:r>
        <w:t xml:space="preserve">)  </w:t>
      </w:r>
      <w:proofErr w:type="spellStart"/>
      <w:r>
        <w:t>ასლი</w:t>
      </w:r>
      <w:proofErr w:type="spellEnd"/>
      <w:r>
        <w:t>;</w:t>
      </w:r>
    </w:p>
    <w:p w14:paraId="342F3C75" w14:textId="77777777" w:rsidR="005807B4" w:rsidRDefault="005807B4" w:rsidP="005807B4"/>
    <w:p w14:paraId="132F2D86" w14:textId="77777777" w:rsidR="005807B4" w:rsidRDefault="005807B4" w:rsidP="005807B4">
      <w:r>
        <w:t xml:space="preserve">გ) </w:t>
      </w:r>
      <w:proofErr w:type="spellStart"/>
      <w:r>
        <w:t>ხანძრის</w:t>
      </w:r>
      <w:proofErr w:type="spellEnd"/>
      <w:r>
        <w:t xml:space="preserve"> </w:t>
      </w:r>
      <w:proofErr w:type="spellStart"/>
      <w:r>
        <w:t>შედეგად</w:t>
      </w:r>
      <w:proofErr w:type="spellEnd"/>
      <w:r>
        <w:t xml:space="preserve"> </w:t>
      </w:r>
      <w:proofErr w:type="spellStart"/>
      <w:r>
        <w:t>მიყენებული</w:t>
      </w:r>
      <w:proofErr w:type="spellEnd"/>
      <w:r>
        <w:t xml:space="preserve"> </w:t>
      </w:r>
      <w:proofErr w:type="spellStart"/>
      <w:r>
        <w:t>ზარალის</w:t>
      </w:r>
      <w:proofErr w:type="spellEnd"/>
      <w:r>
        <w:t xml:space="preserve"> </w:t>
      </w:r>
      <w:proofErr w:type="spellStart"/>
      <w:r>
        <w:t>შესაფასებლად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მერიაში</w:t>
      </w:r>
      <w:proofErr w:type="spellEnd"/>
      <w:r>
        <w:t xml:space="preserve"> </w:t>
      </w:r>
      <w:proofErr w:type="spellStart"/>
      <w:r>
        <w:t>შექმნილი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დასკვნა</w:t>
      </w:r>
      <w:proofErr w:type="spellEnd"/>
      <w:r>
        <w:t>;</w:t>
      </w:r>
    </w:p>
    <w:p w14:paraId="13F21911" w14:textId="77777777" w:rsidR="005807B4" w:rsidRDefault="005807B4" w:rsidP="005807B4"/>
    <w:p w14:paraId="49B85B2C" w14:textId="77777777" w:rsidR="005807B4" w:rsidRDefault="005807B4" w:rsidP="005807B4">
      <w:r>
        <w:lastRenderedPageBreak/>
        <w:t xml:space="preserve">დ) </w:t>
      </w:r>
      <w:proofErr w:type="spellStart"/>
      <w:r>
        <w:t>შსს</w:t>
      </w:r>
      <w:proofErr w:type="spellEnd"/>
      <w:r>
        <w:t xml:space="preserve"> – </w:t>
      </w:r>
      <w:proofErr w:type="spellStart"/>
      <w:proofErr w:type="gramStart"/>
      <w:r>
        <w:t>სსიპ</w:t>
      </w:r>
      <w:proofErr w:type="spellEnd"/>
      <w:r>
        <w:t xml:space="preserve">  „</w:t>
      </w:r>
      <w:proofErr w:type="spellStart"/>
      <w:proofErr w:type="gramEnd"/>
      <w:r>
        <w:t>საგანგებო</w:t>
      </w:r>
      <w:proofErr w:type="spellEnd"/>
      <w:r>
        <w:t xml:space="preserve"> </w:t>
      </w:r>
      <w:proofErr w:type="spellStart"/>
      <w:r>
        <w:t>სიტუაციების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“  </w:t>
      </w:r>
      <w:proofErr w:type="spellStart"/>
      <w:r>
        <w:t>მიერ</w:t>
      </w:r>
      <w:proofErr w:type="spellEnd"/>
      <w:r>
        <w:t xml:space="preserve">  </w:t>
      </w:r>
      <w:proofErr w:type="spellStart"/>
      <w:r>
        <w:t>შედგენილი</w:t>
      </w:r>
      <w:proofErr w:type="spellEnd"/>
      <w:r>
        <w:t xml:space="preserve"> </w:t>
      </w:r>
      <w:proofErr w:type="spellStart"/>
      <w:r>
        <w:t>აქტი</w:t>
      </w:r>
      <w:proofErr w:type="spellEnd"/>
      <w:r>
        <w:t>;</w:t>
      </w:r>
    </w:p>
    <w:p w14:paraId="408E7117" w14:textId="77777777" w:rsidR="005807B4" w:rsidRDefault="005807B4" w:rsidP="005807B4"/>
    <w:p w14:paraId="787C7C46" w14:textId="663CEF39" w:rsidR="00211CE5" w:rsidRDefault="005807B4" w:rsidP="005807B4">
      <w:r>
        <w:t xml:space="preserve">ე) </w:t>
      </w:r>
      <w:proofErr w:type="spellStart"/>
      <w:r>
        <w:t>საბანკო</w:t>
      </w:r>
      <w:proofErr w:type="spellEnd"/>
      <w:r>
        <w:t xml:space="preserve"> </w:t>
      </w:r>
      <w:proofErr w:type="spellStart"/>
      <w:r>
        <w:t>დაწესებულებაში</w:t>
      </w:r>
      <w:proofErr w:type="spellEnd"/>
      <w:r>
        <w:t xml:space="preserve"> </w:t>
      </w:r>
      <w:proofErr w:type="spellStart"/>
      <w:r>
        <w:t>გახსნილი</w:t>
      </w:r>
      <w:proofErr w:type="spellEnd"/>
      <w:r>
        <w:t xml:space="preserve"> </w:t>
      </w:r>
      <w:proofErr w:type="spellStart"/>
      <w:r>
        <w:t>პირადი</w:t>
      </w:r>
      <w:proofErr w:type="spellEnd"/>
      <w:r>
        <w:t xml:space="preserve"> </w:t>
      </w:r>
      <w:proofErr w:type="spellStart"/>
      <w:r>
        <w:t>ანგარიშის</w:t>
      </w:r>
      <w:proofErr w:type="spellEnd"/>
      <w:r>
        <w:t xml:space="preserve"> </w:t>
      </w:r>
      <w:proofErr w:type="spellStart"/>
      <w:r>
        <w:t>რეკვიზიტები</w:t>
      </w:r>
      <w:proofErr w:type="spellEnd"/>
      <w:r>
        <w:t>.</w:t>
      </w:r>
    </w:p>
    <w:p w14:paraId="4AB24183" w14:textId="33881655" w:rsidR="004664B2" w:rsidRDefault="004664B2" w:rsidP="005807B4"/>
    <w:p w14:paraId="06CD8942" w14:textId="16175C4E" w:rsidR="004664B2" w:rsidRDefault="004664B2" w:rsidP="005807B4"/>
    <w:p w14:paraId="193CE013" w14:textId="2A65A19F" w:rsidR="004664B2" w:rsidRPr="004664B2" w:rsidRDefault="004664B2" w:rsidP="005807B4">
      <w:pPr>
        <w:rPr>
          <w:lang w:val="ka-GE"/>
        </w:rPr>
      </w:pPr>
      <w:r>
        <w:rPr>
          <w:lang w:val="ka-GE"/>
        </w:rPr>
        <w:t xml:space="preserve">წყარო : </w:t>
      </w:r>
      <w:hyperlink r:id="rId5" w:history="1">
        <w:r w:rsidRPr="00C17C23">
          <w:rPr>
            <w:rStyle w:val="Hyperlink"/>
            <w:lang w:val="ka-GE"/>
          </w:rPr>
          <w:t>https://matsne.gov.ge/ka/document/view/4476961?publication=0&amp;fbclid=IwAR0GbCH9j6oh4gGJL_xqfkZLg-5yPRJX6hMrUTe94jaxgRyyoxe5iijgeiw</w:t>
        </w:r>
      </w:hyperlink>
      <w:r>
        <w:rPr>
          <w:lang w:val="ka-GE"/>
        </w:rPr>
        <w:t xml:space="preserve"> </w:t>
      </w:r>
    </w:p>
    <w:sectPr w:rsidR="004664B2" w:rsidRPr="004664B2" w:rsidSect="009707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8" type="#_x0000_t75" alt="🔹" style="width:12pt;height:12pt;visibility:visible;mso-wrap-style:square" o:bullet="t">
        <v:imagedata r:id="rId1" o:title="🔹"/>
      </v:shape>
    </w:pict>
  </w:numPicBullet>
  <w:numPicBullet w:numPicBulletId="1">
    <w:pict>
      <v:shape id="_x0000_i1389" type="#_x0000_t75" alt="📌" style="width:12pt;height:12pt;visibility:visible;mso-wrap-style:square" o:bullet="t">
        <v:imagedata r:id="rId2" o:title="📌"/>
      </v:shape>
    </w:pict>
  </w:numPicBullet>
  <w:abstractNum w:abstractNumId="0" w15:restartNumberingAfterBreak="0">
    <w:nsid w:val="046D0384"/>
    <w:multiLevelType w:val="hybridMultilevel"/>
    <w:tmpl w:val="110EB736"/>
    <w:lvl w:ilvl="0" w:tplc="04E65A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A879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1A9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701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F096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DCE6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B23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CBD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04E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1E4496"/>
    <w:multiLevelType w:val="hybridMultilevel"/>
    <w:tmpl w:val="F8465C60"/>
    <w:lvl w:ilvl="0" w:tplc="22C2B4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3CF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146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EAF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CABD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7C0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5C9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668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E9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6C7DF8"/>
    <w:multiLevelType w:val="hybridMultilevel"/>
    <w:tmpl w:val="B99AF1A8"/>
    <w:lvl w:ilvl="0" w:tplc="7624B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CD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A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04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A88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C3A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BE8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0F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AEF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DF398E"/>
    <w:multiLevelType w:val="hybridMultilevel"/>
    <w:tmpl w:val="6C2C4C82"/>
    <w:lvl w:ilvl="0" w:tplc="7C229F52">
      <w:start w:val="1"/>
      <w:numFmt w:val="bullet"/>
      <w:lvlText w:val=""/>
      <w:lvlPicBulletId w:val="0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8FA88EB0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6C241F58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FB5E00F2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A7B4442A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77B86216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56D822F0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CFCA1B4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99DACAF0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4" w15:restartNumberingAfterBreak="0">
    <w:nsid w:val="30846491"/>
    <w:multiLevelType w:val="hybridMultilevel"/>
    <w:tmpl w:val="C7E42BEE"/>
    <w:lvl w:ilvl="0" w:tplc="C2A0E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C2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AF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2CD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81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920D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10F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8C5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F06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E387C9E"/>
    <w:multiLevelType w:val="hybridMultilevel"/>
    <w:tmpl w:val="39087658"/>
    <w:lvl w:ilvl="0" w:tplc="865291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5EF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FC7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12F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27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F28C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569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66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B00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F8F5A13"/>
    <w:multiLevelType w:val="hybridMultilevel"/>
    <w:tmpl w:val="B250465A"/>
    <w:lvl w:ilvl="0" w:tplc="6F6C1B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E9B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3A0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005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C6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8A4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0C5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07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084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3837F5F"/>
    <w:multiLevelType w:val="hybridMultilevel"/>
    <w:tmpl w:val="54A0E412"/>
    <w:lvl w:ilvl="0" w:tplc="37087F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CE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AE0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EA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289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E0D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42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4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3E29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3B46556"/>
    <w:multiLevelType w:val="hybridMultilevel"/>
    <w:tmpl w:val="B3C28ACE"/>
    <w:lvl w:ilvl="0" w:tplc="8214D154">
      <w:start w:val="1"/>
      <w:numFmt w:val="bullet"/>
      <w:lvlText w:val=""/>
      <w:lvlPicBulletId w:val="0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91CCF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3EA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F42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62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F6D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7C8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830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4C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950EB1"/>
    <w:multiLevelType w:val="hybridMultilevel"/>
    <w:tmpl w:val="BC22F220"/>
    <w:lvl w:ilvl="0" w:tplc="75E4091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4E9E9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C067E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936BC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52BA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A486CB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AAE3F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7A2D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1C8CF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6E4A4C65"/>
    <w:multiLevelType w:val="hybridMultilevel"/>
    <w:tmpl w:val="043CE448"/>
    <w:lvl w:ilvl="0" w:tplc="63788C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808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964F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D2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E3A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1A8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08B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225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C2C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F4C73B3"/>
    <w:multiLevelType w:val="hybridMultilevel"/>
    <w:tmpl w:val="C006613A"/>
    <w:lvl w:ilvl="0" w:tplc="5A7A8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8F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B06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6AD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E03F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E8F9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58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0A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6E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ADA4A14"/>
    <w:multiLevelType w:val="hybridMultilevel"/>
    <w:tmpl w:val="3E944188"/>
    <w:lvl w:ilvl="0" w:tplc="4BE291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CA1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660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CF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6F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6E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4C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E68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C51710D"/>
    <w:multiLevelType w:val="hybridMultilevel"/>
    <w:tmpl w:val="AFCCC752"/>
    <w:lvl w:ilvl="0" w:tplc="1BF00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4E4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ECBD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08E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E76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026B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803D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C35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E224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E5"/>
    <w:rsid w:val="00211CE5"/>
    <w:rsid w:val="004664B2"/>
    <w:rsid w:val="00492A18"/>
    <w:rsid w:val="005807B4"/>
    <w:rsid w:val="00661114"/>
    <w:rsid w:val="009707B8"/>
    <w:rsid w:val="009B5CBB"/>
    <w:rsid w:val="009C7F0A"/>
    <w:rsid w:val="00BE60E0"/>
    <w:rsid w:val="00CC458E"/>
    <w:rsid w:val="00D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914A"/>
  <w15:docId w15:val="{30E2ABE5-E231-4404-AE19-D7611DAC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E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5807B4"/>
  </w:style>
  <w:style w:type="paragraph" w:styleId="NormalWeb">
    <w:name w:val="Normal (Web)"/>
    <w:basedOn w:val="Normal"/>
    <w:uiPriority w:val="99"/>
    <w:semiHidden/>
    <w:unhideWhenUsed/>
    <w:rsid w:val="0058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Hyperlink">
    <w:name w:val="Hyperlink"/>
    <w:basedOn w:val="DefaultParagraphFont"/>
    <w:uiPriority w:val="99"/>
    <w:unhideWhenUsed/>
    <w:rsid w:val="004664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sne.gov.ge/ka/document/view/4476961?publication=0&amp;fbclid=IwAR0GbCH9j6oh4gGJL_xqfkZLg-5yPRJX6hMrUTe94jaxgRyyoxe5iijgeiw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4049</TotalTime>
  <Pages>19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maka petrenko</cp:lastModifiedBy>
  <cp:revision>7</cp:revision>
  <dcterms:created xsi:type="dcterms:W3CDTF">2020-11-13T08:22:00Z</dcterms:created>
  <dcterms:modified xsi:type="dcterms:W3CDTF">2020-12-30T13:05:00Z</dcterms:modified>
</cp:coreProperties>
</file>