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BA23" w14:textId="41108718" w:rsidR="005A0708" w:rsidRPr="00060689" w:rsidRDefault="00F54014" w:rsidP="005A0708">
      <w:pPr>
        <w:jc w:val="center"/>
        <w:rPr>
          <w:rFonts w:ascii="Sylfaen" w:hAnsi="Sylfaen"/>
          <w:b/>
          <w:sz w:val="28"/>
          <w:szCs w:val="28"/>
          <w:lang w:val="ka-GE"/>
        </w:rPr>
      </w:pPr>
      <w:r w:rsidRPr="00060689">
        <w:rPr>
          <w:rFonts w:ascii="Sylfaen" w:hAnsi="Sylfaen"/>
          <w:b/>
          <w:sz w:val="28"/>
          <w:szCs w:val="28"/>
          <w:lang w:val="ka-GE"/>
        </w:rPr>
        <w:t>გ</w:t>
      </w:r>
      <w:r w:rsidR="005A0708" w:rsidRPr="00060689">
        <w:rPr>
          <w:rFonts w:ascii="Sylfaen" w:hAnsi="Sylfaen"/>
          <w:b/>
          <w:sz w:val="28"/>
          <w:szCs w:val="28"/>
          <w:lang w:val="ka-GE"/>
        </w:rPr>
        <w:t xml:space="preserve"> ა ნ ა ც ხ ა დ ი </w:t>
      </w:r>
    </w:p>
    <w:p w14:paraId="451AC946" w14:textId="6910E8BF" w:rsidR="005A0708" w:rsidRPr="00060689" w:rsidRDefault="005E0020" w:rsidP="005A0708">
      <w:pPr>
        <w:jc w:val="center"/>
        <w:rPr>
          <w:rFonts w:ascii="Sylfaen" w:hAnsi="Sylfaen"/>
          <w:b/>
          <w:sz w:val="28"/>
          <w:szCs w:val="28"/>
          <w:lang w:val="ka-GE"/>
        </w:rPr>
      </w:pPr>
      <w:r w:rsidRPr="00060689">
        <w:rPr>
          <w:rFonts w:ascii="Sylfaen" w:hAnsi="Sylfaen"/>
          <w:b/>
          <w:sz w:val="28"/>
          <w:szCs w:val="28"/>
          <w:lang w:val="ka-GE"/>
        </w:rPr>
        <w:t>20</w:t>
      </w:r>
      <w:r w:rsidR="0091590A" w:rsidRPr="00060689">
        <w:rPr>
          <w:rFonts w:ascii="Sylfaen" w:hAnsi="Sylfaen"/>
          <w:b/>
          <w:sz w:val="28"/>
          <w:szCs w:val="28"/>
          <w:lang w:val="ka-GE"/>
        </w:rPr>
        <w:t>2</w:t>
      </w:r>
      <w:r w:rsidR="001A7340" w:rsidRPr="00060689">
        <w:rPr>
          <w:rFonts w:ascii="Sylfaen" w:hAnsi="Sylfaen"/>
          <w:b/>
          <w:sz w:val="28"/>
          <w:szCs w:val="28"/>
          <w:lang w:val="ka-GE"/>
        </w:rPr>
        <w:t>4</w:t>
      </w:r>
      <w:r w:rsidRPr="00060689">
        <w:rPr>
          <w:rFonts w:ascii="Sylfaen" w:hAnsi="Sylfaen"/>
          <w:b/>
          <w:sz w:val="28"/>
          <w:szCs w:val="28"/>
          <w:lang w:val="ka-GE"/>
        </w:rPr>
        <w:t>-20</w:t>
      </w:r>
      <w:r w:rsidR="0091590A" w:rsidRPr="00060689">
        <w:rPr>
          <w:rFonts w:ascii="Sylfaen" w:hAnsi="Sylfaen"/>
          <w:b/>
          <w:sz w:val="28"/>
          <w:szCs w:val="28"/>
          <w:lang w:val="ka-GE"/>
        </w:rPr>
        <w:t>2</w:t>
      </w:r>
      <w:r w:rsidR="001A7340" w:rsidRPr="00060689">
        <w:rPr>
          <w:rFonts w:ascii="Sylfaen" w:hAnsi="Sylfaen"/>
          <w:b/>
          <w:sz w:val="28"/>
          <w:szCs w:val="28"/>
          <w:lang w:val="ka-GE"/>
        </w:rPr>
        <w:t>5</w:t>
      </w:r>
      <w:r w:rsidR="0091590A" w:rsidRPr="00060689">
        <w:rPr>
          <w:rFonts w:ascii="Sylfaen" w:hAnsi="Sylfaen"/>
          <w:b/>
          <w:sz w:val="28"/>
          <w:szCs w:val="28"/>
          <w:lang w:val="ka-GE"/>
        </w:rPr>
        <w:t xml:space="preserve"> </w:t>
      </w:r>
      <w:r w:rsidRPr="00060689">
        <w:rPr>
          <w:rFonts w:ascii="Sylfaen" w:hAnsi="Sylfaen"/>
          <w:b/>
          <w:sz w:val="28"/>
          <w:szCs w:val="28"/>
          <w:lang w:val="ka-GE"/>
        </w:rPr>
        <w:t>წლის საუკეთესო პრაქტიკის პროგრამაში</w:t>
      </w:r>
      <w:r w:rsidRPr="00060689">
        <w:rPr>
          <w:rFonts w:ascii="Sylfaen" w:hAnsi="Sylfaen"/>
          <w:b/>
          <w:sz w:val="28"/>
          <w:szCs w:val="28"/>
        </w:rPr>
        <w:t xml:space="preserve"> </w:t>
      </w:r>
      <w:r w:rsidR="005A0708" w:rsidRPr="00060689">
        <w:rPr>
          <w:rFonts w:ascii="Sylfaen" w:hAnsi="Sylfaen"/>
          <w:b/>
          <w:sz w:val="28"/>
          <w:szCs w:val="28"/>
          <w:lang w:val="ka-GE"/>
        </w:rPr>
        <w:t>მონაწილეობაზე</w:t>
      </w:r>
    </w:p>
    <w:p w14:paraId="2FA8664F" w14:textId="5016B1EC" w:rsidR="005A0708" w:rsidRPr="00060689" w:rsidRDefault="005F75DB" w:rsidP="005A0708">
      <w:pPr>
        <w:jc w:val="center"/>
        <w:rPr>
          <w:rFonts w:ascii="Sylfaen" w:hAnsi="Sylfaen"/>
          <w:b/>
          <w:sz w:val="28"/>
          <w:szCs w:val="28"/>
          <w:lang w:val="ka-GE"/>
        </w:rPr>
      </w:pPr>
      <w:r w:rsidRPr="00060689">
        <w:rPr>
          <w:rFonts w:ascii="Sylfaen" w:hAnsi="Sylfaen"/>
          <w:b/>
          <w:sz w:val="28"/>
          <w:szCs w:val="28"/>
          <w:lang w:val="ka-GE"/>
        </w:rPr>
        <w:t>ტყიბულის</w:t>
      </w:r>
      <w:r w:rsidR="005A0708" w:rsidRPr="00060689">
        <w:rPr>
          <w:rFonts w:ascii="Sylfaen" w:hAnsi="Sylfaen"/>
          <w:b/>
          <w:sz w:val="28"/>
          <w:szCs w:val="28"/>
          <w:lang w:val="ka-GE"/>
        </w:rPr>
        <w:t xml:space="preserve"> მუნიციპალიტეტი</w:t>
      </w:r>
    </w:p>
    <w:p w14:paraId="6A69C368" w14:textId="77777777" w:rsidR="005A0708" w:rsidRPr="00060689" w:rsidRDefault="005A0708" w:rsidP="005A0708">
      <w:pPr>
        <w:jc w:val="both"/>
        <w:rPr>
          <w:rFonts w:ascii="Sylfaen" w:hAnsi="Sylfaen" w:cs="Sylfaen"/>
          <w:sz w:val="28"/>
          <w:szCs w:val="28"/>
          <w:lang w:val="ka-GE"/>
        </w:rPr>
      </w:pPr>
    </w:p>
    <w:p w14:paraId="767A5D65" w14:textId="409A0481" w:rsidR="005A0708" w:rsidRPr="00060689" w:rsidRDefault="00E420EC" w:rsidP="005A0708">
      <w:pPr>
        <w:pStyle w:val="ListParagraph"/>
        <w:numPr>
          <w:ilvl w:val="0"/>
          <w:numId w:val="13"/>
        </w:numPr>
        <w:spacing w:after="0" w:line="240" w:lineRule="auto"/>
        <w:jc w:val="both"/>
        <w:rPr>
          <w:rFonts w:ascii="Sylfaen" w:hAnsi="Sylfaen"/>
          <w:lang w:val="ka-GE"/>
        </w:rPr>
      </w:pPr>
      <w:r w:rsidRPr="00060689">
        <w:rPr>
          <w:rFonts w:ascii="Sylfaen" w:hAnsi="Sylfaen" w:cs="Sylfaen"/>
          <w:b/>
          <w:lang w:val="ka-GE"/>
        </w:rPr>
        <w:t>პრაქტიკის/ინიციატივის</w:t>
      </w:r>
      <w:r w:rsidR="005A0708" w:rsidRPr="00060689">
        <w:rPr>
          <w:rFonts w:ascii="Sylfaen" w:hAnsi="Sylfaen" w:cs="Sylfaen"/>
          <w:b/>
          <w:lang w:val="ka-GE"/>
        </w:rPr>
        <w:t xml:space="preserve"> სათაური:</w:t>
      </w:r>
      <w:r w:rsidR="005A0708" w:rsidRPr="00060689">
        <w:rPr>
          <w:rFonts w:ascii="Sylfaen" w:hAnsi="Sylfaen" w:cs="Sylfaen"/>
          <w:lang w:val="ka-GE"/>
        </w:rPr>
        <w:t xml:space="preserve"> </w:t>
      </w:r>
    </w:p>
    <w:p w14:paraId="4F5DEC1E" w14:textId="77777777" w:rsidR="005A0708" w:rsidRPr="00060689" w:rsidRDefault="005A0708" w:rsidP="005A0708">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(სათაურში მოკლედ უნდა მიეთითოს პროექტის შინაარსი)</w:t>
      </w:r>
    </w:p>
    <w:p w14:paraId="7E53667D" w14:textId="77777777" w:rsidR="002E1918" w:rsidRPr="00060689" w:rsidRDefault="002E1918" w:rsidP="005A0708">
      <w:pPr>
        <w:spacing w:after="0" w:line="240" w:lineRule="auto"/>
        <w:ind w:left="360"/>
        <w:jc w:val="both"/>
        <w:rPr>
          <w:rFonts w:ascii="Sylfaen" w:hAnsi="Sylfaen" w:cs="Sylfaen"/>
          <w:sz w:val="18"/>
          <w:szCs w:val="18"/>
          <w:lang w:val="ka-GE"/>
        </w:rPr>
      </w:pPr>
    </w:p>
    <w:p w14:paraId="13F45F84" w14:textId="5C789162" w:rsidR="002E1918" w:rsidRPr="00060689" w:rsidRDefault="002E1918" w:rsidP="0052060E">
      <w:pPr>
        <w:spacing w:after="0" w:line="240" w:lineRule="auto"/>
        <w:ind w:left="360"/>
        <w:jc w:val="both"/>
        <w:rPr>
          <w:rFonts w:ascii="Sylfaen" w:hAnsi="Sylfaen" w:cs="Sylfaen"/>
          <w:sz w:val="18"/>
          <w:szCs w:val="18"/>
          <w:lang w:val="ka-GE"/>
        </w:rPr>
      </w:pPr>
      <w:r w:rsidRPr="00060689">
        <w:rPr>
          <w:rFonts w:ascii="Sylfaen" w:hAnsi="Sylfaen" w:cs="Sylfaen"/>
          <w:b/>
          <w:bCs/>
          <w:sz w:val="18"/>
          <w:szCs w:val="18"/>
        </w:rPr>
        <w:t>„</w:t>
      </w:r>
      <w:proofErr w:type="spellStart"/>
      <w:r w:rsidRPr="00060689">
        <w:rPr>
          <w:rFonts w:ascii="Sylfaen" w:hAnsi="Sylfaen" w:cs="Sylfaen"/>
          <w:b/>
          <w:bCs/>
          <w:sz w:val="18"/>
          <w:szCs w:val="18"/>
        </w:rPr>
        <w:t>ვიზუალური</w:t>
      </w:r>
      <w:proofErr w:type="spellEnd"/>
      <w:r w:rsidRPr="00060689">
        <w:rPr>
          <w:rFonts w:ascii="Sylfaen" w:hAnsi="Sylfaen" w:cs="Sylfaen"/>
          <w:b/>
          <w:bCs/>
          <w:sz w:val="18"/>
          <w:szCs w:val="18"/>
        </w:rPr>
        <w:t xml:space="preserve"> </w:t>
      </w:r>
      <w:proofErr w:type="spellStart"/>
      <w:r w:rsidRPr="00060689">
        <w:rPr>
          <w:rFonts w:ascii="Sylfaen" w:hAnsi="Sylfaen" w:cs="Sylfaen"/>
          <w:b/>
          <w:bCs/>
          <w:sz w:val="18"/>
          <w:szCs w:val="18"/>
        </w:rPr>
        <w:t>ხელოვნებისა</w:t>
      </w:r>
      <w:proofErr w:type="spellEnd"/>
      <w:r w:rsidRPr="00060689">
        <w:rPr>
          <w:rFonts w:ascii="Sylfaen" w:hAnsi="Sylfaen" w:cs="Sylfaen"/>
          <w:b/>
          <w:bCs/>
          <w:sz w:val="18"/>
          <w:szCs w:val="18"/>
        </w:rPr>
        <w:t xml:space="preserve"> </w:t>
      </w:r>
      <w:proofErr w:type="spellStart"/>
      <w:r w:rsidRPr="00060689">
        <w:rPr>
          <w:rFonts w:ascii="Sylfaen" w:hAnsi="Sylfaen" w:cs="Sylfaen"/>
          <w:b/>
          <w:bCs/>
          <w:sz w:val="18"/>
          <w:szCs w:val="18"/>
        </w:rPr>
        <w:t>და</w:t>
      </w:r>
      <w:proofErr w:type="spellEnd"/>
      <w:r w:rsidRPr="00060689">
        <w:rPr>
          <w:rFonts w:ascii="Sylfaen" w:hAnsi="Sylfaen" w:cs="Sylfaen"/>
          <w:b/>
          <w:bCs/>
          <w:sz w:val="18"/>
          <w:szCs w:val="18"/>
        </w:rPr>
        <w:t xml:space="preserve"> </w:t>
      </w:r>
      <w:proofErr w:type="spellStart"/>
      <w:r w:rsidRPr="00060689">
        <w:rPr>
          <w:rFonts w:ascii="Sylfaen" w:hAnsi="Sylfaen" w:cs="Sylfaen"/>
          <w:b/>
          <w:bCs/>
          <w:sz w:val="18"/>
          <w:szCs w:val="18"/>
        </w:rPr>
        <w:t>ინოვაციების</w:t>
      </w:r>
      <w:proofErr w:type="spellEnd"/>
      <w:r w:rsidRPr="00060689">
        <w:rPr>
          <w:rFonts w:ascii="Sylfaen" w:hAnsi="Sylfaen" w:cs="Sylfaen"/>
          <w:b/>
          <w:bCs/>
          <w:sz w:val="18"/>
          <w:szCs w:val="18"/>
        </w:rPr>
        <w:t xml:space="preserve"> </w:t>
      </w:r>
      <w:proofErr w:type="spellStart"/>
      <w:r w:rsidRPr="00060689">
        <w:rPr>
          <w:rFonts w:ascii="Sylfaen" w:hAnsi="Sylfaen" w:cs="Sylfaen"/>
          <w:b/>
          <w:bCs/>
          <w:sz w:val="18"/>
          <w:szCs w:val="18"/>
        </w:rPr>
        <w:t>სკოლა</w:t>
      </w:r>
      <w:proofErr w:type="spellEnd"/>
      <w:r w:rsidR="00583DE2" w:rsidRPr="00060689">
        <w:rPr>
          <w:rFonts w:ascii="Sylfaen" w:hAnsi="Sylfaen" w:cs="Sylfaen"/>
          <w:b/>
          <w:bCs/>
          <w:sz w:val="18"/>
          <w:szCs w:val="18"/>
        </w:rPr>
        <w:t xml:space="preserve"> </w:t>
      </w:r>
      <w:r w:rsidR="00583DE2" w:rsidRPr="00060689">
        <w:rPr>
          <w:rFonts w:ascii="Sylfaen" w:hAnsi="Sylfaen" w:cs="Sylfaen"/>
          <w:b/>
          <w:bCs/>
          <w:sz w:val="18"/>
          <w:szCs w:val="18"/>
          <w:lang w:val="ka-GE"/>
        </w:rPr>
        <w:t xml:space="preserve">ტყიბულის </w:t>
      </w:r>
      <w:proofErr w:type="gramStart"/>
      <w:r w:rsidR="00583DE2" w:rsidRPr="00060689">
        <w:rPr>
          <w:rFonts w:ascii="Sylfaen" w:hAnsi="Sylfaen" w:cs="Sylfaen"/>
          <w:b/>
          <w:bCs/>
          <w:sz w:val="18"/>
          <w:szCs w:val="18"/>
          <w:lang w:val="ka-GE"/>
        </w:rPr>
        <w:t>მუნიციპალიტეტში</w:t>
      </w:r>
      <w:r w:rsidRPr="00060689">
        <w:rPr>
          <w:rFonts w:ascii="Sylfaen" w:hAnsi="Sylfaen" w:cs="Sylfaen"/>
          <w:b/>
          <w:bCs/>
          <w:sz w:val="18"/>
          <w:szCs w:val="18"/>
        </w:rPr>
        <w:t>“</w:t>
      </w:r>
      <w:r w:rsidRPr="00060689">
        <w:rPr>
          <w:rFonts w:ascii="Sylfaen" w:hAnsi="Sylfaen" w:cs="Sylfaen"/>
          <w:sz w:val="18"/>
          <w:szCs w:val="18"/>
        </w:rPr>
        <w:t xml:space="preserve"> —</w:t>
      </w:r>
      <w:proofErr w:type="gramEnd"/>
      <w:r w:rsidRPr="00060689">
        <w:rPr>
          <w:rFonts w:ascii="Sylfaen" w:hAnsi="Sylfaen" w:cs="Sylfaen"/>
          <w:sz w:val="18"/>
          <w:szCs w:val="18"/>
        </w:rPr>
        <w:t xml:space="preserve"> </w:t>
      </w:r>
      <w:proofErr w:type="spellStart"/>
      <w:r w:rsidRPr="00060689">
        <w:rPr>
          <w:rFonts w:ascii="Sylfaen" w:hAnsi="Sylfaen" w:cs="Sylfaen"/>
          <w:sz w:val="18"/>
          <w:szCs w:val="18"/>
        </w:rPr>
        <w:t>თანამედროვე</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კულტურული</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და</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საგანმანათლებლო</w:t>
      </w:r>
      <w:proofErr w:type="spellEnd"/>
      <w:r w:rsidRPr="00060689">
        <w:rPr>
          <w:rFonts w:ascii="Sylfaen" w:hAnsi="Sylfaen" w:cs="Sylfaen"/>
          <w:sz w:val="18"/>
          <w:szCs w:val="18"/>
        </w:rPr>
        <w:t xml:space="preserve"> </w:t>
      </w:r>
      <w:proofErr w:type="spellStart"/>
      <w:proofErr w:type="gramStart"/>
      <w:r w:rsidR="00C05919" w:rsidRPr="00060689">
        <w:rPr>
          <w:rFonts w:ascii="Sylfaen" w:hAnsi="Sylfaen" w:cs="Sylfaen"/>
          <w:sz w:val="18"/>
          <w:szCs w:val="18"/>
        </w:rPr>
        <w:t>კერა</w:t>
      </w:r>
      <w:proofErr w:type="spellEnd"/>
      <w:r w:rsidR="00C05919" w:rsidRPr="00060689">
        <w:rPr>
          <w:rFonts w:ascii="Sylfaen" w:hAnsi="Sylfaen" w:cs="Sylfaen"/>
          <w:sz w:val="18"/>
          <w:szCs w:val="18"/>
        </w:rPr>
        <w:t xml:space="preserve"> </w:t>
      </w:r>
      <w:r w:rsidRPr="00060689">
        <w:rPr>
          <w:rFonts w:ascii="Sylfaen" w:hAnsi="Sylfaen" w:cs="Sylfaen"/>
          <w:sz w:val="18"/>
          <w:szCs w:val="18"/>
        </w:rPr>
        <w:t xml:space="preserve"> </w:t>
      </w:r>
      <w:proofErr w:type="spellStart"/>
      <w:r w:rsidRPr="00060689">
        <w:rPr>
          <w:rFonts w:ascii="Sylfaen" w:hAnsi="Sylfaen" w:cs="Sylfaen"/>
          <w:sz w:val="18"/>
          <w:szCs w:val="18"/>
        </w:rPr>
        <w:t>რომელიც</w:t>
      </w:r>
      <w:proofErr w:type="spellEnd"/>
      <w:proofErr w:type="gramEnd"/>
      <w:r w:rsidRPr="00060689">
        <w:rPr>
          <w:rFonts w:ascii="Sylfaen" w:hAnsi="Sylfaen" w:cs="Sylfaen"/>
          <w:sz w:val="18"/>
          <w:szCs w:val="18"/>
        </w:rPr>
        <w:t xml:space="preserve"> </w:t>
      </w:r>
      <w:proofErr w:type="spellStart"/>
      <w:r w:rsidRPr="00060689">
        <w:rPr>
          <w:rFonts w:ascii="Sylfaen" w:hAnsi="Sylfaen" w:cs="Sylfaen"/>
          <w:sz w:val="18"/>
          <w:szCs w:val="18"/>
        </w:rPr>
        <w:t>აერთიანებს</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ტრადიციულ</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ხელოვნებასა</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და</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ინოვაციურ</w:t>
      </w:r>
      <w:proofErr w:type="spellEnd"/>
      <w:r w:rsidRPr="00060689">
        <w:rPr>
          <w:rFonts w:ascii="Sylfaen" w:hAnsi="Sylfaen" w:cs="Sylfaen"/>
          <w:sz w:val="18"/>
          <w:szCs w:val="18"/>
        </w:rPr>
        <w:t xml:space="preserve"> </w:t>
      </w:r>
      <w:proofErr w:type="spellStart"/>
      <w:r w:rsidRPr="00060689">
        <w:rPr>
          <w:rFonts w:ascii="Sylfaen" w:hAnsi="Sylfaen" w:cs="Sylfaen"/>
          <w:sz w:val="18"/>
          <w:szCs w:val="18"/>
        </w:rPr>
        <w:t>ტექნოლოგიებს</w:t>
      </w:r>
      <w:proofErr w:type="spellEnd"/>
    </w:p>
    <w:p w14:paraId="613821A0" w14:textId="77777777" w:rsidR="005A0708" w:rsidRPr="00060689" w:rsidRDefault="005A0708" w:rsidP="005A0708">
      <w:pPr>
        <w:pStyle w:val="ListParagraph"/>
        <w:jc w:val="both"/>
        <w:rPr>
          <w:rFonts w:ascii="Sylfaen" w:hAnsi="Sylfaen" w:cs="Sylfaen"/>
          <w:lang w:val="ka-GE"/>
        </w:rPr>
      </w:pPr>
    </w:p>
    <w:p w14:paraId="416ED217" w14:textId="25967030" w:rsidR="005A0708" w:rsidRPr="00060689" w:rsidRDefault="005A0708" w:rsidP="005A0708">
      <w:pPr>
        <w:pStyle w:val="ListParagraph"/>
        <w:numPr>
          <w:ilvl w:val="0"/>
          <w:numId w:val="13"/>
        </w:numPr>
        <w:spacing w:after="0" w:line="240" w:lineRule="auto"/>
        <w:jc w:val="both"/>
        <w:rPr>
          <w:rFonts w:ascii="Sylfaen" w:hAnsi="Sylfaen"/>
          <w:lang w:val="ka-GE"/>
        </w:rPr>
      </w:pPr>
      <w:r w:rsidRPr="00060689">
        <w:rPr>
          <w:rFonts w:ascii="Sylfaen" w:hAnsi="Sylfaen" w:cs="Sylfaen"/>
          <w:b/>
          <w:lang w:val="ka-GE"/>
        </w:rPr>
        <w:t>თემატიკა</w:t>
      </w:r>
      <w:r w:rsidRPr="00060689">
        <w:rPr>
          <w:rFonts w:ascii="Sylfaen" w:hAnsi="Sylfaen" w:cs="Sylfaen"/>
          <w:b/>
        </w:rPr>
        <w:t>:</w:t>
      </w:r>
    </w:p>
    <w:p w14:paraId="1F8266CB" w14:textId="084AB25C" w:rsidR="00C7426E" w:rsidRDefault="005A0708" w:rsidP="005903A6">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(გამოცხადებული საკონკურსო თემის დასახელება)</w:t>
      </w:r>
    </w:p>
    <w:p w14:paraId="63B34389" w14:textId="77777777" w:rsidR="00643517" w:rsidRDefault="00643517" w:rsidP="005903A6">
      <w:pPr>
        <w:spacing w:after="0" w:line="240" w:lineRule="auto"/>
        <w:ind w:left="360"/>
        <w:jc w:val="both"/>
        <w:rPr>
          <w:rFonts w:ascii="Sylfaen" w:hAnsi="Sylfaen" w:cs="Sylfaen"/>
          <w:sz w:val="18"/>
          <w:szCs w:val="18"/>
          <w:lang w:val="ka-GE"/>
        </w:rPr>
      </w:pPr>
    </w:p>
    <w:p w14:paraId="392D0A61" w14:textId="37297B7C" w:rsidR="00D578FB" w:rsidRPr="00D578FB" w:rsidRDefault="00D578FB" w:rsidP="00794EF0">
      <w:pPr>
        <w:spacing w:after="0" w:line="240" w:lineRule="auto"/>
        <w:ind w:left="360"/>
        <w:jc w:val="both"/>
        <w:rPr>
          <w:rFonts w:ascii="Sylfaen" w:hAnsi="Sylfaen" w:cs="Sylfaen"/>
          <w:sz w:val="18"/>
          <w:szCs w:val="18"/>
          <w:lang w:val="ka-GE"/>
        </w:rPr>
      </w:pPr>
      <w:r w:rsidRPr="00D578FB">
        <w:rPr>
          <w:rFonts w:ascii="Sylfaen" w:hAnsi="Sylfaen" w:cs="Sylfaen"/>
          <w:sz w:val="18"/>
          <w:szCs w:val="18"/>
          <w:lang w:val="ka-GE"/>
        </w:rPr>
        <w:t>პროექტი წარდგენილია ძირითად თემაზე:</w:t>
      </w:r>
      <w:r w:rsidR="00794EF0">
        <w:rPr>
          <w:rFonts w:ascii="Sylfaen" w:hAnsi="Sylfaen" w:cs="Sylfaen"/>
          <w:sz w:val="18"/>
          <w:szCs w:val="18"/>
          <w:lang w:val="ka-GE"/>
        </w:rPr>
        <w:t xml:space="preserve"> </w:t>
      </w:r>
      <w:r w:rsidRPr="00117C2E">
        <w:rPr>
          <w:rFonts w:ascii="Sylfaen" w:hAnsi="Sylfaen" w:cs="Sylfaen"/>
          <w:b/>
          <w:bCs/>
          <w:sz w:val="18"/>
          <w:szCs w:val="18"/>
          <w:lang w:val="ka-GE"/>
        </w:rPr>
        <w:t>N13 — „საერთაშორისო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p>
    <w:p w14:paraId="1A56A461" w14:textId="77777777" w:rsidR="00865DB4" w:rsidRDefault="00865DB4" w:rsidP="002D3D17">
      <w:pPr>
        <w:spacing w:after="0" w:line="240" w:lineRule="auto"/>
        <w:ind w:left="360"/>
        <w:jc w:val="both"/>
        <w:rPr>
          <w:rFonts w:ascii="Sylfaen" w:hAnsi="Sylfaen" w:cs="Sylfaen"/>
          <w:sz w:val="18"/>
          <w:szCs w:val="18"/>
          <w:lang w:val="ka-GE"/>
        </w:rPr>
      </w:pPr>
    </w:p>
    <w:p w14:paraId="5B846CC7" w14:textId="77777777" w:rsidR="007C10FE" w:rsidRDefault="00131778" w:rsidP="00D866E1">
      <w:pPr>
        <w:spacing w:after="0" w:line="240" w:lineRule="auto"/>
        <w:ind w:left="360"/>
        <w:jc w:val="both"/>
        <w:rPr>
          <w:rFonts w:ascii="Sylfaen" w:hAnsi="Sylfaen" w:cs="Sylfaen"/>
          <w:sz w:val="18"/>
          <w:szCs w:val="18"/>
          <w:lang w:val="ka-GE"/>
        </w:rPr>
      </w:pPr>
      <w:r w:rsidRPr="001F6CDB">
        <w:rPr>
          <w:rFonts w:ascii="Sylfaen" w:hAnsi="Sylfaen" w:cs="Sylfaen"/>
          <w:sz w:val="18"/>
          <w:szCs w:val="18"/>
          <w:lang w:val="ka-GE"/>
        </w:rPr>
        <w:t>ეკონომიკური და სოციალური ცხოვრების კატალიზატორი (CESL) არის ევროკავშირისა და გერმანიის მთავრობის მიერ დაფინანსებული ინიციატივა</w:t>
      </w:r>
      <w:r w:rsidR="001F6CDB">
        <w:rPr>
          <w:rFonts w:ascii="Sylfaen" w:hAnsi="Sylfaen" w:cs="Sylfaen"/>
          <w:sz w:val="18"/>
          <w:szCs w:val="18"/>
          <w:lang w:val="ka-GE"/>
        </w:rPr>
        <w:t xml:space="preserve"> </w:t>
      </w:r>
      <w:r w:rsidRPr="001F6CDB">
        <w:rPr>
          <w:rFonts w:ascii="Sylfaen" w:hAnsi="Sylfaen" w:cs="Sylfaen"/>
          <w:sz w:val="18"/>
          <w:szCs w:val="18"/>
          <w:lang w:val="ka-GE"/>
        </w:rPr>
        <w:t>რომელსაც ახორციელებს გერმანიის საერთაშორისო თანამშრომლობის საზოგადოება (GIZ)</w:t>
      </w:r>
      <w:r w:rsidR="00BA342B">
        <w:rPr>
          <w:rFonts w:ascii="Sylfaen" w:hAnsi="Sylfaen" w:cs="Sylfaen"/>
          <w:sz w:val="18"/>
          <w:szCs w:val="18"/>
          <w:lang w:val="ka-GE"/>
        </w:rPr>
        <w:t>.</w:t>
      </w:r>
      <w:r w:rsidRPr="001F6CDB">
        <w:rPr>
          <w:rFonts w:ascii="Sylfaen" w:hAnsi="Sylfaen" w:cs="Sylfaen"/>
          <w:sz w:val="18"/>
          <w:szCs w:val="18"/>
          <w:lang w:val="ka-GE"/>
        </w:rPr>
        <w:t> </w:t>
      </w:r>
      <w:r w:rsidR="00D866E1">
        <w:rPr>
          <w:rFonts w:ascii="Sylfaen" w:hAnsi="Sylfaen" w:cs="Sylfaen"/>
          <w:sz w:val="18"/>
          <w:szCs w:val="18"/>
          <w:lang w:val="ka-GE"/>
        </w:rPr>
        <w:t xml:space="preserve"> </w:t>
      </w:r>
      <w:r w:rsidR="00085E23">
        <w:rPr>
          <w:rFonts w:ascii="Sylfaen" w:hAnsi="Sylfaen" w:cs="Sylfaen"/>
          <w:sz w:val="18"/>
          <w:szCs w:val="18"/>
          <w:lang w:val="ka-GE"/>
        </w:rPr>
        <w:t xml:space="preserve">ტყიბულის მუნიციპალიტეტის </w:t>
      </w:r>
      <w:r w:rsidR="00231567">
        <w:rPr>
          <w:rFonts w:ascii="Sylfaen" w:hAnsi="Sylfaen" w:cs="Sylfaen"/>
          <w:sz w:val="18"/>
          <w:szCs w:val="18"/>
          <w:lang w:val="ka-GE"/>
        </w:rPr>
        <w:t>წინამდებარე პრაქტიკა</w:t>
      </w:r>
      <w:r w:rsidR="00085E23">
        <w:rPr>
          <w:rFonts w:ascii="Sylfaen" w:hAnsi="Sylfaen" w:cs="Sylfaen"/>
          <w:sz w:val="18"/>
          <w:szCs w:val="18"/>
          <w:lang w:val="ka-GE"/>
        </w:rPr>
        <w:t xml:space="preserve"> </w:t>
      </w:r>
      <w:r w:rsidR="00D578FB" w:rsidRPr="00D578FB">
        <w:rPr>
          <w:rFonts w:ascii="Sylfaen" w:hAnsi="Sylfaen" w:cs="Sylfaen"/>
          <w:sz w:val="18"/>
          <w:szCs w:val="18"/>
          <w:lang w:val="ka-GE"/>
        </w:rPr>
        <w:t>„ვიზუალური ხელოვნებისა და ინოვაციების სკო</w:t>
      </w:r>
      <w:r w:rsidR="00085E23">
        <w:rPr>
          <w:rFonts w:ascii="Sylfaen" w:hAnsi="Sylfaen" w:cs="Sylfaen"/>
          <w:sz w:val="18"/>
          <w:szCs w:val="18"/>
          <w:lang w:val="ka-GE"/>
        </w:rPr>
        <w:t>ლა“</w:t>
      </w:r>
      <w:r w:rsidR="00D578FB" w:rsidRPr="00D578FB">
        <w:rPr>
          <w:rFonts w:ascii="Sylfaen" w:hAnsi="Sylfaen" w:cs="Sylfaen"/>
          <w:sz w:val="18"/>
          <w:szCs w:val="18"/>
          <w:lang w:val="ka-GE"/>
        </w:rPr>
        <w:t xml:space="preserve"> </w:t>
      </w:r>
      <w:r w:rsidR="001F6CDB">
        <w:rPr>
          <w:rFonts w:ascii="Sylfaen" w:hAnsi="Sylfaen" w:cs="Sylfaen"/>
          <w:sz w:val="18"/>
          <w:szCs w:val="18"/>
          <w:lang w:val="ka-GE"/>
        </w:rPr>
        <w:t xml:space="preserve">სწორედ </w:t>
      </w:r>
      <w:r w:rsidR="00FD6714">
        <w:rPr>
          <w:rFonts w:ascii="Sylfaen" w:hAnsi="Sylfaen" w:cs="Sylfaen"/>
          <w:sz w:val="18"/>
          <w:szCs w:val="18"/>
          <w:lang w:val="ka-GE"/>
        </w:rPr>
        <w:t>გერმანიის საერთაშორისო თანამშრომლობის საზოგადოების(</w:t>
      </w:r>
      <w:r w:rsidR="00FD6714" w:rsidRPr="001F6CDB">
        <w:rPr>
          <w:rFonts w:ascii="Sylfaen" w:hAnsi="Sylfaen" w:cs="Sylfaen"/>
          <w:sz w:val="18"/>
          <w:szCs w:val="18"/>
          <w:lang w:val="ka-GE"/>
        </w:rPr>
        <w:t xml:space="preserve">GIZ) მიერ </w:t>
      </w:r>
      <w:r w:rsidR="007D283B" w:rsidRPr="001F6CDB">
        <w:rPr>
          <w:rFonts w:ascii="Sylfaen" w:hAnsi="Sylfaen" w:cs="Sylfaen"/>
          <w:sz w:val="18"/>
          <w:szCs w:val="18"/>
          <w:lang w:val="ka-GE"/>
        </w:rPr>
        <w:t xml:space="preserve">იქნა დაფინანსებული. </w:t>
      </w:r>
      <w:r w:rsidR="003007A7">
        <w:rPr>
          <w:rFonts w:ascii="Sylfaen" w:hAnsi="Sylfaen" w:cs="Sylfaen"/>
          <w:sz w:val="18"/>
          <w:szCs w:val="18"/>
          <w:lang w:val="ka-GE"/>
        </w:rPr>
        <w:t xml:space="preserve"> </w:t>
      </w:r>
    </w:p>
    <w:p w14:paraId="0FF3FC17" w14:textId="102BC4E6" w:rsidR="00D578FB" w:rsidRDefault="000B34D3" w:rsidP="00D866E1">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აღნიშნული პრაქტიკა </w:t>
      </w:r>
      <w:r w:rsidR="00D578FB" w:rsidRPr="00D578FB">
        <w:rPr>
          <w:rFonts w:ascii="Sylfaen" w:hAnsi="Sylfaen" w:cs="Sylfaen"/>
          <w:sz w:val="18"/>
          <w:szCs w:val="18"/>
          <w:lang w:val="ka-GE"/>
        </w:rPr>
        <w:t xml:space="preserve">წარმოადგენს </w:t>
      </w:r>
      <w:r w:rsidR="00EB152C">
        <w:rPr>
          <w:rFonts w:ascii="Sylfaen" w:hAnsi="Sylfaen" w:cs="Sylfaen"/>
          <w:sz w:val="18"/>
          <w:szCs w:val="18"/>
          <w:lang w:val="ka-GE"/>
        </w:rPr>
        <w:t xml:space="preserve">ნათელ </w:t>
      </w:r>
      <w:r w:rsidR="00D578FB" w:rsidRPr="00D578FB">
        <w:rPr>
          <w:rFonts w:ascii="Sylfaen" w:hAnsi="Sylfaen" w:cs="Sylfaen"/>
          <w:sz w:val="18"/>
          <w:szCs w:val="18"/>
          <w:lang w:val="ka-GE"/>
        </w:rPr>
        <w:t>მაგალითს,</w:t>
      </w:r>
      <w:r w:rsidR="00A03A45">
        <w:rPr>
          <w:rFonts w:ascii="Sylfaen" w:hAnsi="Sylfaen" w:cs="Sylfaen"/>
          <w:sz w:val="18"/>
          <w:szCs w:val="18"/>
          <w:lang w:val="ka-GE"/>
        </w:rPr>
        <w:t xml:space="preserve"> იმისა </w:t>
      </w:r>
      <w:r w:rsidR="00D578FB" w:rsidRPr="00D578FB">
        <w:rPr>
          <w:rFonts w:ascii="Sylfaen" w:hAnsi="Sylfaen" w:cs="Sylfaen"/>
          <w:sz w:val="18"/>
          <w:szCs w:val="18"/>
          <w:lang w:val="ka-GE"/>
        </w:rPr>
        <w:t xml:space="preserve">თუ როგორ შეუძლია </w:t>
      </w:r>
      <w:r w:rsidR="00027373">
        <w:rPr>
          <w:rFonts w:ascii="Sylfaen" w:hAnsi="Sylfaen" w:cs="Sylfaen"/>
          <w:sz w:val="18"/>
          <w:szCs w:val="18"/>
          <w:lang w:val="ka-GE"/>
        </w:rPr>
        <w:t>პოსტინდუსტრიულ მუნიციპალიტეტს</w:t>
      </w:r>
      <w:r w:rsidR="00D578FB" w:rsidRPr="00D578FB">
        <w:rPr>
          <w:rFonts w:ascii="Sylfaen" w:hAnsi="Sylfaen" w:cs="Sylfaen"/>
          <w:sz w:val="18"/>
          <w:szCs w:val="18"/>
          <w:lang w:val="ka-GE"/>
        </w:rPr>
        <w:t xml:space="preserve"> წარმატებით მოიზიდოს, ეფექტიანად აითვისოს და მდგრად</w:t>
      </w:r>
      <w:r w:rsidR="008E745F">
        <w:rPr>
          <w:rFonts w:ascii="Sylfaen" w:hAnsi="Sylfaen" w:cs="Sylfaen"/>
          <w:sz w:val="18"/>
          <w:szCs w:val="18"/>
          <w:lang w:val="ka-GE"/>
        </w:rPr>
        <w:t>,</w:t>
      </w:r>
      <w:r w:rsidR="002508FD">
        <w:rPr>
          <w:rFonts w:ascii="Sylfaen" w:hAnsi="Sylfaen" w:cs="Sylfaen"/>
          <w:sz w:val="18"/>
          <w:szCs w:val="18"/>
          <w:lang w:val="ka-GE"/>
        </w:rPr>
        <w:t>ს</w:t>
      </w:r>
      <w:r w:rsidR="00D578FB" w:rsidRPr="00D578FB">
        <w:rPr>
          <w:rFonts w:ascii="Sylfaen" w:hAnsi="Sylfaen" w:cs="Sylfaen"/>
          <w:sz w:val="18"/>
          <w:szCs w:val="18"/>
          <w:lang w:val="ka-GE"/>
        </w:rPr>
        <w:t xml:space="preserve"> </w:t>
      </w:r>
      <w:r w:rsidR="00027373">
        <w:rPr>
          <w:rFonts w:ascii="Sylfaen" w:hAnsi="Sylfaen" w:cs="Sylfaen"/>
          <w:sz w:val="18"/>
          <w:szCs w:val="18"/>
          <w:lang w:val="ka-GE"/>
        </w:rPr>
        <w:t>ინოვაციურ პროექტად</w:t>
      </w:r>
      <w:r w:rsidR="00D578FB" w:rsidRPr="00D578FB">
        <w:rPr>
          <w:rFonts w:ascii="Sylfaen" w:hAnsi="Sylfaen" w:cs="Sylfaen"/>
          <w:sz w:val="18"/>
          <w:szCs w:val="18"/>
          <w:lang w:val="ka-GE"/>
        </w:rPr>
        <w:t xml:space="preserve"> </w:t>
      </w:r>
      <w:r w:rsidR="00027373">
        <w:rPr>
          <w:rFonts w:ascii="Sylfaen" w:hAnsi="Sylfaen" w:cs="Sylfaen"/>
          <w:sz w:val="18"/>
          <w:szCs w:val="18"/>
          <w:lang w:val="ka-GE"/>
        </w:rPr>
        <w:t>აქციოს</w:t>
      </w:r>
      <w:r w:rsidR="00D578FB" w:rsidRPr="00D578FB">
        <w:rPr>
          <w:rFonts w:ascii="Sylfaen" w:hAnsi="Sylfaen" w:cs="Sylfaen"/>
          <w:sz w:val="18"/>
          <w:szCs w:val="18"/>
          <w:lang w:val="ka-GE"/>
        </w:rPr>
        <w:t xml:space="preserve"> საერთაშორისო გრანტი.</w:t>
      </w:r>
    </w:p>
    <w:p w14:paraId="14563D90" w14:textId="77777777" w:rsidR="008501F4" w:rsidRPr="00D578FB" w:rsidRDefault="008501F4" w:rsidP="00D866E1">
      <w:pPr>
        <w:spacing w:after="0" w:line="240" w:lineRule="auto"/>
        <w:ind w:left="360"/>
        <w:jc w:val="both"/>
        <w:rPr>
          <w:rFonts w:ascii="Sylfaen" w:hAnsi="Sylfaen" w:cs="Sylfaen"/>
          <w:sz w:val="18"/>
          <w:szCs w:val="18"/>
          <w:lang w:val="ka-GE"/>
        </w:rPr>
      </w:pPr>
    </w:p>
    <w:p w14:paraId="4230A86E" w14:textId="7C743881" w:rsidR="00D578FB" w:rsidRDefault="00B62886" w:rsidP="002D3D17">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გარდა ძირითადი საკონკურსო თემისა, </w:t>
      </w:r>
      <w:r w:rsidR="00D578FB" w:rsidRPr="00D578FB">
        <w:rPr>
          <w:rFonts w:ascii="Sylfaen" w:hAnsi="Sylfaen" w:cs="Sylfaen"/>
          <w:sz w:val="18"/>
          <w:szCs w:val="18"/>
          <w:lang w:val="ka-GE"/>
        </w:rPr>
        <w:t>პროექტი</w:t>
      </w:r>
      <w:r w:rsidR="00485849">
        <w:rPr>
          <w:rFonts w:ascii="Sylfaen" w:hAnsi="Sylfaen" w:cs="Sylfaen"/>
          <w:sz w:val="18"/>
          <w:szCs w:val="18"/>
          <w:lang w:val="ka-GE"/>
        </w:rPr>
        <w:t xml:space="preserve"> მისი მულტიფუნქციური ხასიათიდან გამომდინარე</w:t>
      </w:r>
      <w:r w:rsidR="00D578FB" w:rsidRPr="00D578FB">
        <w:rPr>
          <w:rFonts w:ascii="Sylfaen" w:hAnsi="Sylfaen" w:cs="Sylfaen"/>
          <w:sz w:val="18"/>
          <w:szCs w:val="18"/>
          <w:lang w:val="ka-GE"/>
        </w:rPr>
        <w:t xml:space="preserve"> მჭიდროდ უკავშირდება შემდეგ საკონკურსო თემებსაც:</w:t>
      </w:r>
    </w:p>
    <w:p w14:paraId="6FF0D8FA" w14:textId="77777777" w:rsidR="00767D37" w:rsidRPr="00B5353F" w:rsidRDefault="00767D37" w:rsidP="005903A6">
      <w:pPr>
        <w:spacing w:after="0" w:line="240" w:lineRule="auto"/>
        <w:ind w:left="360"/>
        <w:jc w:val="both"/>
        <w:rPr>
          <w:rFonts w:ascii="Sylfaen" w:hAnsi="Sylfaen" w:cs="Sylfaen"/>
          <w:sz w:val="18"/>
          <w:szCs w:val="18"/>
        </w:rPr>
      </w:pPr>
    </w:p>
    <w:p w14:paraId="1F380853" w14:textId="77777777" w:rsidR="004E68B5" w:rsidRPr="005903A6" w:rsidRDefault="004E68B5" w:rsidP="004E68B5">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 xml:space="preserve">N5 — </w:t>
      </w:r>
      <w:proofErr w:type="spellStart"/>
      <w:r w:rsidRPr="005903A6">
        <w:rPr>
          <w:rFonts w:ascii="Sylfaen" w:hAnsi="Sylfaen" w:cs="Sylfaen"/>
          <w:b/>
          <w:bCs/>
          <w:sz w:val="18"/>
          <w:szCs w:val="18"/>
        </w:rPr>
        <w:t>სკოლამდელი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აღზრდა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სკოლისგარეშე</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განათლება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ზრდასრულთა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განათლების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მუნიციპალური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პროგრამები</w:t>
      </w:r>
      <w:proofErr w:type="spellEnd"/>
      <w:r w:rsidRPr="005903A6">
        <w:rPr>
          <w:rFonts w:ascii="Sylfaen" w:hAnsi="Sylfaen" w:cs="Sylfaen"/>
          <w:sz w:val="18"/>
          <w:szCs w:val="18"/>
        </w:rPr>
        <w:t xml:space="preserve"> – </w:t>
      </w:r>
      <w:proofErr w:type="spellStart"/>
      <w:r w:rsidRPr="005903A6">
        <w:rPr>
          <w:rFonts w:ascii="Sylfaen" w:hAnsi="Sylfaen" w:cs="Sylfaen"/>
          <w:sz w:val="18"/>
          <w:szCs w:val="18"/>
        </w:rPr>
        <w:t>ვიზუალური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ხელოვნებისა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ინოვაციების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სკოლა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ფუნქციონირებს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როგორც</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არაფორმალური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განათლების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კერა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ახალგაზრდული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ჰაბი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სადაც</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ეტაპობრივად</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ყალიბდება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ქალაქის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განვითარებაზე</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ორიენტირებული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მოტივირებული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ახალგაზრდების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გუნდი</w:t>
      </w:r>
      <w:proofErr w:type="spellEnd"/>
      <w:r w:rsidRPr="005903A6">
        <w:rPr>
          <w:rFonts w:ascii="Sylfaen" w:hAnsi="Sylfaen" w:cs="Sylfaen"/>
          <w:sz w:val="18"/>
          <w:szCs w:val="18"/>
        </w:rPr>
        <w:t>.</w:t>
      </w:r>
    </w:p>
    <w:p w14:paraId="3203B24C" w14:textId="49B2CF30" w:rsidR="004E68B5" w:rsidRPr="005903A6" w:rsidRDefault="004E68B5" w:rsidP="004E68B5">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 xml:space="preserve">N6 — </w:t>
      </w:r>
      <w:proofErr w:type="spellStart"/>
      <w:r w:rsidRPr="005903A6">
        <w:rPr>
          <w:rFonts w:ascii="Sylfaen" w:hAnsi="Sylfaen" w:cs="Sylfaen"/>
          <w:b/>
          <w:bCs/>
          <w:sz w:val="18"/>
          <w:szCs w:val="18"/>
        </w:rPr>
        <w:t>გარემოს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დაცვა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ენერგოეფექტურობა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მდგრადი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ურბანული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განვითარება</w:t>
      </w:r>
      <w:proofErr w:type="spellEnd"/>
      <w:r w:rsidRPr="005903A6">
        <w:rPr>
          <w:rFonts w:ascii="Sylfaen" w:hAnsi="Sylfaen" w:cs="Sylfaen"/>
          <w:sz w:val="18"/>
          <w:szCs w:val="18"/>
        </w:rPr>
        <w:t xml:space="preserve"> – </w:t>
      </w:r>
      <w:proofErr w:type="spellStart"/>
      <w:r w:rsidRPr="005903A6">
        <w:rPr>
          <w:rFonts w:ascii="Sylfaen" w:hAnsi="Sylfaen" w:cs="Sylfaen"/>
          <w:sz w:val="18"/>
          <w:szCs w:val="18"/>
        </w:rPr>
        <w:t>ძველი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სამხატვრო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სკოლის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შენობის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რეაბილიტაცია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მისი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ფუნქციური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გარდაქმნა</w:t>
      </w:r>
      <w:proofErr w:type="spellEnd"/>
      <w:r w:rsidRPr="005903A6">
        <w:rPr>
          <w:rFonts w:ascii="Sylfaen" w:hAnsi="Sylfaen" w:cs="Sylfaen"/>
          <w:sz w:val="18"/>
          <w:szCs w:val="18"/>
        </w:rPr>
        <w:t xml:space="preserve"> </w:t>
      </w:r>
      <w:proofErr w:type="spellStart"/>
      <w:r w:rsidR="006B4E4A">
        <w:rPr>
          <w:rFonts w:ascii="Sylfaen" w:hAnsi="Sylfaen" w:cs="Sylfaen"/>
          <w:sz w:val="18"/>
          <w:szCs w:val="18"/>
        </w:rPr>
        <w:t>სამხატვრო</w:t>
      </w:r>
      <w:proofErr w:type="spellEnd"/>
      <w:r w:rsidR="006B4E4A">
        <w:rPr>
          <w:rFonts w:ascii="Sylfaen" w:hAnsi="Sylfaen" w:cs="Sylfaen"/>
          <w:sz w:val="18"/>
          <w:szCs w:val="18"/>
        </w:rPr>
        <w:t xml:space="preserve"> </w:t>
      </w:r>
      <w:proofErr w:type="spellStart"/>
      <w:r w:rsidR="006B4E4A">
        <w:rPr>
          <w:rFonts w:ascii="Sylfaen" w:hAnsi="Sylfaen" w:cs="Sylfaen"/>
          <w:sz w:val="18"/>
          <w:szCs w:val="18"/>
        </w:rPr>
        <w:t>და</w:t>
      </w:r>
      <w:proofErr w:type="spellEnd"/>
      <w:r w:rsidR="006B4E4A">
        <w:rPr>
          <w:rFonts w:ascii="Sylfaen" w:hAnsi="Sylfaen" w:cs="Sylfaen"/>
          <w:sz w:val="18"/>
          <w:szCs w:val="18"/>
        </w:rPr>
        <w:t xml:space="preserve"> </w:t>
      </w:r>
      <w:proofErr w:type="spellStart"/>
      <w:r w:rsidRPr="005903A6">
        <w:rPr>
          <w:rFonts w:ascii="Sylfaen" w:hAnsi="Sylfaen" w:cs="Sylfaen"/>
          <w:sz w:val="18"/>
          <w:szCs w:val="18"/>
        </w:rPr>
        <w:t>ინოვაციების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ჰაბად</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ემსახურება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ქალაქის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კულტურული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მემკვიდრეობის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შენარჩუნებას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ურბანული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გარემოს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გამოცოცხლებას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სიცოცხლისუნარიანი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მდგრადი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საჯარო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სივრცის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შექმნას</w:t>
      </w:r>
      <w:proofErr w:type="spellEnd"/>
      <w:r w:rsidRPr="005903A6">
        <w:rPr>
          <w:rFonts w:ascii="Sylfaen" w:hAnsi="Sylfaen" w:cs="Sylfaen"/>
          <w:sz w:val="18"/>
          <w:szCs w:val="18"/>
        </w:rPr>
        <w:t>.</w:t>
      </w:r>
    </w:p>
    <w:p w14:paraId="1A0387FF" w14:textId="1A9DA7FE" w:rsidR="004E68B5" w:rsidRPr="005903A6" w:rsidRDefault="004E68B5" w:rsidP="004E68B5">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 xml:space="preserve">N8 — </w:t>
      </w:r>
      <w:proofErr w:type="spellStart"/>
      <w:r w:rsidRPr="005903A6">
        <w:rPr>
          <w:rFonts w:ascii="Sylfaen" w:hAnsi="Sylfaen" w:cs="Sylfaen"/>
          <w:b/>
          <w:bCs/>
          <w:sz w:val="18"/>
          <w:szCs w:val="18"/>
        </w:rPr>
        <w:t>ახალგაზრდული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პოლიტიკის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განხორციელება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ახალგაზრდების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ჩართულობის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ხელშეწყობა</w:t>
      </w:r>
      <w:proofErr w:type="spellEnd"/>
      <w:r w:rsidRPr="005903A6">
        <w:rPr>
          <w:rFonts w:ascii="Sylfaen" w:hAnsi="Sylfaen" w:cs="Sylfaen"/>
          <w:sz w:val="18"/>
          <w:szCs w:val="18"/>
        </w:rPr>
        <w:t xml:space="preserve"> – </w:t>
      </w:r>
      <w:proofErr w:type="spellStart"/>
      <w:r w:rsidRPr="005903A6">
        <w:rPr>
          <w:rFonts w:ascii="Sylfaen" w:hAnsi="Sylfaen" w:cs="Sylfaen"/>
          <w:sz w:val="18"/>
          <w:szCs w:val="18"/>
        </w:rPr>
        <w:t>სკოლა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ხელს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უწყობს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ახალგაზრდების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განათლებას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თვითრეალიზაციასა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ციფრულ</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სამყაროში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ინტეგრაციას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აძლევს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მათ</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შესაძლებლობას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ადგილობრივად</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დაეუფლონ</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თანამედროვე</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შრომის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ბაზრის</w:t>
      </w:r>
      <w:r w:rsidR="00C65257">
        <w:rPr>
          <w:rFonts w:ascii="Sylfaen" w:hAnsi="Sylfaen" w:cs="Sylfaen"/>
          <w:sz w:val="18"/>
          <w:szCs w:val="18"/>
        </w:rPr>
        <w:t>ათვის</w:t>
      </w:r>
      <w:proofErr w:type="spellEnd"/>
      <w:r w:rsidR="00C65257">
        <w:rPr>
          <w:rFonts w:ascii="Sylfaen" w:hAnsi="Sylfaen" w:cs="Sylfaen"/>
          <w:sz w:val="18"/>
          <w:szCs w:val="18"/>
        </w:rPr>
        <w:t xml:space="preserve"> </w:t>
      </w:r>
      <w:proofErr w:type="spellStart"/>
      <w:r w:rsidR="00C65257">
        <w:rPr>
          <w:rFonts w:ascii="Sylfaen" w:hAnsi="Sylfaen" w:cs="Sylfaen"/>
          <w:sz w:val="18"/>
          <w:szCs w:val="18"/>
        </w:rPr>
        <w:t>საჭირო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უნარებს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ჩაერთონ</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მუნიციპალიტეტის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საზოგადოებრივ</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კულტურულ</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ცხოვრებაში</w:t>
      </w:r>
      <w:proofErr w:type="spellEnd"/>
      <w:r w:rsidRPr="005903A6">
        <w:rPr>
          <w:rFonts w:ascii="Sylfaen" w:hAnsi="Sylfaen" w:cs="Sylfaen"/>
          <w:sz w:val="18"/>
          <w:szCs w:val="18"/>
        </w:rPr>
        <w:t>.</w:t>
      </w:r>
    </w:p>
    <w:p w14:paraId="58E228D7" w14:textId="77777777" w:rsidR="005903A6" w:rsidRPr="005903A6" w:rsidRDefault="005903A6" w:rsidP="005903A6">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 xml:space="preserve">N15 — </w:t>
      </w:r>
      <w:proofErr w:type="spellStart"/>
      <w:r w:rsidRPr="005903A6">
        <w:rPr>
          <w:rFonts w:ascii="Sylfaen" w:hAnsi="Sylfaen" w:cs="Sylfaen"/>
          <w:b/>
          <w:bCs/>
          <w:sz w:val="18"/>
          <w:szCs w:val="18"/>
        </w:rPr>
        <w:t>ხელოვნური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ინტელექტის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გამოყენებით</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ინოვაციური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მუნიციპალური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სერვისის</w:t>
      </w:r>
      <w:proofErr w:type="spellEnd"/>
      <w:r w:rsidRPr="005903A6">
        <w:rPr>
          <w:rFonts w:ascii="Sylfaen" w:hAnsi="Sylfaen" w:cs="Sylfaen"/>
          <w:b/>
          <w:bCs/>
          <w:sz w:val="18"/>
          <w:szCs w:val="18"/>
        </w:rPr>
        <w:t>/</w:t>
      </w:r>
      <w:proofErr w:type="spellStart"/>
      <w:r w:rsidRPr="005903A6">
        <w:rPr>
          <w:rFonts w:ascii="Sylfaen" w:hAnsi="Sylfaen" w:cs="Sylfaen"/>
          <w:b/>
          <w:bCs/>
          <w:sz w:val="18"/>
          <w:szCs w:val="18"/>
        </w:rPr>
        <w:t>პრაქტიკის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დანერგვა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მუნიციპალური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სერვისების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ელექტრონული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მოდულების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საშუალებით</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მიწოდების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მრავალფეროვნება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ციფრული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სერვისების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განვითარება</w:t>
      </w:r>
      <w:proofErr w:type="spellEnd"/>
      <w:r w:rsidRPr="005903A6">
        <w:rPr>
          <w:rFonts w:ascii="Sylfaen" w:hAnsi="Sylfaen" w:cs="Sylfaen"/>
          <w:sz w:val="18"/>
          <w:szCs w:val="18"/>
        </w:rPr>
        <w:t xml:space="preserve"> – </w:t>
      </w:r>
      <w:proofErr w:type="spellStart"/>
      <w:r w:rsidRPr="005903A6">
        <w:rPr>
          <w:rFonts w:ascii="Sylfaen" w:hAnsi="Sylfaen" w:cs="Sylfaen"/>
          <w:sz w:val="18"/>
          <w:szCs w:val="18"/>
        </w:rPr>
        <w:t>პროექტის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ფარგლებში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შემუშავებულია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ინოვაციური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საგანმანათლებლო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მოდულები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ტექნოლოგიური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მიმართულებები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გრაფიკული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დიზაინი</w:t>
      </w:r>
      <w:proofErr w:type="spellEnd"/>
      <w:r w:rsidRPr="005903A6">
        <w:rPr>
          <w:rFonts w:ascii="Sylfaen" w:hAnsi="Sylfaen" w:cs="Sylfaen"/>
          <w:sz w:val="18"/>
          <w:szCs w:val="18"/>
        </w:rPr>
        <w:t xml:space="preserve">, 3D </w:t>
      </w:r>
      <w:proofErr w:type="spellStart"/>
      <w:r w:rsidRPr="005903A6">
        <w:rPr>
          <w:rFonts w:ascii="Sylfaen" w:hAnsi="Sylfaen" w:cs="Sylfaen"/>
          <w:sz w:val="18"/>
          <w:szCs w:val="18"/>
        </w:rPr>
        <w:t>მოდელირება</w:t>
      </w:r>
      <w:proofErr w:type="spellEnd"/>
      <w:r w:rsidRPr="005903A6">
        <w:rPr>
          <w:rFonts w:ascii="Sylfaen" w:hAnsi="Sylfaen" w:cs="Sylfaen"/>
          <w:sz w:val="18"/>
          <w:szCs w:val="18"/>
        </w:rPr>
        <w:t xml:space="preserve">, STEM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ინოვაციების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კლუბი</w:t>
      </w:r>
      <w:proofErr w:type="spellEnd"/>
      <w:r w:rsidRPr="005903A6">
        <w:rPr>
          <w:rFonts w:ascii="Sylfaen" w:hAnsi="Sylfaen" w:cs="Sylfaen"/>
          <w:sz w:val="18"/>
          <w:szCs w:val="18"/>
        </w:rPr>
        <w:t>, AI-</w:t>
      </w:r>
      <w:proofErr w:type="spellStart"/>
      <w:r w:rsidRPr="005903A6">
        <w:rPr>
          <w:rFonts w:ascii="Sylfaen" w:hAnsi="Sylfaen" w:cs="Sylfaen"/>
          <w:sz w:val="18"/>
          <w:szCs w:val="18"/>
        </w:rPr>
        <w:t>სა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ციფრულ</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პროფესიებთან</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დაკავშირებული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კურსები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რაც</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მუნიციპალიტეტში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ციფრული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განათლებისა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ინოვაციური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სერვისების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განვითარებას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უწყობს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ხელს</w:t>
      </w:r>
      <w:proofErr w:type="spellEnd"/>
      <w:r w:rsidRPr="005903A6">
        <w:rPr>
          <w:rFonts w:ascii="Sylfaen" w:hAnsi="Sylfaen" w:cs="Sylfaen"/>
          <w:sz w:val="18"/>
          <w:szCs w:val="18"/>
        </w:rPr>
        <w:t>.</w:t>
      </w:r>
    </w:p>
    <w:p w14:paraId="16242121" w14:textId="6BE0F8BC" w:rsidR="005903A6" w:rsidRPr="005903A6" w:rsidRDefault="005903A6" w:rsidP="005903A6">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 xml:space="preserve">N17 — </w:t>
      </w:r>
      <w:proofErr w:type="spellStart"/>
      <w:r w:rsidRPr="005903A6">
        <w:rPr>
          <w:rFonts w:ascii="Sylfaen" w:hAnsi="Sylfaen" w:cs="Sylfaen"/>
          <w:b/>
          <w:bCs/>
          <w:sz w:val="18"/>
          <w:szCs w:val="18"/>
        </w:rPr>
        <w:t>საუკეთესო</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პრაქტიკად</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აღიარებული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პროექტის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გაზიარება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თანამშრომლობა</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მისი</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დანერგვის</w:t>
      </w:r>
      <w:proofErr w:type="spellEnd"/>
      <w:r w:rsidRPr="005903A6">
        <w:rPr>
          <w:rFonts w:ascii="Sylfaen" w:hAnsi="Sylfaen" w:cs="Sylfaen"/>
          <w:b/>
          <w:bCs/>
          <w:sz w:val="18"/>
          <w:szCs w:val="18"/>
        </w:rPr>
        <w:t xml:space="preserve"> </w:t>
      </w:r>
      <w:proofErr w:type="spellStart"/>
      <w:r w:rsidRPr="005903A6">
        <w:rPr>
          <w:rFonts w:ascii="Sylfaen" w:hAnsi="Sylfaen" w:cs="Sylfaen"/>
          <w:b/>
          <w:bCs/>
          <w:sz w:val="18"/>
          <w:szCs w:val="18"/>
        </w:rPr>
        <w:t>ხელშეწყობისთვის</w:t>
      </w:r>
      <w:proofErr w:type="spellEnd"/>
      <w:r w:rsidRPr="005903A6">
        <w:rPr>
          <w:rFonts w:ascii="Sylfaen" w:hAnsi="Sylfaen" w:cs="Sylfaen"/>
          <w:sz w:val="18"/>
          <w:szCs w:val="18"/>
        </w:rPr>
        <w:t xml:space="preserve"> – </w:t>
      </w:r>
      <w:proofErr w:type="spellStart"/>
      <w:r w:rsidRPr="005903A6">
        <w:rPr>
          <w:rFonts w:ascii="Sylfaen" w:hAnsi="Sylfaen" w:cs="Sylfaen"/>
          <w:sz w:val="18"/>
          <w:szCs w:val="18"/>
        </w:rPr>
        <w:t>გერმანიის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საერთაშორისო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თანამშრომლობის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საზოგადოებამ</w:t>
      </w:r>
      <w:proofErr w:type="spellEnd"/>
      <w:r w:rsidRPr="005903A6">
        <w:rPr>
          <w:rFonts w:ascii="Sylfaen" w:hAnsi="Sylfaen" w:cs="Sylfaen"/>
          <w:sz w:val="18"/>
          <w:szCs w:val="18"/>
        </w:rPr>
        <w:t xml:space="preserve"> (GIZ) CESL </w:t>
      </w:r>
      <w:proofErr w:type="spellStart"/>
      <w:r w:rsidRPr="005903A6">
        <w:rPr>
          <w:rFonts w:ascii="Sylfaen" w:hAnsi="Sylfaen" w:cs="Sylfaen"/>
          <w:sz w:val="18"/>
          <w:szCs w:val="18"/>
        </w:rPr>
        <w:t>პროგრამის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ფარგლებში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დაფინანსებული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მრავალი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ინიციატივიდან</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ტყიბულის</w:t>
      </w:r>
      <w:proofErr w:type="spellEnd"/>
      <w:r w:rsidRPr="005903A6">
        <w:rPr>
          <w:rFonts w:ascii="Sylfaen" w:hAnsi="Sylfaen" w:cs="Sylfaen"/>
          <w:sz w:val="18"/>
          <w:szCs w:val="18"/>
        </w:rPr>
        <w:t xml:space="preserve"> </w:t>
      </w:r>
      <w:proofErr w:type="spellStart"/>
      <w:r w:rsidR="001D5ABB">
        <w:rPr>
          <w:rFonts w:ascii="Sylfaen" w:hAnsi="Sylfaen" w:cs="Sylfaen"/>
          <w:sz w:val="18"/>
          <w:szCs w:val="18"/>
        </w:rPr>
        <w:t>მუნიციპალიტეტის</w:t>
      </w:r>
      <w:proofErr w:type="spellEnd"/>
      <w:r w:rsidR="001D5ABB">
        <w:rPr>
          <w:rFonts w:ascii="Sylfaen" w:hAnsi="Sylfaen" w:cs="Sylfaen"/>
          <w:sz w:val="18"/>
          <w:szCs w:val="18"/>
        </w:rPr>
        <w:t xml:space="preserve"> </w:t>
      </w:r>
      <w:proofErr w:type="spellStart"/>
      <w:r w:rsidRPr="005903A6">
        <w:rPr>
          <w:rFonts w:ascii="Sylfaen" w:hAnsi="Sylfaen" w:cs="Sylfaen"/>
          <w:sz w:val="18"/>
          <w:szCs w:val="18"/>
        </w:rPr>
        <w:t>ვიზუალური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ხელოვნებისა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lastRenderedPageBreak/>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ინოვაციების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სკოლის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პროექტი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საუკეთესო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პრაქტიკად</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აღიარებული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პროექტების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სიაში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შეიყვანა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ტყიბულში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სამუშაო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ვიზიტით</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იმყოფებოდა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დელეგაცია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სომხეთიდან</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რომელსაც</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მუნიციპალიტეტმა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GIZ-</w:t>
      </w:r>
      <w:proofErr w:type="spellStart"/>
      <w:r w:rsidRPr="005903A6">
        <w:rPr>
          <w:rFonts w:ascii="Sylfaen" w:hAnsi="Sylfaen" w:cs="Sylfaen"/>
          <w:sz w:val="18"/>
          <w:szCs w:val="18"/>
        </w:rPr>
        <w:t>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წარმომადგენლებმა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გააცნეს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პროექტის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მოდელი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შედეგები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რაც</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ამ</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ინიციატივას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საერთაშორისო</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გაზიარებისა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და</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რეპლიკაციის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მაღალი</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პოტენციალის</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მქონე</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პრაქტიკად</w:t>
      </w:r>
      <w:proofErr w:type="spellEnd"/>
      <w:r w:rsidRPr="005903A6">
        <w:rPr>
          <w:rFonts w:ascii="Sylfaen" w:hAnsi="Sylfaen" w:cs="Sylfaen"/>
          <w:sz w:val="18"/>
          <w:szCs w:val="18"/>
        </w:rPr>
        <w:t xml:space="preserve"> </w:t>
      </w:r>
      <w:proofErr w:type="spellStart"/>
      <w:r w:rsidRPr="005903A6">
        <w:rPr>
          <w:rFonts w:ascii="Sylfaen" w:hAnsi="Sylfaen" w:cs="Sylfaen"/>
          <w:sz w:val="18"/>
          <w:szCs w:val="18"/>
        </w:rPr>
        <w:t>აყალიბებს</w:t>
      </w:r>
      <w:proofErr w:type="spellEnd"/>
      <w:r w:rsidRPr="005903A6">
        <w:rPr>
          <w:rFonts w:ascii="Sylfaen" w:hAnsi="Sylfaen" w:cs="Sylfaen"/>
          <w:sz w:val="18"/>
          <w:szCs w:val="18"/>
        </w:rPr>
        <w:t>.</w:t>
      </w:r>
    </w:p>
    <w:p w14:paraId="59AD670F" w14:textId="77777777" w:rsidR="005903A6" w:rsidRPr="005903A6" w:rsidRDefault="005903A6" w:rsidP="005903A6">
      <w:pPr>
        <w:spacing w:after="0" w:line="240" w:lineRule="auto"/>
        <w:ind w:left="360"/>
        <w:jc w:val="both"/>
        <w:rPr>
          <w:rFonts w:ascii="Sylfaen" w:hAnsi="Sylfaen" w:cs="Sylfaen"/>
          <w:sz w:val="18"/>
          <w:szCs w:val="18"/>
          <w:lang w:val="ka-GE"/>
        </w:rPr>
      </w:pPr>
    </w:p>
    <w:p w14:paraId="70070C51" w14:textId="77777777" w:rsidR="00255B19" w:rsidRPr="00060689" w:rsidRDefault="00255B19" w:rsidP="005A0708">
      <w:pPr>
        <w:spacing w:after="0" w:line="240" w:lineRule="auto"/>
        <w:ind w:left="360"/>
        <w:jc w:val="both"/>
        <w:rPr>
          <w:rFonts w:ascii="Sylfaen" w:hAnsi="Sylfaen"/>
          <w:lang w:val="ka-GE"/>
        </w:rPr>
      </w:pPr>
    </w:p>
    <w:p w14:paraId="31A5FB78" w14:textId="36452667" w:rsidR="005A0708" w:rsidRPr="00060689" w:rsidRDefault="00E420EC" w:rsidP="005A0708">
      <w:pPr>
        <w:pStyle w:val="ListParagraph"/>
        <w:numPr>
          <w:ilvl w:val="0"/>
          <w:numId w:val="13"/>
        </w:numPr>
        <w:spacing w:after="0" w:line="240" w:lineRule="auto"/>
        <w:jc w:val="both"/>
        <w:rPr>
          <w:rFonts w:ascii="Sylfaen" w:hAnsi="Sylfaen"/>
          <w:lang w:val="ka-GE"/>
        </w:rPr>
      </w:pPr>
      <w:r w:rsidRPr="00060689">
        <w:rPr>
          <w:rFonts w:ascii="Sylfaen" w:hAnsi="Sylfaen" w:cs="Sylfaen"/>
          <w:b/>
          <w:lang w:val="ka-GE"/>
        </w:rPr>
        <w:t>პრაქტიკის/</w:t>
      </w:r>
      <w:r w:rsidR="00043259" w:rsidRPr="00060689">
        <w:rPr>
          <w:rFonts w:ascii="Sylfaen" w:hAnsi="Sylfaen" w:cs="Sylfaen"/>
          <w:b/>
          <w:lang w:val="ka-GE"/>
        </w:rPr>
        <w:t>ი</w:t>
      </w:r>
      <w:r w:rsidRPr="00060689">
        <w:rPr>
          <w:rFonts w:ascii="Sylfaen" w:hAnsi="Sylfaen" w:cs="Sylfaen"/>
          <w:b/>
          <w:lang w:val="ka-GE"/>
        </w:rPr>
        <w:t>ნიციატივის</w:t>
      </w:r>
      <w:r w:rsidR="005A0708" w:rsidRPr="00060689">
        <w:rPr>
          <w:rFonts w:ascii="Sylfaen" w:hAnsi="Sylfaen" w:cs="Sylfaen"/>
          <w:b/>
          <w:lang w:val="ka-GE"/>
        </w:rPr>
        <w:t xml:space="preserve"> ავტორი</w:t>
      </w:r>
      <w:r w:rsidRPr="00060689">
        <w:rPr>
          <w:rFonts w:ascii="Sylfaen" w:hAnsi="Sylfaen" w:cs="Sylfaen"/>
          <w:b/>
          <w:lang w:val="ka-GE"/>
        </w:rPr>
        <w:t>/ინიციატორი</w:t>
      </w:r>
      <w:r w:rsidR="005A0708" w:rsidRPr="00060689">
        <w:rPr>
          <w:rFonts w:ascii="Sylfaen" w:hAnsi="Sylfaen" w:cs="Sylfaen"/>
          <w:b/>
          <w:lang w:val="ka-GE"/>
        </w:rPr>
        <w:t>:</w:t>
      </w:r>
      <w:r w:rsidR="005A0708" w:rsidRPr="00060689">
        <w:rPr>
          <w:rFonts w:ascii="Sylfaen" w:hAnsi="Sylfaen" w:cs="Sylfaen"/>
          <w:lang w:val="ka-GE"/>
        </w:rPr>
        <w:t xml:space="preserve"> </w:t>
      </w:r>
    </w:p>
    <w:p w14:paraId="14667BE4" w14:textId="6AA43B93" w:rsidR="003C024A" w:rsidRDefault="005A0708" w:rsidP="000618DF">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w:t>
      </w:r>
      <w:r w:rsidR="0091590A" w:rsidRPr="00060689">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w:t>
      </w:r>
      <w:r w:rsidR="0008123E" w:rsidRPr="00060689">
        <w:rPr>
          <w:rFonts w:ascii="Sylfaen" w:hAnsi="Sylfaen" w:cs="Sylfaen"/>
          <w:sz w:val="18"/>
          <w:szCs w:val="18"/>
          <w:lang w:val="ka-GE"/>
        </w:rPr>
        <w:t>თ</w:t>
      </w:r>
      <w:r w:rsidR="0091590A" w:rsidRPr="00060689">
        <w:rPr>
          <w:rFonts w:ascii="Sylfaen" w:hAnsi="Sylfaen" w:cs="Sylfaen"/>
          <w:sz w:val="18"/>
          <w:szCs w:val="18"/>
          <w:lang w:val="ka-GE"/>
        </w:rPr>
        <w:t xml:space="preserve">ავრობო ორგანიზაცია, ადგილობრივი მოსახლეობა). </w:t>
      </w:r>
    </w:p>
    <w:p w14:paraId="268D942E" w14:textId="77777777" w:rsidR="00B70083" w:rsidRDefault="00B70083" w:rsidP="000618DF">
      <w:pPr>
        <w:spacing w:after="0" w:line="240" w:lineRule="auto"/>
        <w:ind w:left="360"/>
        <w:jc w:val="both"/>
        <w:rPr>
          <w:rFonts w:ascii="Sylfaen" w:hAnsi="Sylfaen" w:cs="Sylfaen"/>
          <w:sz w:val="18"/>
          <w:szCs w:val="18"/>
        </w:rPr>
      </w:pPr>
    </w:p>
    <w:p w14:paraId="7C5393DA" w14:textId="63BE2365" w:rsidR="006C1ACC" w:rsidRDefault="006C1ACC" w:rsidP="006C1ACC">
      <w:pPr>
        <w:spacing w:after="0" w:line="240" w:lineRule="auto"/>
        <w:ind w:left="360"/>
        <w:jc w:val="both"/>
        <w:rPr>
          <w:rFonts w:ascii="Sylfaen" w:hAnsi="Sylfaen" w:cs="Sylfaen"/>
          <w:sz w:val="18"/>
          <w:szCs w:val="18"/>
        </w:rPr>
      </w:pPr>
      <w:proofErr w:type="spellStart"/>
      <w:r w:rsidRPr="006C1ACC">
        <w:rPr>
          <w:rFonts w:ascii="Sylfaen" w:hAnsi="Sylfaen" w:cs="Sylfaen"/>
          <w:sz w:val="18"/>
          <w:szCs w:val="18"/>
        </w:rPr>
        <w:t>პროექტის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ინიციატორი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განმახორციელებელი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არის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ტყიბულის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მუნიციპალიტეტის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მერია</w:t>
      </w:r>
      <w:proofErr w:type="spellEnd"/>
      <w:r w:rsidR="00585FC6">
        <w:rPr>
          <w:rFonts w:ascii="Sylfaen" w:hAnsi="Sylfaen" w:cs="Sylfaen"/>
          <w:sz w:val="18"/>
          <w:szCs w:val="18"/>
        </w:rPr>
        <w:t>.</w:t>
      </w:r>
    </w:p>
    <w:p w14:paraId="0F1A7577" w14:textId="77777777" w:rsidR="00F876AF" w:rsidRPr="006C1ACC" w:rsidRDefault="00F876AF" w:rsidP="006C1ACC">
      <w:pPr>
        <w:spacing w:after="0" w:line="240" w:lineRule="auto"/>
        <w:ind w:left="360"/>
        <w:jc w:val="both"/>
        <w:rPr>
          <w:rFonts w:ascii="Sylfaen" w:hAnsi="Sylfaen" w:cs="Sylfaen"/>
          <w:sz w:val="18"/>
          <w:szCs w:val="18"/>
        </w:rPr>
      </w:pPr>
    </w:p>
    <w:p w14:paraId="3F396057" w14:textId="39F966D5" w:rsidR="006C1ACC" w:rsidRPr="006C1ACC" w:rsidRDefault="006C1ACC" w:rsidP="00FC6D22">
      <w:pPr>
        <w:spacing w:after="0" w:line="240" w:lineRule="auto"/>
        <w:ind w:left="360"/>
        <w:jc w:val="both"/>
        <w:rPr>
          <w:rFonts w:ascii="Sylfaen" w:hAnsi="Sylfaen" w:cs="Sylfaen"/>
          <w:sz w:val="18"/>
          <w:szCs w:val="18"/>
        </w:rPr>
      </w:pPr>
      <w:proofErr w:type="spellStart"/>
      <w:r w:rsidRPr="006C1ACC">
        <w:rPr>
          <w:rFonts w:ascii="Sylfaen" w:hAnsi="Sylfaen" w:cs="Sylfaen"/>
          <w:sz w:val="18"/>
          <w:szCs w:val="18"/>
        </w:rPr>
        <w:t>ტყიბულის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მუნიციპალიტეტში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სამხატვრო</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სკოლას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მრავალწლიანი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ისტორია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ჰქონდა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თუმცა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სკოლას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არ</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გააჩნდა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საკუთარი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დამოუკიდებელი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სივრცე</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ფუნქციონირებდა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მუნიციპალური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თეატრის</w:t>
      </w:r>
      <w:proofErr w:type="spellEnd"/>
      <w:r w:rsidRPr="006C1ACC">
        <w:rPr>
          <w:rFonts w:ascii="Sylfaen" w:hAnsi="Sylfaen" w:cs="Sylfaen"/>
          <w:sz w:val="18"/>
          <w:szCs w:val="18"/>
        </w:rPr>
        <w:t xml:space="preserve"> </w:t>
      </w:r>
      <w:proofErr w:type="spellStart"/>
      <w:r w:rsidR="006E61B4">
        <w:rPr>
          <w:rFonts w:ascii="Sylfaen" w:hAnsi="Sylfaen" w:cs="Sylfaen"/>
          <w:sz w:val="18"/>
          <w:szCs w:val="18"/>
        </w:rPr>
        <w:t>შენობის</w:t>
      </w:r>
      <w:proofErr w:type="spellEnd"/>
      <w:r w:rsidR="006E61B4">
        <w:rPr>
          <w:rFonts w:ascii="Sylfaen" w:hAnsi="Sylfaen" w:cs="Sylfaen"/>
          <w:sz w:val="18"/>
          <w:szCs w:val="18"/>
        </w:rPr>
        <w:t xml:space="preserve"> </w:t>
      </w:r>
      <w:proofErr w:type="spellStart"/>
      <w:r w:rsidR="006E61B4">
        <w:rPr>
          <w:rFonts w:ascii="Sylfaen" w:hAnsi="Sylfaen" w:cs="Sylfaen"/>
          <w:sz w:val="18"/>
          <w:szCs w:val="18"/>
        </w:rPr>
        <w:t>კონკრეტულ</w:t>
      </w:r>
      <w:proofErr w:type="spellEnd"/>
      <w:r w:rsidR="006E61B4">
        <w:rPr>
          <w:rFonts w:ascii="Sylfaen" w:hAnsi="Sylfaen" w:cs="Sylfaen"/>
          <w:sz w:val="18"/>
          <w:szCs w:val="18"/>
        </w:rPr>
        <w:t xml:space="preserve"> </w:t>
      </w:r>
      <w:proofErr w:type="spellStart"/>
      <w:r w:rsidR="006E61B4">
        <w:rPr>
          <w:rFonts w:ascii="Sylfaen" w:hAnsi="Sylfaen" w:cs="Sylfaen"/>
          <w:sz w:val="18"/>
          <w:szCs w:val="18"/>
        </w:rPr>
        <w:t>ნაწილში</w:t>
      </w:r>
      <w:proofErr w:type="spellEnd"/>
      <w:r w:rsidR="006E61B4">
        <w:rPr>
          <w:rFonts w:ascii="Sylfaen" w:hAnsi="Sylfaen" w:cs="Sylfaen"/>
          <w:sz w:val="18"/>
          <w:szCs w:val="18"/>
        </w:rPr>
        <w:t>.</w:t>
      </w:r>
      <w:r w:rsidRPr="006C1ACC">
        <w:rPr>
          <w:rFonts w:ascii="Sylfaen" w:hAnsi="Sylfaen" w:cs="Sylfaen"/>
          <w:sz w:val="18"/>
          <w:szCs w:val="18"/>
        </w:rPr>
        <w:t xml:space="preserve"> </w:t>
      </w:r>
      <w:proofErr w:type="spellStart"/>
      <w:r w:rsidRPr="006C1ACC">
        <w:rPr>
          <w:rFonts w:ascii="Sylfaen" w:hAnsi="Sylfaen" w:cs="Sylfaen"/>
          <w:sz w:val="18"/>
          <w:szCs w:val="18"/>
        </w:rPr>
        <w:t>შეზღუდული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ფართობი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არასათანადო</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ინფრასტრუქტურა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მნიშვნელოვნად</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ზღუდავდა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მოსწავლეთა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რაოდენობას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სწავლების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ხარისხს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შემოქმედებითი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პროცესის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სრულფასოვნად</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ორგანიზებას</w:t>
      </w:r>
      <w:proofErr w:type="spellEnd"/>
      <w:r w:rsidRPr="006C1ACC">
        <w:rPr>
          <w:rFonts w:ascii="Sylfaen" w:hAnsi="Sylfaen" w:cs="Sylfaen"/>
          <w:sz w:val="18"/>
          <w:szCs w:val="18"/>
        </w:rPr>
        <w:t xml:space="preserve"> — </w:t>
      </w:r>
      <w:proofErr w:type="spellStart"/>
      <w:r w:rsidRPr="006C1ACC">
        <w:rPr>
          <w:rFonts w:ascii="Sylfaen" w:hAnsi="Sylfaen" w:cs="Sylfaen"/>
          <w:sz w:val="18"/>
          <w:szCs w:val="18"/>
        </w:rPr>
        <w:t>სკოლა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მაქსიმუმ</w:t>
      </w:r>
      <w:proofErr w:type="spellEnd"/>
      <w:r w:rsidRPr="006C1ACC">
        <w:rPr>
          <w:rFonts w:ascii="Sylfaen" w:hAnsi="Sylfaen" w:cs="Sylfaen"/>
          <w:sz w:val="18"/>
          <w:szCs w:val="18"/>
        </w:rPr>
        <w:t xml:space="preserve"> 100 </w:t>
      </w:r>
      <w:proofErr w:type="spellStart"/>
      <w:r w:rsidRPr="006C1ACC">
        <w:rPr>
          <w:rFonts w:ascii="Sylfaen" w:hAnsi="Sylfaen" w:cs="Sylfaen"/>
          <w:sz w:val="18"/>
          <w:szCs w:val="18"/>
        </w:rPr>
        <w:t>ბენეფიციარს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იტევდა</w:t>
      </w:r>
      <w:proofErr w:type="spellEnd"/>
      <w:r w:rsidRPr="006C1ACC">
        <w:rPr>
          <w:rFonts w:ascii="Sylfaen" w:hAnsi="Sylfaen" w:cs="Sylfaen"/>
          <w:sz w:val="18"/>
          <w:szCs w:val="18"/>
        </w:rPr>
        <w:t>.</w:t>
      </w:r>
      <w:r w:rsidR="00FC6D22">
        <w:rPr>
          <w:rFonts w:ascii="Sylfaen" w:hAnsi="Sylfaen" w:cs="Sylfaen"/>
          <w:sz w:val="18"/>
          <w:szCs w:val="18"/>
        </w:rPr>
        <w:t xml:space="preserve"> </w:t>
      </w:r>
      <w:proofErr w:type="spellStart"/>
      <w:r w:rsidRPr="006C1ACC">
        <w:rPr>
          <w:rFonts w:ascii="Sylfaen" w:hAnsi="Sylfaen" w:cs="Sylfaen"/>
          <w:sz w:val="18"/>
          <w:szCs w:val="18"/>
        </w:rPr>
        <w:t>მოთხოვნა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კი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გაცილებით</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მაღალი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იყო</w:t>
      </w:r>
      <w:proofErr w:type="spellEnd"/>
      <w:r w:rsidRPr="006C1ACC">
        <w:rPr>
          <w:rFonts w:ascii="Sylfaen" w:hAnsi="Sylfaen" w:cs="Sylfaen"/>
          <w:sz w:val="18"/>
          <w:szCs w:val="18"/>
        </w:rPr>
        <w:t>.</w:t>
      </w:r>
    </w:p>
    <w:p w14:paraId="1BDFE11B" w14:textId="24C187A6" w:rsidR="00B8782A" w:rsidRDefault="006C1ACC" w:rsidP="006C1ACC">
      <w:pPr>
        <w:spacing w:after="0" w:line="240" w:lineRule="auto"/>
        <w:ind w:left="360"/>
        <w:jc w:val="both"/>
        <w:rPr>
          <w:rFonts w:ascii="Sylfaen" w:hAnsi="Sylfaen" w:cs="Sylfaen"/>
          <w:sz w:val="18"/>
          <w:szCs w:val="18"/>
        </w:rPr>
      </w:pPr>
      <w:proofErr w:type="spellStart"/>
      <w:r w:rsidRPr="006C1ACC">
        <w:rPr>
          <w:rFonts w:ascii="Sylfaen" w:hAnsi="Sylfaen" w:cs="Sylfaen"/>
          <w:sz w:val="18"/>
          <w:szCs w:val="18"/>
        </w:rPr>
        <w:t>წლების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განმავლობაში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მოსწავლეები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მშობლები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პედაგოგები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გამუდმებით</w:t>
      </w:r>
      <w:proofErr w:type="spellEnd"/>
      <w:r w:rsidRPr="006C1ACC">
        <w:rPr>
          <w:rFonts w:ascii="Sylfaen" w:hAnsi="Sylfaen" w:cs="Sylfaen"/>
          <w:sz w:val="18"/>
          <w:szCs w:val="18"/>
        </w:rPr>
        <w:t xml:space="preserve"> </w:t>
      </w:r>
      <w:proofErr w:type="spellStart"/>
      <w:r w:rsidR="00B343F0">
        <w:rPr>
          <w:rFonts w:ascii="Sylfaen" w:hAnsi="Sylfaen" w:cs="Sylfaen"/>
          <w:sz w:val="18"/>
          <w:szCs w:val="18"/>
        </w:rPr>
        <w:t>საუბრობდნენ</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საჭიროება</w:t>
      </w:r>
      <w:r w:rsidR="00C71DD2">
        <w:rPr>
          <w:rFonts w:ascii="Sylfaen" w:hAnsi="Sylfaen" w:cs="Sylfaen"/>
          <w:sz w:val="18"/>
          <w:szCs w:val="18"/>
        </w:rPr>
        <w:t>ზე</w:t>
      </w:r>
      <w:proofErr w:type="spellEnd"/>
      <w:r w:rsidRPr="006C1ACC">
        <w:rPr>
          <w:rFonts w:ascii="Sylfaen" w:hAnsi="Sylfaen" w:cs="Sylfaen"/>
          <w:sz w:val="18"/>
          <w:szCs w:val="18"/>
        </w:rPr>
        <w:t xml:space="preserve"> — </w:t>
      </w:r>
      <w:proofErr w:type="spellStart"/>
      <w:r w:rsidRPr="006C1ACC">
        <w:rPr>
          <w:rFonts w:ascii="Sylfaen" w:hAnsi="Sylfaen" w:cs="Sylfaen"/>
          <w:sz w:val="18"/>
          <w:szCs w:val="18"/>
        </w:rPr>
        <w:t>ქალაქს</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სჭირდებოდა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თანამედროვე</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სრულფასოვანი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სამხატვრო</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სკოლა</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შესაბამისად</w:t>
      </w:r>
      <w:proofErr w:type="spellEnd"/>
      <w:r w:rsidRPr="006C1ACC">
        <w:rPr>
          <w:rFonts w:ascii="Sylfaen" w:hAnsi="Sylfaen" w:cs="Sylfaen"/>
          <w:sz w:val="18"/>
          <w:szCs w:val="18"/>
        </w:rPr>
        <w:t xml:space="preserve">, </w:t>
      </w:r>
      <w:proofErr w:type="spellStart"/>
      <w:r w:rsidR="00463C2C">
        <w:rPr>
          <w:rFonts w:ascii="Sylfaen" w:hAnsi="Sylfaen" w:cs="Sylfaen"/>
          <w:sz w:val="18"/>
          <w:szCs w:val="18"/>
        </w:rPr>
        <w:t>წინამდებარე</w:t>
      </w:r>
      <w:proofErr w:type="spellEnd"/>
      <w:r w:rsidR="00463C2C">
        <w:rPr>
          <w:rFonts w:ascii="Sylfaen" w:hAnsi="Sylfaen" w:cs="Sylfaen"/>
          <w:sz w:val="18"/>
          <w:szCs w:val="18"/>
        </w:rPr>
        <w:t xml:space="preserve"> </w:t>
      </w:r>
      <w:proofErr w:type="spellStart"/>
      <w:r w:rsidR="00463C2C">
        <w:rPr>
          <w:rFonts w:ascii="Sylfaen" w:hAnsi="Sylfaen" w:cs="Sylfaen"/>
          <w:sz w:val="18"/>
          <w:szCs w:val="18"/>
        </w:rPr>
        <w:t>პრაქტიკის</w:t>
      </w:r>
      <w:proofErr w:type="spellEnd"/>
      <w:r w:rsidR="00463C2C">
        <w:rPr>
          <w:rFonts w:ascii="Sylfaen" w:hAnsi="Sylfaen" w:cs="Sylfaen"/>
          <w:sz w:val="18"/>
          <w:szCs w:val="18"/>
        </w:rPr>
        <w:t xml:space="preserve"> </w:t>
      </w:r>
      <w:proofErr w:type="spellStart"/>
      <w:r w:rsidR="00463C2C">
        <w:rPr>
          <w:rFonts w:ascii="Sylfaen" w:hAnsi="Sylfaen" w:cs="Sylfaen"/>
          <w:sz w:val="18"/>
          <w:szCs w:val="18"/>
        </w:rPr>
        <w:t>განხორციელებას</w:t>
      </w:r>
      <w:proofErr w:type="spellEnd"/>
      <w:r w:rsidR="00463C2C">
        <w:rPr>
          <w:rFonts w:ascii="Sylfaen" w:hAnsi="Sylfaen" w:cs="Sylfaen"/>
          <w:sz w:val="18"/>
          <w:szCs w:val="18"/>
        </w:rPr>
        <w:t xml:space="preserve"> </w:t>
      </w:r>
      <w:proofErr w:type="spellStart"/>
      <w:r w:rsidRPr="006C1ACC">
        <w:rPr>
          <w:rFonts w:ascii="Sylfaen" w:hAnsi="Sylfaen" w:cs="Sylfaen"/>
          <w:sz w:val="18"/>
          <w:szCs w:val="18"/>
        </w:rPr>
        <w:t>ძლიერი</w:t>
      </w:r>
      <w:proofErr w:type="spellEnd"/>
      <w:r w:rsidRPr="006C1ACC">
        <w:rPr>
          <w:rFonts w:ascii="Sylfaen" w:hAnsi="Sylfaen" w:cs="Sylfaen"/>
          <w:sz w:val="18"/>
          <w:szCs w:val="18"/>
        </w:rPr>
        <w:t xml:space="preserve"> </w:t>
      </w:r>
      <w:proofErr w:type="spellStart"/>
      <w:r w:rsidRPr="006C1ACC">
        <w:rPr>
          <w:rFonts w:ascii="Sylfaen" w:hAnsi="Sylfaen" w:cs="Sylfaen"/>
          <w:sz w:val="18"/>
          <w:szCs w:val="18"/>
        </w:rPr>
        <w:t>საზოგადოებრივი</w:t>
      </w:r>
      <w:proofErr w:type="spellEnd"/>
      <w:r w:rsidRPr="006C1ACC">
        <w:rPr>
          <w:rFonts w:ascii="Sylfaen" w:hAnsi="Sylfaen" w:cs="Sylfaen"/>
          <w:sz w:val="18"/>
          <w:szCs w:val="18"/>
        </w:rPr>
        <w:t xml:space="preserve"> </w:t>
      </w:r>
      <w:proofErr w:type="spellStart"/>
      <w:proofErr w:type="gramStart"/>
      <w:r w:rsidRPr="006C1ACC">
        <w:rPr>
          <w:rFonts w:ascii="Sylfaen" w:hAnsi="Sylfaen" w:cs="Sylfaen"/>
          <w:sz w:val="18"/>
          <w:szCs w:val="18"/>
        </w:rPr>
        <w:t>მხარდაჭერა</w:t>
      </w:r>
      <w:proofErr w:type="spellEnd"/>
      <w:r w:rsidRPr="006C1ACC">
        <w:rPr>
          <w:rFonts w:ascii="Sylfaen" w:hAnsi="Sylfaen" w:cs="Sylfaen"/>
          <w:sz w:val="18"/>
          <w:szCs w:val="18"/>
        </w:rPr>
        <w:t xml:space="preserve">  </w:t>
      </w:r>
      <w:proofErr w:type="spellStart"/>
      <w:r w:rsidR="00463C2C">
        <w:rPr>
          <w:rFonts w:ascii="Sylfaen" w:hAnsi="Sylfaen" w:cs="Sylfaen"/>
          <w:sz w:val="18"/>
          <w:szCs w:val="18"/>
        </w:rPr>
        <w:t>და</w:t>
      </w:r>
      <w:proofErr w:type="spellEnd"/>
      <w:proofErr w:type="gramEnd"/>
      <w:r w:rsidR="00463C2C">
        <w:rPr>
          <w:rFonts w:ascii="Sylfaen" w:hAnsi="Sylfaen" w:cs="Sylfaen"/>
          <w:sz w:val="18"/>
          <w:szCs w:val="18"/>
        </w:rPr>
        <w:t xml:space="preserve"> </w:t>
      </w:r>
      <w:proofErr w:type="spellStart"/>
      <w:r w:rsidR="00463C2C">
        <w:rPr>
          <w:rFonts w:ascii="Sylfaen" w:hAnsi="Sylfaen" w:cs="Sylfaen"/>
          <w:sz w:val="18"/>
          <w:szCs w:val="18"/>
        </w:rPr>
        <w:t>დაკვეთა</w:t>
      </w:r>
      <w:proofErr w:type="spellEnd"/>
      <w:r w:rsidR="00463C2C">
        <w:rPr>
          <w:rFonts w:ascii="Sylfaen" w:hAnsi="Sylfaen" w:cs="Sylfaen"/>
          <w:sz w:val="18"/>
          <w:szCs w:val="18"/>
        </w:rPr>
        <w:t xml:space="preserve"> </w:t>
      </w:r>
      <w:proofErr w:type="spellStart"/>
      <w:r w:rsidRPr="006C1ACC">
        <w:rPr>
          <w:rFonts w:ascii="Sylfaen" w:hAnsi="Sylfaen" w:cs="Sylfaen"/>
          <w:sz w:val="18"/>
          <w:szCs w:val="18"/>
        </w:rPr>
        <w:t>უკვე</w:t>
      </w:r>
      <w:proofErr w:type="spellEnd"/>
      <w:r w:rsidRPr="006C1ACC">
        <w:rPr>
          <w:rFonts w:ascii="Sylfaen" w:hAnsi="Sylfaen" w:cs="Sylfaen"/>
          <w:sz w:val="18"/>
          <w:szCs w:val="18"/>
        </w:rPr>
        <w:t xml:space="preserve"> </w:t>
      </w:r>
      <w:proofErr w:type="spellStart"/>
      <w:r w:rsidR="00F867CF">
        <w:rPr>
          <w:rFonts w:ascii="Sylfaen" w:hAnsi="Sylfaen" w:cs="Sylfaen"/>
          <w:sz w:val="18"/>
          <w:szCs w:val="18"/>
        </w:rPr>
        <w:t>ჰქონდა</w:t>
      </w:r>
      <w:proofErr w:type="spellEnd"/>
      <w:r w:rsidR="00F867CF">
        <w:rPr>
          <w:rFonts w:ascii="Sylfaen" w:hAnsi="Sylfaen" w:cs="Sylfaen"/>
          <w:sz w:val="18"/>
          <w:szCs w:val="18"/>
        </w:rPr>
        <w:t>.</w:t>
      </w:r>
    </w:p>
    <w:p w14:paraId="24AA7D02" w14:textId="77777777" w:rsidR="00E32FBD" w:rsidRDefault="00E32FBD" w:rsidP="006C1ACC">
      <w:pPr>
        <w:spacing w:after="0" w:line="240" w:lineRule="auto"/>
        <w:ind w:left="360"/>
        <w:jc w:val="both"/>
        <w:rPr>
          <w:rFonts w:ascii="Sylfaen" w:hAnsi="Sylfaen" w:cs="Sylfaen"/>
          <w:sz w:val="18"/>
          <w:szCs w:val="18"/>
        </w:rPr>
      </w:pPr>
    </w:p>
    <w:p w14:paraId="77D09B92" w14:textId="3375D4A5" w:rsidR="00E32FBD" w:rsidRPr="00E32FBD" w:rsidRDefault="00E32FBD" w:rsidP="00B71331">
      <w:pPr>
        <w:spacing w:after="0" w:line="240" w:lineRule="auto"/>
        <w:ind w:left="360"/>
        <w:jc w:val="both"/>
        <w:rPr>
          <w:rFonts w:ascii="Sylfaen" w:hAnsi="Sylfaen" w:cs="Sylfaen"/>
          <w:sz w:val="18"/>
          <w:szCs w:val="18"/>
        </w:rPr>
      </w:pPr>
      <w:proofErr w:type="spellStart"/>
      <w:r w:rsidRPr="00E32FBD">
        <w:rPr>
          <w:rFonts w:ascii="Sylfaen" w:hAnsi="Sylfaen" w:cs="Sylfaen"/>
          <w:sz w:val="18"/>
          <w:szCs w:val="18"/>
        </w:rPr>
        <w:t>ტყიბულის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მუნიციპალიტეტმა</w:t>
      </w:r>
      <w:proofErr w:type="spellEnd"/>
      <w:r w:rsidRPr="00E32FBD">
        <w:rPr>
          <w:rFonts w:ascii="Sylfaen" w:hAnsi="Sylfaen" w:cs="Sylfaen"/>
          <w:sz w:val="18"/>
          <w:szCs w:val="18"/>
        </w:rPr>
        <w:t xml:space="preserve"> </w:t>
      </w:r>
      <w:proofErr w:type="spellStart"/>
      <w:r w:rsidR="00784EC2">
        <w:rPr>
          <w:rFonts w:ascii="Sylfaen" w:hAnsi="Sylfaen" w:cs="Sylfaen"/>
          <w:sz w:val="18"/>
          <w:szCs w:val="18"/>
        </w:rPr>
        <w:t>აღნიშნულ</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საჭიროებას</w:t>
      </w:r>
      <w:proofErr w:type="spellEnd"/>
      <w:r w:rsidRPr="00E32FBD">
        <w:rPr>
          <w:rFonts w:ascii="Sylfaen" w:hAnsi="Sylfaen" w:cs="Sylfaen"/>
          <w:sz w:val="18"/>
          <w:szCs w:val="18"/>
        </w:rPr>
        <w:t xml:space="preserve"> </w:t>
      </w:r>
      <w:proofErr w:type="spellStart"/>
      <w:r w:rsidR="0017192F">
        <w:rPr>
          <w:rFonts w:ascii="Sylfaen" w:hAnsi="Sylfaen" w:cs="Sylfaen"/>
          <w:sz w:val="18"/>
          <w:szCs w:val="18"/>
        </w:rPr>
        <w:t>ზემოთხსენებულ</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საგრანტო</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კონკურსში</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სამხატვრო</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სკოლის</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ინიციატივის</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წარდგენით</w:t>
      </w:r>
      <w:proofErr w:type="spellEnd"/>
      <w:r w:rsidR="0017192F">
        <w:rPr>
          <w:rFonts w:ascii="Sylfaen" w:hAnsi="Sylfaen" w:cs="Sylfaen"/>
          <w:sz w:val="18"/>
          <w:szCs w:val="18"/>
        </w:rPr>
        <w:t xml:space="preserve"> </w:t>
      </w:r>
      <w:proofErr w:type="spellStart"/>
      <w:r w:rsidR="0017192F">
        <w:rPr>
          <w:rFonts w:ascii="Sylfaen" w:hAnsi="Sylfaen" w:cs="Sylfaen"/>
          <w:sz w:val="18"/>
          <w:szCs w:val="18"/>
        </w:rPr>
        <w:t>უპასუხა</w:t>
      </w:r>
      <w:proofErr w:type="spellEnd"/>
      <w:r w:rsidR="0017192F">
        <w:rPr>
          <w:rFonts w:ascii="Sylfaen" w:hAnsi="Sylfaen" w:cs="Sylfaen"/>
          <w:sz w:val="18"/>
          <w:szCs w:val="18"/>
        </w:rPr>
        <w:t>.</w:t>
      </w:r>
      <w:r w:rsidR="00B71331">
        <w:rPr>
          <w:rFonts w:ascii="Sylfaen" w:hAnsi="Sylfaen" w:cs="Sylfaen"/>
          <w:sz w:val="18"/>
          <w:szCs w:val="18"/>
        </w:rPr>
        <w:t xml:space="preserve"> </w:t>
      </w:r>
      <w:proofErr w:type="spellStart"/>
      <w:r w:rsidR="00B71331">
        <w:rPr>
          <w:rFonts w:ascii="Sylfaen" w:hAnsi="Sylfaen" w:cs="Sylfaen"/>
          <w:sz w:val="18"/>
          <w:szCs w:val="18"/>
        </w:rPr>
        <w:t>წარდგენილი</w:t>
      </w:r>
      <w:proofErr w:type="spellEnd"/>
      <w:r w:rsidR="00B71331">
        <w:rPr>
          <w:rFonts w:ascii="Sylfaen" w:hAnsi="Sylfaen" w:cs="Sylfaen"/>
          <w:sz w:val="18"/>
          <w:szCs w:val="18"/>
        </w:rPr>
        <w:t xml:space="preserve"> </w:t>
      </w:r>
      <w:proofErr w:type="spellStart"/>
      <w:r w:rsidR="00B71331">
        <w:rPr>
          <w:rFonts w:ascii="Sylfaen" w:hAnsi="Sylfaen" w:cs="Sylfaen"/>
          <w:sz w:val="18"/>
          <w:szCs w:val="18"/>
        </w:rPr>
        <w:t>იქნა</w:t>
      </w:r>
      <w:proofErr w:type="spellEnd"/>
      <w:r w:rsidR="00B71331">
        <w:rPr>
          <w:rFonts w:ascii="Sylfaen" w:hAnsi="Sylfaen" w:cs="Sylfaen"/>
          <w:sz w:val="18"/>
          <w:szCs w:val="18"/>
        </w:rPr>
        <w:t xml:space="preserve"> </w:t>
      </w:r>
      <w:proofErr w:type="spellStart"/>
      <w:r w:rsidR="00B71331">
        <w:rPr>
          <w:rFonts w:ascii="Sylfaen" w:hAnsi="Sylfaen" w:cs="Sylfaen"/>
          <w:sz w:val="18"/>
          <w:szCs w:val="18"/>
        </w:rPr>
        <w:t>იცინიატივა</w:t>
      </w:r>
      <w:proofErr w:type="spellEnd"/>
      <w:r w:rsidR="00B71331">
        <w:rPr>
          <w:rFonts w:ascii="Sylfaen" w:hAnsi="Sylfaen" w:cs="Sylfaen"/>
          <w:sz w:val="18"/>
          <w:szCs w:val="18"/>
        </w:rPr>
        <w:t xml:space="preserve">, </w:t>
      </w:r>
      <w:proofErr w:type="spellStart"/>
      <w:r w:rsidRPr="00E32FBD">
        <w:rPr>
          <w:rFonts w:ascii="Sylfaen" w:hAnsi="Sylfaen" w:cs="Sylfaen"/>
          <w:sz w:val="18"/>
          <w:szCs w:val="18"/>
        </w:rPr>
        <w:t>რომელიც</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არა</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მხოლოდ</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არსებული</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პრობლემის</w:t>
      </w:r>
      <w:proofErr w:type="spellEnd"/>
      <w:r w:rsidRPr="00E32FBD">
        <w:rPr>
          <w:rFonts w:ascii="Sylfaen" w:hAnsi="Sylfaen" w:cs="Sylfaen"/>
          <w:sz w:val="18"/>
          <w:szCs w:val="18"/>
        </w:rPr>
        <w:t xml:space="preserve"> — </w:t>
      </w:r>
      <w:proofErr w:type="spellStart"/>
      <w:r w:rsidR="00CC5178">
        <w:rPr>
          <w:rFonts w:ascii="Sylfaen" w:hAnsi="Sylfaen" w:cs="Sylfaen"/>
          <w:sz w:val="18"/>
          <w:szCs w:val="18"/>
        </w:rPr>
        <w:t>სამხატვრო</w:t>
      </w:r>
      <w:proofErr w:type="spellEnd"/>
      <w:r w:rsidR="00CC5178">
        <w:rPr>
          <w:rFonts w:ascii="Sylfaen" w:hAnsi="Sylfaen" w:cs="Sylfaen"/>
          <w:sz w:val="18"/>
          <w:szCs w:val="18"/>
        </w:rPr>
        <w:t xml:space="preserve"> </w:t>
      </w:r>
      <w:proofErr w:type="spellStart"/>
      <w:r w:rsidR="00CC5178">
        <w:rPr>
          <w:rFonts w:ascii="Sylfaen" w:hAnsi="Sylfaen" w:cs="Sylfaen"/>
          <w:sz w:val="18"/>
          <w:szCs w:val="18"/>
        </w:rPr>
        <w:t>სკოლის</w:t>
      </w:r>
      <w:proofErr w:type="spellEnd"/>
      <w:r w:rsidR="00CC5178">
        <w:rPr>
          <w:rFonts w:ascii="Sylfaen" w:hAnsi="Sylfaen" w:cs="Sylfaen"/>
          <w:sz w:val="18"/>
          <w:szCs w:val="18"/>
        </w:rPr>
        <w:t xml:space="preserve"> </w:t>
      </w:r>
      <w:proofErr w:type="spellStart"/>
      <w:r w:rsidRPr="00E32FBD">
        <w:rPr>
          <w:rFonts w:ascii="Sylfaen" w:hAnsi="Sylfaen" w:cs="Sylfaen"/>
          <w:sz w:val="18"/>
          <w:szCs w:val="18"/>
        </w:rPr>
        <w:t>სივრცის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დეფიციტის</w:t>
      </w:r>
      <w:proofErr w:type="spellEnd"/>
      <w:r w:rsidRPr="00E32FBD">
        <w:rPr>
          <w:rFonts w:ascii="Sylfaen" w:hAnsi="Sylfaen" w:cs="Sylfaen"/>
          <w:sz w:val="18"/>
          <w:szCs w:val="18"/>
        </w:rPr>
        <w:t xml:space="preserve"> — </w:t>
      </w:r>
      <w:proofErr w:type="spellStart"/>
      <w:r w:rsidRPr="00E32FBD">
        <w:rPr>
          <w:rFonts w:ascii="Sylfaen" w:hAnsi="Sylfaen" w:cs="Sylfaen"/>
          <w:sz w:val="18"/>
          <w:szCs w:val="18"/>
        </w:rPr>
        <w:t>გადაწყვეტას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ითვალისწინებდა</w:t>
      </w:r>
      <w:proofErr w:type="spellEnd"/>
      <w:r w:rsidRPr="00E32FBD">
        <w:rPr>
          <w:rFonts w:ascii="Sylfaen" w:hAnsi="Sylfaen" w:cs="Sylfaen"/>
          <w:sz w:val="18"/>
          <w:szCs w:val="18"/>
        </w:rPr>
        <w:t xml:space="preserve">, </w:t>
      </w:r>
      <w:proofErr w:type="spellStart"/>
      <w:proofErr w:type="gramStart"/>
      <w:r w:rsidRPr="00E32FBD">
        <w:rPr>
          <w:rFonts w:ascii="Sylfaen" w:hAnsi="Sylfaen" w:cs="Sylfaen"/>
          <w:sz w:val="18"/>
          <w:szCs w:val="18"/>
        </w:rPr>
        <w:t>არამედ</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ქმნიდა</w:t>
      </w:r>
      <w:proofErr w:type="spellEnd"/>
      <w:proofErr w:type="gramEnd"/>
      <w:r w:rsidRPr="00E32FBD">
        <w:rPr>
          <w:rFonts w:ascii="Sylfaen" w:hAnsi="Sylfaen" w:cs="Sylfaen"/>
          <w:sz w:val="18"/>
          <w:szCs w:val="18"/>
        </w:rPr>
        <w:t xml:space="preserve"> </w:t>
      </w:r>
      <w:proofErr w:type="spellStart"/>
      <w:r w:rsidRPr="00E32FBD">
        <w:rPr>
          <w:rFonts w:ascii="Sylfaen" w:hAnsi="Sylfaen" w:cs="Sylfaen"/>
          <w:sz w:val="18"/>
          <w:szCs w:val="18"/>
        </w:rPr>
        <w:t>სრულიად</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ახალ</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ინოვაციურ</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კონცეფციას</w:t>
      </w:r>
      <w:proofErr w:type="spellEnd"/>
      <w:r w:rsidRPr="00E32FBD">
        <w:rPr>
          <w:rFonts w:ascii="Sylfaen" w:hAnsi="Sylfaen" w:cs="Sylfaen"/>
          <w:sz w:val="18"/>
          <w:szCs w:val="18"/>
        </w:rPr>
        <w:t>.</w:t>
      </w:r>
    </w:p>
    <w:p w14:paraId="43BDB80F" w14:textId="6A9AE5FB" w:rsidR="00E32FBD" w:rsidRDefault="00E32FBD" w:rsidP="00332C07">
      <w:pPr>
        <w:spacing w:after="0" w:line="240" w:lineRule="auto"/>
        <w:ind w:left="360"/>
        <w:jc w:val="both"/>
        <w:rPr>
          <w:rFonts w:ascii="Sylfaen" w:hAnsi="Sylfaen" w:cs="Sylfaen"/>
          <w:sz w:val="18"/>
          <w:szCs w:val="18"/>
        </w:rPr>
      </w:pPr>
      <w:proofErr w:type="spellStart"/>
      <w:r w:rsidRPr="00E32FBD">
        <w:rPr>
          <w:rFonts w:ascii="Sylfaen" w:hAnsi="Sylfaen" w:cs="Sylfaen"/>
          <w:sz w:val="18"/>
          <w:szCs w:val="18"/>
        </w:rPr>
        <w:t>გადაწყვეტილება</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იყო</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სტრატეგიული</w:t>
      </w:r>
      <w:proofErr w:type="spellEnd"/>
      <w:r w:rsidRPr="00E32FBD">
        <w:rPr>
          <w:rFonts w:ascii="Sylfaen" w:hAnsi="Sylfaen" w:cs="Sylfaen"/>
          <w:sz w:val="18"/>
          <w:szCs w:val="18"/>
        </w:rPr>
        <w:t xml:space="preserve"> —</w:t>
      </w:r>
      <w:r w:rsidR="00332C07">
        <w:rPr>
          <w:rFonts w:ascii="Sylfaen" w:hAnsi="Sylfaen" w:cs="Sylfaen"/>
          <w:sz w:val="18"/>
          <w:szCs w:val="18"/>
        </w:rPr>
        <w:t xml:space="preserve"> </w:t>
      </w:r>
      <w:proofErr w:type="spellStart"/>
      <w:r w:rsidRPr="00E32FBD">
        <w:rPr>
          <w:rFonts w:ascii="Sylfaen" w:hAnsi="Sylfaen" w:cs="Sylfaen"/>
          <w:sz w:val="18"/>
          <w:szCs w:val="18"/>
        </w:rPr>
        <w:t>სამხატვრო</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სკოლის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უბრალოდ</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გაფართოების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ნაცვლად</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სკოლ</w:t>
      </w:r>
      <w:r w:rsidR="00985DAA">
        <w:rPr>
          <w:rFonts w:ascii="Sylfaen" w:hAnsi="Sylfaen" w:cs="Sylfaen"/>
          <w:sz w:val="18"/>
          <w:szCs w:val="18"/>
        </w:rPr>
        <w:t>ისთვის</w:t>
      </w:r>
      <w:proofErr w:type="spellEnd"/>
      <w:r w:rsidR="00985DAA">
        <w:rPr>
          <w:rFonts w:ascii="Sylfaen" w:hAnsi="Sylfaen" w:cs="Sylfaen"/>
          <w:sz w:val="18"/>
          <w:szCs w:val="18"/>
        </w:rPr>
        <w:t xml:space="preserve"> </w:t>
      </w:r>
      <w:proofErr w:type="spellStart"/>
      <w:r w:rsidR="00985DAA">
        <w:rPr>
          <w:rFonts w:ascii="Sylfaen" w:hAnsi="Sylfaen" w:cs="Sylfaen"/>
          <w:sz w:val="18"/>
          <w:szCs w:val="18"/>
        </w:rPr>
        <w:t>რეაბილიტირდა</w:t>
      </w:r>
      <w:proofErr w:type="spellEnd"/>
      <w:r w:rsidR="00985DAA">
        <w:rPr>
          <w:rFonts w:ascii="Sylfaen" w:hAnsi="Sylfaen" w:cs="Sylfaen"/>
          <w:sz w:val="18"/>
          <w:szCs w:val="18"/>
        </w:rPr>
        <w:t xml:space="preserve"> </w:t>
      </w:r>
      <w:proofErr w:type="spellStart"/>
      <w:r w:rsidR="00985DAA">
        <w:rPr>
          <w:rFonts w:ascii="Sylfaen" w:hAnsi="Sylfaen" w:cs="Sylfaen"/>
          <w:sz w:val="18"/>
          <w:szCs w:val="18"/>
        </w:rPr>
        <w:t>ცალკე</w:t>
      </w:r>
      <w:proofErr w:type="spellEnd"/>
      <w:r w:rsidR="00985DAA">
        <w:rPr>
          <w:rFonts w:ascii="Sylfaen" w:hAnsi="Sylfaen" w:cs="Sylfaen"/>
          <w:sz w:val="18"/>
          <w:szCs w:val="18"/>
        </w:rPr>
        <w:t xml:space="preserve"> </w:t>
      </w:r>
      <w:proofErr w:type="spellStart"/>
      <w:r w:rsidR="00985DAA">
        <w:rPr>
          <w:rFonts w:ascii="Sylfaen" w:hAnsi="Sylfaen" w:cs="Sylfaen"/>
          <w:sz w:val="18"/>
          <w:szCs w:val="18"/>
        </w:rPr>
        <w:t>მდგომი</w:t>
      </w:r>
      <w:proofErr w:type="spellEnd"/>
      <w:r w:rsidR="00985DAA">
        <w:rPr>
          <w:rFonts w:ascii="Sylfaen" w:hAnsi="Sylfaen" w:cs="Sylfaen"/>
          <w:sz w:val="18"/>
          <w:szCs w:val="18"/>
        </w:rPr>
        <w:t xml:space="preserve"> </w:t>
      </w:r>
      <w:proofErr w:type="spellStart"/>
      <w:r w:rsidR="00985DAA">
        <w:rPr>
          <w:rFonts w:ascii="Sylfaen" w:hAnsi="Sylfaen" w:cs="Sylfaen"/>
          <w:sz w:val="18"/>
          <w:szCs w:val="18"/>
        </w:rPr>
        <w:t>შენობა</w:t>
      </w:r>
      <w:proofErr w:type="spellEnd"/>
      <w:r w:rsidR="00985DAA">
        <w:rPr>
          <w:rFonts w:ascii="Sylfaen" w:hAnsi="Sylfaen" w:cs="Sylfaen"/>
          <w:sz w:val="18"/>
          <w:szCs w:val="18"/>
        </w:rPr>
        <w:t xml:space="preserve"> </w:t>
      </w:r>
      <w:proofErr w:type="spellStart"/>
      <w:r w:rsidR="00985DAA">
        <w:rPr>
          <w:rFonts w:ascii="Sylfaen" w:hAnsi="Sylfaen" w:cs="Sylfaen"/>
          <w:sz w:val="18"/>
          <w:szCs w:val="18"/>
        </w:rPr>
        <w:t>და</w:t>
      </w:r>
      <w:proofErr w:type="spellEnd"/>
      <w:r w:rsidR="00985DAA">
        <w:rPr>
          <w:rFonts w:ascii="Sylfaen" w:hAnsi="Sylfaen" w:cs="Sylfaen"/>
          <w:sz w:val="18"/>
          <w:szCs w:val="18"/>
        </w:rPr>
        <w:t xml:space="preserve"> </w:t>
      </w:r>
      <w:proofErr w:type="spellStart"/>
      <w:r w:rsidR="00985DAA">
        <w:rPr>
          <w:rFonts w:ascii="Sylfaen" w:hAnsi="Sylfaen" w:cs="Sylfaen"/>
          <w:sz w:val="18"/>
          <w:szCs w:val="18"/>
        </w:rPr>
        <w:t>მის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ბაზაზე</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შეიქმნა</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ვიზუალური</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ხელოვნებისა</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და</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ინოვაციების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სკოლის</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მოდელი</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რომელიც</w:t>
      </w:r>
      <w:proofErr w:type="spellEnd"/>
      <w:r w:rsidRPr="00E32FBD">
        <w:rPr>
          <w:rFonts w:ascii="Sylfaen" w:hAnsi="Sylfaen" w:cs="Sylfaen"/>
          <w:sz w:val="18"/>
          <w:szCs w:val="18"/>
        </w:rPr>
        <w:t xml:space="preserve"> </w:t>
      </w:r>
      <w:proofErr w:type="spellStart"/>
      <w:r w:rsidRPr="00E32FBD">
        <w:rPr>
          <w:rFonts w:ascii="Sylfaen" w:hAnsi="Sylfaen" w:cs="Sylfaen"/>
          <w:sz w:val="18"/>
          <w:szCs w:val="18"/>
        </w:rPr>
        <w:t>აერთიანებს</w:t>
      </w:r>
      <w:proofErr w:type="spellEnd"/>
      <w:r w:rsidRPr="00E32FBD">
        <w:rPr>
          <w:rFonts w:ascii="Sylfaen" w:hAnsi="Sylfaen" w:cs="Sylfaen"/>
          <w:sz w:val="18"/>
          <w:szCs w:val="18"/>
        </w:rPr>
        <w:t>:</w:t>
      </w:r>
    </w:p>
    <w:p w14:paraId="18E6097F" w14:textId="77777777" w:rsidR="00E32FBD" w:rsidRDefault="00E32FBD" w:rsidP="00966259">
      <w:pPr>
        <w:spacing w:after="0" w:line="240" w:lineRule="auto"/>
        <w:jc w:val="both"/>
        <w:rPr>
          <w:rFonts w:ascii="Sylfaen" w:hAnsi="Sylfaen" w:cs="Sylfaen"/>
          <w:sz w:val="18"/>
          <w:szCs w:val="18"/>
        </w:rPr>
      </w:pPr>
    </w:p>
    <w:p w14:paraId="638D936E" w14:textId="77777777" w:rsidR="000618DF" w:rsidRPr="000618DF" w:rsidRDefault="000618DF" w:rsidP="000618DF">
      <w:pPr>
        <w:numPr>
          <w:ilvl w:val="0"/>
          <w:numId w:val="39"/>
        </w:numPr>
        <w:spacing w:after="0" w:line="240" w:lineRule="auto"/>
        <w:jc w:val="both"/>
        <w:rPr>
          <w:rFonts w:ascii="Sylfaen" w:hAnsi="Sylfaen" w:cs="Sylfaen"/>
          <w:sz w:val="18"/>
          <w:szCs w:val="18"/>
        </w:rPr>
      </w:pPr>
      <w:proofErr w:type="spellStart"/>
      <w:r w:rsidRPr="000618DF">
        <w:rPr>
          <w:rFonts w:ascii="Sylfaen" w:hAnsi="Sylfaen" w:cs="Sylfaen"/>
          <w:sz w:val="18"/>
          <w:szCs w:val="18"/>
        </w:rPr>
        <w:t>ტრადიციულ</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სახვით</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და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გამოყენებით</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ხელოვნებას</w:t>
      </w:r>
      <w:proofErr w:type="spellEnd"/>
      <w:r w:rsidRPr="000618DF">
        <w:rPr>
          <w:rFonts w:ascii="Sylfaen" w:hAnsi="Sylfaen" w:cs="Sylfaen"/>
          <w:sz w:val="18"/>
          <w:szCs w:val="18"/>
        </w:rPr>
        <w:t>,</w:t>
      </w:r>
    </w:p>
    <w:p w14:paraId="495DC917" w14:textId="77777777" w:rsidR="000618DF" w:rsidRPr="000618DF" w:rsidRDefault="000618DF" w:rsidP="000618DF">
      <w:pPr>
        <w:numPr>
          <w:ilvl w:val="0"/>
          <w:numId w:val="39"/>
        </w:numPr>
        <w:spacing w:after="0" w:line="240" w:lineRule="auto"/>
        <w:jc w:val="both"/>
        <w:rPr>
          <w:rFonts w:ascii="Sylfaen" w:hAnsi="Sylfaen" w:cs="Sylfaen"/>
          <w:sz w:val="18"/>
          <w:szCs w:val="18"/>
        </w:rPr>
      </w:pPr>
      <w:proofErr w:type="spellStart"/>
      <w:r w:rsidRPr="000618DF">
        <w:rPr>
          <w:rFonts w:ascii="Sylfaen" w:hAnsi="Sylfaen" w:cs="Sylfaen"/>
          <w:sz w:val="18"/>
          <w:szCs w:val="18"/>
        </w:rPr>
        <w:t>თანამედროვე</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ციფრულ</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ტექნოლოგიებს</w:t>
      </w:r>
      <w:proofErr w:type="spellEnd"/>
      <w:r w:rsidRPr="000618DF">
        <w:rPr>
          <w:rFonts w:ascii="Sylfaen" w:hAnsi="Sylfaen" w:cs="Sylfaen"/>
          <w:sz w:val="18"/>
          <w:szCs w:val="18"/>
        </w:rPr>
        <w:t>,</w:t>
      </w:r>
    </w:p>
    <w:p w14:paraId="2DF840F0" w14:textId="77777777" w:rsidR="000618DF" w:rsidRPr="000618DF" w:rsidRDefault="000618DF" w:rsidP="000618DF">
      <w:pPr>
        <w:numPr>
          <w:ilvl w:val="0"/>
          <w:numId w:val="39"/>
        </w:numPr>
        <w:spacing w:after="0" w:line="240" w:lineRule="auto"/>
        <w:jc w:val="both"/>
        <w:rPr>
          <w:rFonts w:ascii="Sylfaen" w:hAnsi="Sylfaen" w:cs="Sylfaen"/>
          <w:sz w:val="18"/>
          <w:szCs w:val="18"/>
        </w:rPr>
      </w:pPr>
      <w:proofErr w:type="spellStart"/>
      <w:r w:rsidRPr="000618DF">
        <w:rPr>
          <w:rFonts w:ascii="Sylfaen" w:hAnsi="Sylfaen" w:cs="Sylfaen"/>
          <w:sz w:val="18"/>
          <w:szCs w:val="18"/>
        </w:rPr>
        <w:t>ინოვაციურ</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სასწავლო</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პრაქტიკებს</w:t>
      </w:r>
      <w:proofErr w:type="spellEnd"/>
      <w:r w:rsidRPr="000618DF">
        <w:rPr>
          <w:rFonts w:ascii="Sylfaen" w:hAnsi="Sylfaen" w:cs="Sylfaen"/>
          <w:sz w:val="18"/>
          <w:szCs w:val="18"/>
        </w:rPr>
        <w:t>,</w:t>
      </w:r>
    </w:p>
    <w:p w14:paraId="27DFF8E7" w14:textId="77777777" w:rsidR="000618DF" w:rsidRPr="000618DF" w:rsidRDefault="000618DF" w:rsidP="000618DF">
      <w:pPr>
        <w:numPr>
          <w:ilvl w:val="0"/>
          <w:numId w:val="39"/>
        </w:numPr>
        <w:spacing w:after="0" w:line="240" w:lineRule="auto"/>
        <w:jc w:val="both"/>
        <w:rPr>
          <w:rFonts w:ascii="Sylfaen" w:hAnsi="Sylfaen" w:cs="Sylfaen"/>
          <w:sz w:val="18"/>
          <w:szCs w:val="18"/>
        </w:rPr>
      </w:pPr>
      <w:proofErr w:type="spellStart"/>
      <w:r w:rsidRPr="000618DF">
        <w:rPr>
          <w:rFonts w:ascii="Sylfaen" w:hAnsi="Sylfaen" w:cs="Sylfaen"/>
          <w:sz w:val="18"/>
          <w:szCs w:val="18"/>
        </w:rPr>
        <w:t>არაფორმალურ</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განათლებას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და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ახალგაზრდულ</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სივრცეს</w:t>
      </w:r>
      <w:proofErr w:type="spellEnd"/>
      <w:r w:rsidRPr="000618DF">
        <w:rPr>
          <w:rFonts w:ascii="Sylfaen" w:hAnsi="Sylfaen" w:cs="Sylfaen"/>
          <w:sz w:val="18"/>
          <w:szCs w:val="18"/>
        </w:rPr>
        <w:t>,</w:t>
      </w:r>
    </w:p>
    <w:p w14:paraId="565C74DB" w14:textId="77777777" w:rsidR="000618DF" w:rsidRPr="000618DF" w:rsidRDefault="000618DF" w:rsidP="000618DF">
      <w:pPr>
        <w:numPr>
          <w:ilvl w:val="0"/>
          <w:numId w:val="39"/>
        </w:numPr>
        <w:spacing w:after="0" w:line="240" w:lineRule="auto"/>
        <w:jc w:val="both"/>
        <w:rPr>
          <w:rFonts w:ascii="Sylfaen" w:hAnsi="Sylfaen" w:cs="Sylfaen"/>
          <w:sz w:val="18"/>
          <w:szCs w:val="18"/>
        </w:rPr>
      </w:pPr>
      <w:proofErr w:type="spellStart"/>
      <w:r w:rsidRPr="000618DF">
        <w:rPr>
          <w:rFonts w:ascii="Sylfaen" w:hAnsi="Sylfaen" w:cs="Sylfaen"/>
          <w:sz w:val="18"/>
          <w:szCs w:val="18"/>
        </w:rPr>
        <w:t>ხელოვნური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ინტელექტისა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და</w:t>
      </w:r>
      <w:proofErr w:type="spellEnd"/>
      <w:r w:rsidRPr="000618DF">
        <w:rPr>
          <w:rFonts w:ascii="Sylfaen" w:hAnsi="Sylfaen" w:cs="Sylfaen"/>
          <w:sz w:val="18"/>
          <w:szCs w:val="18"/>
        </w:rPr>
        <w:t xml:space="preserve"> 3D </w:t>
      </w:r>
      <w:proofErr w:type="spellStart"/>
      <w:r w:rsidRPr="000618DF">
        <w:rPr>
          <w:rFonts w:ascii="Sylfaen" w:hAnsi="Sylfaen" w:cs="Sylfaen"/>
          <w:sz w:val="18"/>
          <w:szCs w:val="18"/>
        </w:rPr>
        <w:t>მოდელირების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მიმართულებებს</w:t>
      </w:r>
      <w:proofErr w:type="spellEnd"/>
      <w:r w:rsidRPr="000618DF">
        <w:rPr>
          <w:rFonts w:ascii="Sylfaen" w:hAnsi="Sylfaen" w:cs="Sylfaen"/>
          <w:sz w:val="18"/>
          <w:szCs w:val="18"/>
        </w:rPr>
        <w:t>.</w:t>
      </w:r>
    </w:p>
    <w:p w14:paraId="12766362" w14:textId="77777777" w:rsidR="009153F2" w:rsidRDefault="009153F2" w:rsidP="000618DF">
      <w:pPr>
        <w:spacing w:after="0" w:line="240" w:lineRule="auto"/>
        <w:ind w:left="360"/>
        <w:jc w:val="both"/>
        <w:rPr>
          <w:rFonts w:ascii="Sylfaen" w:hAnsi="Sylfaen" w:cs="Sylfaen"/>
          <w:sz w:val="18"/>
          <w:szCs w:val="18"/>
        </w:rPr>
      </w:pPr>
    </w:p>
    <w:p w14:paraId="33FBE594" w14:textId="2C9CB271" w:rsidR="000618DF" w:rsidRDefault="000618DF" w:rsidP="000618DF">
      <w:pPr>
        <w:spacing w:after="0" w:line="240" w:lineRule="auto"/>
        <w:ind w:left="360"/>
        <w:jc w:val="both"/>
        <w:rPr>
          <w:rFonts w:ascii="Sylfaen" w:hAnsi="Sylfaen" w:cs="Sylfaen"/>
          <w:sz w:val="18"/>
          <w:szCs w:val="18"/>
        </w:rPr>
      </w:pPr>
      <w:proofErr w:type="spellStart"/>
      <w:r w:rsidRPr="000618DF">
        <w:rPr>
          <w:rFonts w:ascii="Sylfaen" w:hAnsi="Sylfaen" w:cs="Sylfaen"/>
          <w:sz w:val="18"/>
          <w:szCs w:val="18"/>
        </w:rPr>
        <w:t>ასეთი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ტიპის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სივრცე</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ტყიბულში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აქამდე</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არ</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არსებობდა</w:t>
      </w:r>
      <w:proofErr w:type="spellEnd"/>
      <w:r w:rsidRPr="000618DF">
        <w:rPr>
          <w:rFonts w:ascii="Sylfaen" w:hAnsi="Sylfaen" w:cs="Sylfaen"/>
          <w:sz w:val="18"/>
          <w:szCs w:val="18"/>
        </w:rPr>
        <w:t xml:space="preserve"> — </w:t>
      </w:r>
      <w:proofErr w:type="spellStart"/>
      <w:r w:rsidRPr="000618DF">
        <w:rPr>
          <w:rFonts w:ascii="Sylfaen" w:hAnsi="Sylfaen" w:cs="Sylfaen"/>
          <w:sz w:val="18"/>
          <w:szCs w:val="18"/>
        </w:rPr>
        <w:t>ქალაქში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პირველად</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შეიქმნა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მრავალფუნქციური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შემოქმედებით-ინოვაციური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ჰაბი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რომელი</w:t>
      </w:r>
      <w:r w:rsidR="00122BB2">
        <w:rPr>
          <w:rFonts w:ascii="Sylfaen" w:hAnsi="Sylfaen" w:cs="Sylfaen"/>
          <w:sz w:val="18"/>
          <w:szCs w:val="18"/>
        </w:rPr>
        <w:t>ც</w:t>
      </w:r>
      <w:proofErr w:type="spellEnd"/>
      <w:r w:rsidR="00122BB2">
        <w:rPr>
          <w:rFonts w:ascii="Sylfaen" w:hAnsi="Sylfaen" w:cs="Sylfaen"/>
          <w:sz w:val="18"/>
          <w:szCs w:val="18"/>
        </w:rPr>
        <w:t xml:space="preserve"> </w:t>
      </w:r>
      <w:proofErr w:type="spellStart"/>
      <w:r w:rsidRPr="000618DF">
        <w:rPr>
          <w:rFonts w:ascii="Sylfaen" w:hAnsi="Sylfaen" w:cs="Sylfaen"/>
          <w:sz w:val="18"/>
          <w:szCs w:val="18"/>
        </w:rPr>
        <w:t>არის</w:t>
      </w:r>
      <w:proofErr w:type="spellEnd"/>
      <w:r w:rsidRPr="000618DF">
        <w:rPr>
          <w:rFonts w:ascii="Sylfaen" w:hAnsi="Sylfaen" w:cs="Sylfaen"/>
          <w:sz w:val="18"/>
          <w:szCs w:val="18"/>
        </w:rPr>
        <w:t>:</w:t>
      </w:r>
    </w:p>
    <w:p w14:paraId="05404698" w14:textId="77777777" w:rsidR="00934FD1" w:rsidRPr="000618DF" w:rsidRDefault="00934FD1" w:rsidP="00934FD1">
      <w:pPr>
        <w:spacing w:after="0" w:line="240" w:lineRule="auto"/>
        <w:jc w:val="both"/>
        <w:rPr>
          <w:rFonts w:ascii="Sylfaen" w:hAnsi="Sylfaen" w:cs="Sylfaen"/>
          <w:sz w:val="18"/>
          <w:szCs w:val="18"/>
        </w:rPr>
      </w:pPr>
    </w:p>
    <w:p w14:paraId="097ED5CA" w14:textId="77777777" w:rsidR="00853B38" w:rsidRDefault="000618DF" w:rsidP="00853B38">
      <w:pPr>
        <w:pStyle w:val="ListParagraph"/>
        <w:numPr>
          <w:ilvl w:val="0"/>
          <w:numId w:val="65"/>
        </w:numPr>
        <w:spacing w:after="0" w:line="240" w:lineRule="auto"/>
        <w:rPr>
          <w:rFonts w:ascii="Sylfaen" w:hAnsi="Sylfaen" w:cs="Sylfaen"/>
          <w:sz w:val="18"/>
          <w:szCs w:val="18"/>
        </w:rPr>
      </w:pPr>
      <w:proofErr w:type="spellStart"/>
      <w:r w:rsidRPr="00853B38">
        <w:rPr>
          <w:rFonts w:ascii="Sylfaen" w:hAnsi="Sylfaen" w:cs="Sylfaen"/>
          <w:sz w:val="18"/>
          <w:szCs w:val="18"/>
        </w:rPr>
        <w:t>თანამედროვე</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სამხატვრო</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სკოლა</w:t>
      </w:r>
      <w:proofErr w:type="spellEnd"/>
      <w:r w:rsidRPr="00853B38">
        <w:rPr>
          <w:rFonts w:ascii="Sylfaen" w:hAnsi="Sylfaen" w:cs="Sylfaen"/>
          <w:sz w:val="18"/>
          <w:szCs w:val="18"/>
        </w:rPr>
        <w:t>,</w:t>
      </w:r>
    </w:p>
    <w:p w14:paraId="3D768DA2" w14:textId="77777777" w:rsidR="00853B38" w:rsidRDefault="000618DF" w:rsidP="00853B38">
      <w:pPr>
        <w:pStyle w:val="ListParagraph"/>
        <w:numPr>
          <w:ilvl w:val="0"/>
          <w:numId w:val="65"/>
        </w:numPr>
        <w:spacing w:after="0" w:line="240" w:lineRule="auto"/>
        <w:rPr>
          <w:rFonts w:ascii="Sylfaen" w:hAnsi="Sylfaen" w:cs="Sylfaen"/>
          <w:sz w:val="18"/>
          <w:szCs w:val="18"/>
        </w:rPr>
      </w:pPr>
      <w:proofErr w:type="spellStart"/>
      <w:r w:rsidRPr="00853B38">
        <w:rPr>
          <w:rFonts w:ascii="Sylfaen" w:hAnsi="Sylfaen" w:cs="Sylfaen"/>
          <w:sz w:val="18"/>
          <w:szCs w:val="18"/>
        </w:rPr>
        <w:t>ახალგაზრდული</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პლატფორმა</w:t>
      </w:r>
      <w:proofErr w:type="spellEnd"/>
      <w:r w:rsidRPr="00853B38">
        <w:rPr>
          <w:rFonts w:ascii="Sylfaen" w:hAnsi="Sylfaen" w:cs="Sylfaen"/>
          <w:sz w:val="18"/>
          <w:szCs w:val="18"/>
        </w:rPr>
        <w:t>,</w:t>
      </w:r>
    </w:p>
    <w:p w14:paraId="1D410EEE" w14:textId="77777777" w:rsidR="00853B38" w:rsidRDefault="000618DF" w:rsidP="00853B38">
      <w:pPr>
        <w:pStyle w:val="ListParagraph"/>
        <w:numPr>
          <w:ilvl w:val="0"/>
          <w:numId w:val="65"/>
        </w:numPr>
        <w:spacing w:after="0" w:line="240" w:lineRule="auto"/>
        <w:rPr>
          <w:rFonts w:ascii="Sylfaen" w:hAnsi="Sylfaen" w:cs="Sylfaen"/>
          <w:sz w:val="18"/>
          <w:szCs w:val="18"/>
        </w:rPr>
      </w:pPr>
      <w:proofErr w:type="spellStart"/>
      <w:r w:rsidRPr="00853B38">
        <w:rPr>
          <w:rFonts w:ascii="Sylfaen" w:hAnsi="Sylfaen" w:cs="Sylfaen"/>
          <w:sz w:val="18"/>
          <w:szCs w:val="18"/>
        </w:rPr>
        <w:t>ციფრული</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და</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ინოვაციური</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განათლების</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ცენტრი</w:t>
      </w:r>
      <w:proofErr w:type="spellEnd"/>
      <w:r w:rsidRPr="00853B38">
        <w:rPr>
          <w:rFonts w:ascii="Sylfaen" w:hAnsi="Sylfaen" w:cs="Sylfaen"/>
          <w:sz w:val="18"/>
          <w:szCs w:val="18"/>
        </w:rPr>
        <w:t>,</w:t>
      </w:r>
    </w:p>
    <w:p w14:paraId="61A32772" w14:textId="7257616A" w:rsidR="000618DF" w:rsidRDefault="000618DF" w:rsidP="00853B38">
      <w:pPr>
        <w:pStyle w:val="ListParagraph"/>
        <w:numPr>
          <w:ilvl w:val="0"/>
          <w:numId w:val="65"/>
        </w:numPr>
        <w:spacing w:after="0" w:line="240" w:lineRule="auto"/>
        <w:rPr>
          <w:rFonts w:ascii="Sylfaen" w:hAnsi="Sylfaen" w:cs="Sylfaen"/>
          <w:sz w:val="18"/>
          <w:szCs w:val="18"/>
        </w:rPr>
      </w:pPr>
      <w:proofErr w:type="spellStart"/>
      <w:r w:rsidRPr="00853B38">
        <w:rPr>
          <w:rFonts w:ascii="Sylfaen" w:hAnsi="Sylfaen" w:cs="Sylfaen"/>
          <w:sz w:val="18"/>
          <w:szCs w:val="18"/>
        </w:rPr>
        <w:t>საზოგადოებრივი</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სივრცე</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და</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შემოქმედებითი</w:t>
      </w:r>
      <w:proofErr w:type="spellEnd"/>
      <w:r w:rsidRPr="00853B38">
        <w:rPr>
          <w:rFonts w:ascii="Sylfaen" w:hAnsi="Sylfaen" w:cs="Sylfaen"/>
          <w:sz w:val="18"/>
          <w:szCs w:val="18"/>
        </w:rPr>
        <w:t xml:space="preserve"> </w:t>
      </w:r>
      <w:proofErr w:type="spellStart"/>
      <w:r w:rsidRPr="00853B38">
        <w:rPr>
          <w:rFonts w:ascii="Sylfaen" w:hAnsi="Sylfaen" w:cs="Sylfaen"/>
          <w:sz w:val="18"/>
          <w:szCs w:val="18"/>
        </w:rPr>
        <w:t>ეკოსისტემა</w:t>
      </w:r>
      <w:proofErr w:type="spellEnd"/>
      <w:r w:rsidRPr="00853B38">
        <w:rPr>
          <w:rFonts w:ascii="Sylfaen" w:hAnsi="Sylfaen" w:cs="Sylfaen"/>
          <w:sz w:val="18"/>
          <w:szCs w:val="18"/>
        </w:rPr>
        <w:t>.</w:t>
      </w:r>
    </w:p>
    <w:p w14:paraId="79BDF19B" w14:textId="77777777" w:rsidR="00FC0853" w:rsidRPr="00853B38" w:rsidRDefault="00FC0853" w:rsidP="00FC0853">
      <w:pPr>
        <w:pStyle w:val="ListParagraph"/>
        <w:spacing w:after="0" w:line="240" w:lineRule="auto"/>
        <w:rPr>
          <w:rFonts w:ascii="Sylfaen" w:hAnsi="Sylfaen" w:cs="Sylfaen"/>
          <w:sz w:val="18"/>
          <w:szCs w:val="18"/>
        </w:rPr>
      </w:pPr>
    </w:p>
    <w:p w14:paraId="4B2D2198" w14:textId="77777777" w:rsidR="000618DF" w:rsidRPr="000618DF" w:rsidRDefault="000618DF" w:rsidP="006D24CA">
      <w:pPr>
        <w:spacing w:after="0" w:line="240" w:lineRule="auto"/>
        <w:ind w:left="360"/>
        <w:jc w:val="both"/>
        <w:rPr>
          <w:rFonts w:ascii="Sylfaen" w:hAnsi="Sylfaen" w:cs="Sylfaen"/>
          <w:sz w:val="18"/>
          <w:szCs w:val="18"/>
        </w:rPr>
      </w:pPr>
      <w:proofErr w:type="spellStart"/>
      <w:r w:rsidRPr="000618DF">
        <w:rPr>
          <w:rFonts w:ascii="Sylfaen" w:hAnsi="Sylfaen" w:cs="Sylfaen"/>
          <w:sz w:val="18"/>
          <w:szCs w:val="18"/>
        </w:rPr>
        <w:t>დღეს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პროექტი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წარმატებით</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ფუნქციონირებს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და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უკვე</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ხილული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შედეგები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აქვს</w:t>
      </w:r>
      <w:proofErr w:type="spellEnd"/>
      <w:r w:rsidRPr="000618DF">
        <w:rPr>
          <w:rFonts w:ascii="Sylfaen" w:hAnsi="Sylfaen" w:cs="Sylfaen"/>
          <w:sz w:val="18"/>
          <w:szCs w:val="18"/>
        </w:rPr>
        <w:t xml:space="preserve"> — </w:t>
      </w:r>
      <w:proofErr w:type="spellStart"/>
      <w:r w:rsidRPr="000618DF">
        <w:rPr>
          <w:rFonts w:ascii="Sylfaen" w:hAnsi="Sylfaen" w:cs="Sylfaen"/>
          <w:sz w:val="18"/>
          <w:szCs w:val="18"/>
        </w:rPr>
        <w:t>გაზრდილია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მოსწავლეთა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რაოდენობა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გაძლიერდა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ახალგაზრდული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ჩართულობა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შეიქმნა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სრულიად</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ახალი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საგანმანათლებლო</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მოდული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და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ჩამოყალიბდა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ქალაქის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ახალი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მოწინავე</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კულტურულ-ინოვაციური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ცენტრი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რომლის</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გავლენა</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მომავალ</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წლებში</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კიდევ</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უფრო</w:t>
      </w:r>
      <w:proofErr w:type="spellEnd"/>
      <w:r w:rsidRPr="000618DF">
        <w:rPr>
          <w:rFonts w:ascii="Sylfaen" w:hAnsi="Sylfaen" w:cs="Sylfaen"/>
          <w:sz w:val="18"/>
          <w:szCs w:val="18"/>
        </w:rPr>
        <w:t xml:space="preserve"> </w:t>
      </w:r>
      <w:proofErr w:type="spellStart"/>
      <w:r w:rsidRPr="000618DF">
        <w:rPr>
          <w:rFonts w:ascii="Sylfaen" w:hAnsi="Sylfaen" w:cs="Sylfaen"/>
          <w:sz w:val="18"/>
          <w:szCs w:val="18"/>
        </w:rPr>
        <w:t>გაიზრდება</w:t>
      </w:r>
      <w:proofErr w:type="spellEnd"/>
      <w:r w:rsidRPr="000618DF">
        <w:rPr>
          <w:rFonts w:ascii="Sylfaen" w:hAnsi="Sylfaen" w:cs="Sylfaen"/>
          <w:sz w:val="18"/>
          <w:szCs w:val="18"/>
        </w:rPr>
        <w:t>.</w:t>
      </w:r>
    </w:p>
    <w:p w14:paraId="263B6E95" w14:textId="77777777" w:rsidR="000618DF" w:rsidRPr="00060689" w:rsidRDefault="000618DF" w:rsidP="000618DF">
      <w:pPr>
        <w:spacing w:after="0" w:line="240" w:lineRule="auto"/>
        <w:ind w:left="360"/>
        <w:jc w:val="both"/>
        <w:rPr>
          <w:rFonts w:ascii="Sylfaen" w:hAnsi="Sylfaen" w:cs="Sylfaen"/>
          <w:sz w:val="18"/>
          <w:szCs w:val="18"/>
          <w:lang w:val="ka-GE"/>
        </w:rPr>
      </w:pPr>
    </w:p>
    <w:p w14:paraId="452115BE" w14:textId="77777777" w:rsidR="005A0708" w:rsidRPr="00060689" w:rsidRDefault="005A0708" w:rsidP="005A0708">
      <w:pPr>
        <w:pStyle w:val="ListParagraph"/>
        <w:numPr>
          <w:ilvl w:val="0"/>
          <w:numId w:val="13"/>
        </w:numPr>
        <w:spacing w:after="0" w:line="240" w:lineRule="auto"/>
        <w:jc w:val="both"/>
        <w:rPr>
          <w:rFonts w:ascii="Sylfaen" w:hAnsi="Sylfaen" w:cs="Sylfaen"/>
          <w:b/>
          <w:lang w:val="ka-GE"/>
        </w:rPr>
      </w:pPr>
      <w:r w:rsidRPr="00060689">
        <w:rPr>
          <w:rFonts w:ascii="Sylfaen" w:hAnsi="Sylfaen" w:cs="Sylfaen"/>
          <w:b/>
          <w:lang w:val="ka-GE"/>
        </w:rPr>
        <w:t>მუნიციპალიტეტის</w:t>
      </w:r>
      <w:r w:rsidRPr="00060689">
        <w:rPr>
          <w:rFonts w:ascii="Sylfaen" w:hAnsi="Sylfaen"/>
          <w:b/>
          <w:lang w:val="ka-GE"/>
        </w:rPr>
        <w:t xml:space="preserve"> ზოგადი </w:t>
      </w:r>
      <w:r w:rsidRPr="00060689">
        <w:rPr>
          <w:rFonts w:ascii="Sylfaen" w:hAnsi="Sylfaen" w:cs="Sylfaen"/>
          <w:b/>
          <w:lang w:val="ka-GE"/>
        </w:rPr>
        <w:t xml:space="preserve">მონაცემები: </w:t>
      </w:r>
    </w:p>
    <w:p w14:paraId="0103D3AA" w14:textId="4B0CC26B" w:rsidR="00E72AF4" w:rsidRDefault="005A0708" w:rsidP="003435D1">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(ძირითადი</w:t>
      </w:r>
      <w:r w:rsidR="0008123E" w:rsidRPr="00060689">
        <w:rPr>
          <w:rFonts w:ascii="Sylfaen" w:hAnsi="Sylfaen" w:cs="Sylfaen"/>
          <w:sz w:val="18"/>
          <w:szCs w:val="18"/>
          <w:lang w:val="ka-GE"/>
        </w:rPr>
        <w:t>/ზოგადი</w:t>
      </w:r>
      <w:r w:rsidRPr="00060689">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060689">
        <w:rPr>
          <w:rFonts w:ascii="Sylfaen" w:hAnsi="Sylfaen" w:cs="Sylfaen"/>
          <w:sz w:val="18"/>
          <w:szCs w:val="18"/>
          <w:lang w:val="ka-GE"/>
        </w:rPr>
        <w:t xml:space="preserve"> მაქსიმუმ ნახევარი გვერდი</w:t>
      </w:r>
      <w:r w:rsidRPr="00060689">
        <w:rPr>
          <w:rFonts w:ascii="Sylfaen" w:hAnsi="Sylfaen" w:cs="Sylfaen"/>
          <w:sz w:val="18"/>
          <w:szCs w:val="18"/>
          <w:lang w:val="ka-GE"/>
        </w:rPr>
        <w:t>)</w:t>
      </w:r>
    </w:p>
    <w:p w14:paraId="59217C8D" w14:textId="77777777" w:rsidR="00EB7661" w:rsidRDefault="00EB7661" w:rsidP="003435D1">
      <w:pPr>
        <w:spacing w:after="0" w:line="240" w:lineRule="auto"/>
        <w:ind w:left="360"/>
        <w:jc w:val="both"/>
        <w:rPr>
          <w:rFonts w:ascii="Sylfaen" w:hAnsi="Sylfaen" w:cs="Sylfaen"/>
          <w:sz w:val="18"/>
          <w:szCs w:val="18"/>
          <w:lang w:val="ka-GE"/>
        </w:rPr>
      </w:pPr>
    </w:p>
    <w:p w14:paraId="1C8CCE8C" w14:textId="77777777" w:rsidR="009131B1" w:rsidRPr="00C87F31" w:rsidRDefault="009131B1" w:rsidP="009131B1">
      <w:pPr>
        <w:spacing w:after="0" w:line="240" w:lineRule="auto"/>
        <w:ind w:left="360"/>
        <w:jc w:val="both"/>
        <w:rPr>
          <w:rFonts w:ascii="Sylfaen" w:hAnsi="Sylfaen" w:cs="Sylfaen"/>
          <w:sz w:val="18"/>
          <w:szCs w:val="18"/>
        </w:rPr>
      </w:pPr>
      <w:proofErr w:type="spellStart"/>
      <w:r w:rsidRPr="00C87F31">
        <w:rPr>
          <w:rFonts w:ascii="Sylfaen" w:hAnsi="Sylfaen" w:cs="Sylfaen"/>
          <w:sz w:val="18"/>
          <w:szCs w:val="18"/>
        </w:rPr>
        <w:lastRenderedPageBreak/>
        <w:t>ტყიბულის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მუნიციპალიტეტი</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მდებარეობს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დასავლეთ</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კავკასიონის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სამხრეთ</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ფერდობებზე</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ზღვის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დონიდან</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საშუალოდ</w:t>
      </w:r>
      <w:proofErr w:type="spellEnd"/>
      <w:r w:rsidRPr="00C87F31">
        <w:rPr>
          <w:rFonts w:ascii="Sylfaen" w:hAnsi="Sylfaen" w:cs="Sylfaen"/>
          <w:sz w:val="18"/>
          <w:szCs w:val="18"/>
        </w:rPr>
        <w:t xml:space="preserve"> 600–800 </w:t>
      </w:r>
      <w:proofErr w:type="spellStart"/>
      <w:r w:rsidRPr="00C87F31">
        <w:rPr>
          <w:rFonts w:ascii="Sylfaen" w:hAnsi="Sylfaen" w:cs="Sylfaen"/>
          <w:sz w:val="18"/>
          <w:szCs w:val="18"/>
        </w:rPr>
        <w:t>მეტრის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სიმაღლეზე</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და</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მოიცავს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ოკრიბის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ქვაბულის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ტერიტორიულ</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ზონას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მუნიციპალიტეტის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საზღვრების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საერთო</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სიგრძე</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შეადგენს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დაახლოებით</w:t>
      </w:r>
      <w:proofErr w:type="spellEnd"/>
      <w:r w:rsidRPr="00C87F31">
        <w:rPr>
          <w:rFonts w:ascii="Sylfaen" w:hAnsi="Sylfaen" w:cs="Sylfaen"/>
          <w:sz w:val="18"/>
          <w:szCs w:val="18"/>
        </w:rPr>
        <w:t xml:space="preserve"> 120 </w:t>
      </w:r>
      <w:proofErr w:type="spellStart"/>
      <w:r w:rsidRPr="00C87F31">
        <w:rPr>
          <w:rFonts w:ascii="Sylfaen" w:hAnsi="Sylfaen" w:cs="Sylfaen"/>
          <w:sz w:val="18"/>
          <w:szCs w:val="18"/>
        </w:rPr>
        <w:t>კილომეტრს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ხოლო</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საერთო</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ფართობი</w:t>
      </w:r>
      <w:proofErr w:type="spellEnd"/>
      <w:r w:rsidRPr="00C87F31">
        <w:rPr>
          <w:rFonts w:ascii="Sylfaen" w:hAnsi="Sylfaen" w:cs="Sylfaen"/>
          <w:sz w:val="18"/>
          <w:szCs w:val="18"/>
        </w:rPr>
        <w:t xml:space="preserve"> — 478.8 კმ², </w:t>
      </w:r>
      <w:proofErr w:type="spellStart"/>
      <w:r w:rsidRPr="00C87F31">
        <w:rPr>
          <w:rFonts w:ascii="Sylfaen" w:hAnsi="Sylfaen" w:cs="Sylfaen"/>
          <w:sz w:val="18"/>
          <w:szCs w:val="18"/>
        </w:rPr>
        <w:t>რაც</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საქართველოს</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მთლიანი</w:t>
      </w:r>
      <w:proofErr w:type="spellEnd"/>
      <w:r w:rsidRPr="00C87F31">
        <w:rPr>
          <w:rFonts w:ascii="Sylfaen" w:hAnsi="Sylfaen" w:cs="Sylfaen"/>
          <w:sz w:val="18"/>
          <w:szCs w:val="18"/>
        </w:rPr>
        <w:t xml:space="preserve"> </w:t>
      </w:r>
      <w:proofErr w:type="spellStart"/>
      <w:r w:rsidRPr="00C87F31">
        <w:rPr>
          <w:rFonts w:ascii="Sylfaen" w:hAnsi="Sylfaen" w:cs="Sylfaen"/>
          <w:sz w:val="18"/>
          <w:szCs w:val="18"/>
        </w:rPr>
        <w:t>ტერიტორიის</w:t>
      </w:r>
      <w:proofErr w:type="spellEnd"/>
      <w:r w:rsidRPr="00C87F31">
        <w:rPr>
          <w:rFonts w:ascii="Sylfaen" w:hAnsi="Sylfaen" w:cs="Sylfaen"/>
          <w:sz w:val="18"/>
          <w:szCs w:val="18"/>
        </w:rPr>
        <w:t xml:space="preserve"> 0.69%-ს </w:t>
      </w:r>
      <w:proofErr w:type="spellStart"/>
      <w:r w:rsidRPr="00C87F31">
        <w:rPr>
          <w:rFonts w:ascii="Sylfaen" w:hAnsi="Sylfaen" w:cs="Sylfaen"/>
          <w:sz w:val="18"/>
          <w:szCs w:val="18"/>
        </w:rPr>
        <w:t>შეადგენს</w:t>
      </w:r>
      <w:proofErr w:type="spellEnd"/>
      <w:r w:rsidRPr="00C87F31">
        <w:rPr>
          <w:rFonts w:ascii="Sylfaen" w:hAnsi="Sylfaen" w:cs="Sylfaen"/>
          <w:sz w:val="18"/>
          <w:szCs w:val="18"/>
        </w:rPr>
        <w:t>.</w:t>
      </w:r>
    </w:p>
    <w:p w14:paraId="086B964B" w14:textId="6362D76C" w:rsidR="009131B1" w:rsidRPr="00C87F31" w:rsidRDefault="00D859AD" w:rsidP="009131B1">
      <w:pPr>
        <w:spacing w:after="0" w:line="240" w:lineRule="auto"/>
        <w:ind w:left="360"/>
        <w:jc w:val="both"/>
        <w:rPr>
          <w:rFonts w:ascii="Sylfaen" w:hAnsi="Sylfaen" w:cs="Sylfaen"/>
          <w:sz w:val="18"/>
          <w:szCs w:val="18"/>
        </w:rPr>
      </w:pPr>
      <w:proofErr w:type="spellStart"/>
      <w:r>
        <w:rPr>
          <w:rFonts w:ascii="Sylfaen" w:hAnsi="Sylfaen" w:cs="Sylfaen"/>
          <w:sz w:val="18"/>
          <w:szCs w:val="18"/>
        </w:rPr>
        <w:t>ტყიბულის</w:t>
      </w:r>
      <w:proofErr w:type="spellEnd"/>
      <w:r>
        <w:rPr>
          <w:rFonts w:ascii="Sylfaen" w:hAnsi="Sylfaen" w:cs="Sylfaen"/>
          <w:sz w:val="18"/>
          <w:szCs w:val="18"/>
        </w:rPr>
        <w:t xml:space="preserve"> </w:t>
      </w:r>
      <w:proofErr w:type="spellStart"/>
      <w:r w:rsidR="009131B1" w:rsidRPr="00C87F31">
        <w:rPr>
          <w:rFonts w:ascii="Sylfaen" w:hAnsi="Sylfaen" w:cs="Sylfaen"/>
          <w:sz w:val="18"/>
          <w:szCs w:val="18"/>
        </w:rPr>
        <w:t>მუნიციპალიტეტი</w:t>
      </w:r>
      <w:proofErr w:type="spellEnd"/>
      <w:r w:rsidR="009131B1" w:rsidRPr="00C87F31">
        <w:rPr>
          <w:rFonts w:ascii="Sylfaen" w:hAnsi="Sylfaen" w:cs="Sylfaen"/>
          <w:sz w:val="18"/>
          <w:szCs w:val="18"/>
        </w:rPr>
        <w:t xml:space="preserve"> </w:t>
      </w:r>
      <w:proofErr w:type="spellStart"/>
      <w:r w:rsidR="009131B1" w:rsidRPr="00C87F31">
        <w:rPr>
          <w:rFonts w:ascii="Sylfaen" w:hAnsi="Sylfaen" w:cs="Sylfaen"/>
          <w:sz w:val="18"/>
          <w:szCs w:val="18"/>
        </w:rPr>
        <w:t>დაყოფილია</w:t>
      </w:r>
      <w:proofErr w:type="spellEnd"/>
      <w:r w:rsidR="009131B1" w:rsidRPr="00C87F31">
        <w:rPr>
          <w:rFonts w:ascii="Sylfaen" w:hAnsi="Sylfaen" w:cs="Sylfaen"/>
          <w:sz w:val="18"/>
          <w:szCs w:val="18"/>
        </w:rPr>
        <w:t xml:space="preserve"> 10 </w:t>
      </w:r>
      <w:proofErr w:type="spellStart"/>
      <w:r w:rsidR="009131B1" w:rsidRPr="00C87F31">
        <w:rPr>
          <w:rFonts w:ascii="Sylfaen" w:hAnsi="Sylfaen" w:cs="Sylfaen"/>
          <w:sz w:val="18"/>
          <w:szCs w:val="18"/>
        </w:rPr>
        <w:t>ადმინისტრაციულ</w:t>
      </w:r>
      <w:proofErr w:type="spellEnd"/>
      <w:r w:rsidR="009131B1" w:rsidRPr="00C87F31">
        <w:rPr>
          <w:rFonts w:ascii="Sylfaen" w:hAnsi="Sylfaen" w:cs="Sylfaen"/>
          <w:sz w:val="18"/>
          <w:szCs w:val="18"/>
        </w:rPr>
        <w:t xml:space="preserve"> </w:t>
      </w:r>
      <w:proofErr w:type="spellStart"/>
      <w:r w:rsidR="009131B1" w:rsidRPr="00C87F31">
        <w:rPr>
          <w:rFonts w:ascii="Sylfaen" w:hAnsi="Sylfaen" w:cs="Sylfaen"/>
          <w:sz w:val="18"/>
          <w:szCs w:val="18"/>
        </w:rPr>
        <w:t>ერთეულად</w:t>
      </w:r>
      <w:proofErr w:type="spellEnd"/>
      <w:r w:rsidR="009131B1" w:rsidRPr="00C87F31">
        <w:rPr>
          <w:rFonts w:ascii="Sylfaen" w:hAnsi="Sylfaen" w:cs="Sylfaen"/>
          <w:sz w:val="18"/>
          <w:szCs w:val="18"/>
        </w:rPr>
        <w:t>.</w:t>
      </w:r>
    </w:p>
    <w:p w14:paraId="0E87B707" w14:textId="275F3F9B" w:rsidR="006E2BC0" w:rsidRPr="007C7CF1" w:rsidRDefault="006E2BC0" w:rsidP="007C7CF1">
      <w:pPr>
        <w:spacing w:after="0" w:line="240" w:lineRule="auto"/>
        <w:ind w:left="360"/>
        <w:jc w:val="both"/>
        <w:rPr>
          <w:rFonts w:ascii="Sylfaen" w:hAnsi="Sylfaen" w:cs="Sylfaen"/>
          <w:b/>
          <w:bCs/>
          <w:sz w:val="18"/>
          <w:szCs w:val="18"/>
          <w:lang w:val="ka-GE"/>
        </w:rPr>
      </w:pPr>
      <w:r w:rsidRPr="007C7CF1">
        <w:rPr>
          <w:rFonts w:ascii="Sylfaen" w:hAnsi="Sylfaen" w:cs="Sylfaen"/>
          <w:b/>
          <w:bCs/>
          <w:sz w:val="18"/>
          <w:szCs w:val="18"/>
          <w:lang w:val="ka-GE"/>
        </w:rPr>
        <w:t>დემოგრაფიული მდგომარეობა</w:t>
      </w:r>
      <w:r w:rsidR="00F4083A">
        <w:rPr>
          <w:rFonts w:ascii="Sylfaen" w:hAnsi="Sylfaen" w:cs="Sylfaen"/>
          <w:b/>
          <w:bCs/>
          <w:sz w:val="18"/>
          <w:szCs w:val="18"/>
          <w:lang w:val="ka-GE"/>
        </w:rPr>
        <w:t xml:space="preserve"> - </w:t>
      </w:r>
      <w:r w:rsidRPr="006E2BC0">
        <w:rPr>
          <w:rFonts w:ascii="Sylfaen" w:hAnsi="Sylfaen" w:cs="Sylfaen"/>
          <w:sz w:val="18"/>
          <w:szCs w:val="18"/>
          <w:lang w:val="ka-GE"/>
        </w:rPr>
        <w:t>საქართველოს სტატისტიკის ეროვნული სამსახურის (საქსტატი) 2023 წლის მონაცემებით ტყიბულის მუნიციპალიტეტის მოსახლეობა შეადგენს 16 800 ადამიანს, რაც საქართველოს მოსახლეობის 0.46%-ს, ხოლო იმერეთის რეგიონის მოსახლეობის 3.63%-ს წარმოადგენს. მოსახლეობა განაწილებულია თითქმის თანაბრად — 50.8% (8600 ადამიანი) ურბანულ ზონაში და 49.2% (8300 ადამიანი) — სოფლებში.</w:t>
      </w:r>
    </w:p>
    <w:p w14:paraId="1E89313B" w14:textId="683C7366" w:rsidR="006E2BC0" w:rsidRPr="003D6B61" w:rsidRDefault="006E2BC0" w:rsidP="003D6B61">
      <w:pPr>
        <w:spacing w:after="0" w:line="240" w:lineRule="auto"/>
        <w:ind w:left="360"/>
        <w:jc w:val="both"/>
        <w:rPr>
          <w:rFonts w:ascii="Sylfaen" w:hAnsi="Sylfaen" w:cs="Sylfaen"/>
          <w:b/>
          <w:bCs/>
          <w:sz w:val="18"/>
          <w:szCs w:val="18"/>
          <w:lang w:val="ka-GE"/>
        </w:rPr>
      </w:pPr>
      <w:r w:rsidRPr="003D6B61">
        <w:rPr>
          <w:rFonts w:ascii="Sylfaen" w:hAnsi="Sylfaen" w:cs="Sylfaen"/>
          <w:b/>
          <w:bCs/>
          <w:sz w:val="18"/>
          <w:szCs w:val="18"/>
          <w:lang w:val="ka-GE"/>
        </w:rPr>
        <w:t>ბუნებრივი რესურსები</w:t>
      </w:r>
      <w:r w:rsidR="003D6B61">
        <w:rPr>
          <w:rFonts w:ascii="Sylfaen" w:hAnsi="Sylfaen" w:cs="Sylfaen"/>
          <w:b/>
          <w:bCs/>
          <w:sz w:val="18"/>
          <w:szCs w:val="18"/>
          <w:lang w:val="ka-GE"/>
        </w:rPr>
        <w:t xml:space="preserve"> - </w:t>
      </w:r>
      <w:r w:rsidRPr="006E2BC0">
        <w:rPr>
          <w:rFonts w:ascii="Sylfaen" w:hAnsi="Sylfaen" w:cs="Sylfaen"/>
          <w:sz w:val="18"/>
          <w:szCs w:val="18"/>
          <w:lang w:val="ka-GE"/>
        </w:rPr>
        <w:t>ტყიბული ისტორიულად ცნობილია ქვანახშირის საბადოებითა და მძიმე მრეწველობით, რომელიც მრავალი ათწლეულის განმავლობაში იყო მუნიციპალიტეტის ეკონომიკური ხერხემალი. დღემდე დაფიქსირებული მარაგი შეადგენს დაახლოებით 3.1 მლნ მ³-ს, რის გამოც მუნიციპალიტეტი კვლავ სტრატეგიული მნიშვნელობის მქონე ენერგეტიკული პოტენციალის მატარებელია.</w:t>
      </w:r>
    </w:p>
    <w:p w14:paraId="5733A3F9" w14:textId="103263E7" w:rsidR="003435D1" w:rsidRPr="00060689" w:rsidRDefault="006E2BC0" w:rsidP="006E2BC0">
      <w:pPr>
        <w:spacing w:after="0" w:line="240" w:lineRule="auto"/>
        <w:ind w:left="360"/>
        <w:jc w:val="both"/>
        <w:rPr>
          <w:rFonts w:ascii="Sylfaen" w:hAnsi="Sylfaen" w:cs="Sylfaen"/>
          <w:sz w:val="18"/>
          <w:szCs w:val="18"/>
          <w:lang w:val="ka-GE"/>
        </w:rPr>
      </w:pPr>
      <w:r w:rsidRPr="006E2BC0">
        <w:rPr>
          <w:rFonts w:ascii="Sylfaen" w:hAnsi="Sylfaen" w:cs="Sylfaen"/>
          <w:sz w:val="18"/>
          <w:szCs w:val="18"/>
          <w:lang w:val="ka-GE"/>
        </w:rPr>
        <w:t>ტყიბულის გეოგრაფიული მდებარეობა, ბუნებრივი რესურსები, მოსახლეობის სივრცითი განაწილება და არსებულ დემოგრაფიულ-ეკონომიკური რეალობა ქმნის განახლებისა და განვითარების იმ ფართო საფუძველს, რომლის ფარგლებშიც განხორციელდა „ვიზუალური ხელოვნებისა და ინოვაციების სკოლის“ პროექტი.</w:t>
      </w:r>
    </w:p>
    <w:p w14:paraId="3DB6933A" w14:textId="77777777" w:rsidR="00F03EC5" w:rsidRDefault="00F03EC5" w:rsidP="00F03EC5">
      <w:pPr>
        <w:spacing w:after="0" w:line="240" w:lineRule="auto"/>
        <w:ind w:left="360"/>
        <w:jc w:val="both"/>
        <w:rPr>
          <w:rFonts w:ascii="Sylfaen" w:hAnsi="Sylfaen" w:cs="Sylfaen"/>
          <w:sz w:val="18"/>
          <w:szCs w:val="18"/>
          <w:lang w:val="ka-GE"/>
        </w:rPr>
      </w:pPr>
    </w:p>
    <w:p w14:paraId="29F0E367" w14:textId="77777777" w:rsidR="0051499C" w:rsidRPr="00060689" w:rsidRDefault="0051499C" w:rsidP="00F03EC5">
      <w:pPr>
        <w:spacing w:after="0" w:line="240" w:lineRule="auto"/>
        <w:ind w:left="360"/>
        <w:jc w:val="both"/>
        <w:rPr>
          <w:rFonts w:ascii="Sylfaen" w:hAnsi="Sylfaen" w:cs="Sylfaen"/>
          <w:sz w:val="18"/>
          <w:szCs w:val="18"/>
          <w:lang w:val="ka-GE"/>
        </w:rPr>
      </w:pPr>
    </w:p>
    <w:p w14:paraId="3A605BBB" w14:textId="77777777" w:rsidR="005A0708" w:rsidRPr="00060689" w:rsidRDefault="005A0708" w:rsidP="005A0708">
      <w:pPr>
        <w:pStyle w:val="ListParagraph"/>
        <w:numPr>
          <w:ilvl w:val="0"/>
          <w:numId w:val="13"/>
        </w:numPr>
        <w:spacing w:after="0" w:line="240" w:lineRule="auto"/>
        <w:jc w:val="both"/>
        <w:rPr>
          <w:rFonts w:ascii="Sylfaen" w:hAnsi="Sylfaen"/>
          <w:lang w:val="ka-GE"/>
        </w:rPr>
      </w:pPr>
      <w:r w:rsidRPr="00060689">
        <w:rPr>
          <w:rFonts w:ascii="Sylfaen" w:hAnsi="Sylfaen"/>
          <w:b/>
          <w:lang w:val="ka-GE"/>
        </w:rPr>
        <w:t>მუნიციპალიტეტის მახასიათებლები</w:t>
      </w:r>
      <w:r w:rsidRPr="00060689">
        <w:rPr>
          <w:rFonts w:ascii="Sylfaen" w:hAnsi="Sylfaen"/>
          <w:lang w:val="ka-GE"/>
        </w:rPr>
        <w:t xml:space="preserve">: </w:t>
      </w:r>
    </w:p>
    <w:p w14:paraId="63811255" w14:textId="2861C3FF" w:rsidR="00652087" w:rsidRDefault="005A0708" w:rsidP="00B00E5B">
      <w:pPr>
        <w:spacing w:after="0" w:line="240" w:lineRule="auto"/>
        <w:ind w:left="360"/>
        <w:jc w:val="both"/>
        <w:rPr>
          <w:rFonts w:ascii="Sylfaen" w:hAnsi="Sylfaen"/>
          <w:sz w:val="18"/>
          <w:szCs w:val="18"/>
          <w:lang w:val="ka-GE"/>
        </w:rPr>
      </w:pPr>
      <w:r w:rsidRPr="00060689">
        <w:rPr>
          <w:rFonts w:ascii="Sylfaen" w:hAnsi="Sylfaen" w:cs="Sylfaen"/>
          <w:sz w:val="18"/>
          <w:szCs w:val="18"/>
          <w:lang w:val="ka-GE"/>
        </w:rPr>
        <w:t>(გარემოებები</w:t>
      </w:r>
      <w:r w:rsidRPr="00060689">
        <w:rPr>
          <w:rFonts w:ascii="Sylfaen" w:hAnsi="Sylfaen"/>
          <w:sz w:val="18"/>
          <w:szCs w:val="18"/>
          <w:lang w:val="ka-GE"/>
        </w:rPr>
        <w:t>, რომლებიც გავლენას ახდენს მუნიციპალიტეტის საქმიანობაზე)</w:t>
      </w:r>
    </w:p>
    <w:p w14:paraId="5CBFE102" w14:textId="0BB82E1A" w:rsidR="00F00959" w:rsidRDefault="00283C93" w:rsidP="00283C93">
      <w:pPr>
        <w:tabs>
          <w:tab w:val="left" w:pos="7254"/>
        </w:tabs>
        <w:spacing w:after="0" w:line="240" w:lineRule="auto"/>
        <w:ind w:left="360"/>
        <w:jc w:val="both"/>
        <w:rPr>
          <w:rFonts w:ascii="Sylfaen" w:hAnsi="Sylfaen"/>
          <w:b/>
          <w:bCs/>
          <w:sz w:val="18"/>
          <w:szCs w:val="18"/>
        </w:rPr>
      </w:pPr>
      <w:r>
        <w:rPr>
          <w:rFonts w:ascii="Sylfaen" w:hAnsi="Sylfaen"/>
          <w:b/>
          <w:bCs/>
          <w:sz w:val="18"/>
          <w:szCs w:val="18"/>
        </w:rPr>
        <w:tab/>
      </w:r>
    </w:p>
    <w:p w14:paraId="387712EA" w14:textId="77777777" w:rsidR="00997335" w:rsidRPr="00997335" w:rsidRDefault="00997335" w:rsidP="00997335">
      <w:pPr>
        <w:spacing w:after="0" w:line="240" w:lineRule="auto"/>
        <w:ind w:left="360"/>
        <w:jc w:val="both"/>
        <w:rPr>
          <w:rFonts w:ascii="Sylfaen" w:hAnsi="Sylfaen"/>
          <w:b/>
          <w:bCs/>
          <w:sz w:val="18"/>
          <w:szCs w:val="18"/>
          <w:lang w:val="ka-GE"/>
        </w:rPr>
      </w:pPr>
      <w:r w:rsidRPr="00997335">
        <w:rPr>
          <w:rFonts w:ascii="Sylfaen" w:hAnsi="Sylfaen"/>
          <w:b/>
          <w:bCs/>
          <w:sz w:val="18"/>
          <w:szCs w:val="18"/>
          <w:lang w:val="ka-GE"/>
        </w:rPr>
        <w:t>შიდა ფაქტორები</w:t>
      </w:r>
    </w:p>
    <w:p w14:paraId="4B1D7CB7" w14:textId="77777777" w:rsidR="00997335" w:rsidRPr="00997335" w:rsidRDefault="00997335" w:rsidP="00997335">
      <w:pPr>
        <w:spacing w:after="0" w:line="240" w:lineRule="auto"/>
        <w:ind w:left="360"/>
        <w:jc w:val="both"/>
        <w:rPr>
          <w:rFonts w:ascii="Sylfaen" w:hAnsi="Sylfaen"/>
          <w:b/>
          <w:bCs/>
          <w:sz w:val="18"/>
          <w:szCs w:val="18"/>
          <w:lang w:val="ka-GE"/>
        </w:rPr>
      </w:pPr>
    </w:p>
    <w:p w14:paraId="45464CED"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ტყიბულის მუნიციპალიტეტი ფლობს როგორც საერთაშორისო, ისე ადგილობრივ დონეზე განხორციელებული საგრანტო და განვითარების პროექტების მრავალწლიან გამოცდილებას. მუნიციპალიტეტის მერიაში მოქმედებს მაღალკვალიფიციური ადმინისტრაციული და ტექნიკური გუნდი, რომელიც თანამედროვე სტანდარტების შესაბამისი კომპეტენციებით უზრუნველყოფს პროექტების დაგეგმვა–მართვის, მონიტორინგისა და ანგარიშგების სრულყოფილ პროცესს.</w:t>
      </w:r>
    </w:p>
    <w:p w14:paraId="3501EEC6" w14:textId="77777777" w:rsidR="00997335" w:rsidRPr="00997335" w:rsidRDefault="00997335" w:rsidP="00997335">
      <w:pPr>
        <w:spacing w:after="0" w:line="240" w:lineRule="auto"/>
        <w:ind w:left="360"/>
        <w:jc w:val="both"/>
        <w:rPr>
          <w:rFonts w:ascii="Sylfaen" w:hAnsi="Sylfaen"/>
          <w:sz w:val="18"/>
          <w:szCs w:val="18"/>
          <w:lang w:val="ka-GE"/>
        </w:rPr>
      </w:pPr>
    </w:p>
    <w:p w14:paraId="2631F121"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მერიაში ფუნქციონირებს სპეციალიზებული პოზიცია — მერის თანაშემწე საერთაშორისო და საგრანტო მიმართულებით — რომლის საქმიანობა მიზნად ისახავს დონორებთან ეფექტიან კომუნიკაციას, საგრანტო შესაძლებლობების სისტემურ მოძიებასა და განაცხადების მომზადებას. აღნიშნულმა მოდელმა მნიშვნელოვნად გააძლიერა მუნიციპალიტეტის ინსტიტუციური შესაძლებლობები და საგრანტო კონკურსებში წარმატების მაჩვენებელი.</w:t>
      </w:r>
    </w:p>
    <w:p w14:paraId="64FC589A" w14:textId="77777777" w:rsidR="00997335" w:rsidRPr="00997335" w:rsidRDefault="00997335" w:rsidP="00997335">
      <w:pPr>
        <w:spacing w:after="0" w:line="240" w:lineRule="auto"/>
        <w:ind w:left="360"/>
        <w:jc w:val="both"/>
        <w:rPr>
          <w:rFonts w:ascii="Sylfaen" w:hAnsi="Sylfaen"/>
          <w:sz w:val="18"/>
          <w:szCs w:val="18"/>
          <w:lang w:val="ka-GE"/>
        </w:rPr>
      </w:pPr>
    </w:p>
    <w:p w14:paraId="3FDFEF13"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ტყიბულის მუნიციპალიტეტს ჩამოყალიბებული აქვს შედეგებზე ორიენტირებული, გამჭვირვალე და ნდობაზე დაფუძნებული თანამშრომლობა საერთაშორისო დონორებთან. ბოლო წლებში მუნიციპალიტეტმა წარმატებით იმუშავა ისეთ პარტნიორებთან, როგორიცაა:</w:t>
      </w:r>
    </w:p>
    <w:p w14:paraId="0CE391A9"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UNDP, GIZ, ევროკავშირის პროგრამები EU4ITD და CESL, SlovakAid, გოეთეს ინსტიტუტი, Solidarity Fund PL.</w:t>
      </w:r>
    </w:p>
    <w:p w14:paraId="1157A723" w14:textId="20018C30"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 xml:space="preserve">მრავალჯერადი დაფინანსება წარმოადგენს მკაფიო დასტურს მუნიციპალიტეტის მაღალი რეპუტაციის, ფინანსური დისციპლინისა და </w:t>
      </w:r>
      <w:r>
        <w:rPr>
          <w:rFonts w:ascii="Sylfaen" w:hAnsi="Sylfaen"/>
          <w:sz w:val="18"/>
          <w:szCs w:val="18"/>
          <w:lang w:val="ka-GE"/>
        </w:rPr>
        <w:t>პროფესიონალიზმის</w:t>
      </w:r>
      <w:r w:rsidRPr="00997335">
        <w:rPr>
          <w:rFonts w:ascii="Sylfaen" w:hAnsi="Sylfaen"/>
          <w:sz w:val="18"/>
          <w:szCs w:val="18"/>
          <w:lang w:val="ka-GE"/>
        </w:rPr>
        <w:t xml:space="preserve"> შესახებ.</w:t>
      </w:r>
    </w:p>
    <w:p w14:paraId="6AB399AB" w14:textId="77777777" w:rsidR="00997335" w:rsidRPr="00997335" w:rsidRDefault="00997335" w:rsidP="00997335">
      <w:pPr>
        <w:spacing w:after="0" w:line="240" w:lineRule="auto"/>
        <w:ind w:left="360"/>
        <w:jc w:val="both"/>
        <w:rPr>
          <w:rFonts w:ascii="Sylfaen" w:hAnsi="Sylfaen"/>
          <w:sz w:val="18"/>
          <w:szCs w:val="18"/>
          <w:lang w:val="ka-GE"/>
        </w:rPr>
      </w:pPr>
    </w:p>
    <w:p w14:paraId="071B188E" w14:textId="148A38DF"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 xml:space="preserve">მუნიციპალიტეტში ჩამოყალიბებულია არაფორმალური, მაგრამ პრაქტიკაში </w:t>
      </w:r>
      <w:r w:rsidR="00637C78">
        <w:rPr>
          <w:rFonts w:ascii="Sylfaen" w:hAnsi="Sylfaen"/>
          <w:sz w:val="18"/>
          <w:szCs w:val="18"/>
          <w:lang w:val="ka-GE"/>
        </w:rPr>
        <w:t>გამოცდილი</w:t>
      </w:r>
      <w:r w:rsidRPr="00997335">
        <w:rPr>
          <w:rFonts w:ascii="Sylfaen" w:hAnsi="Sylfaen"/>
          <w:sz w:val="18"/>
          <w:szCs w:val="18"/>
          <w:lang w:val="ka-GE"/>
        </w:rPr>
        <w:t xml:space="preserve"> კერძო-საჯარო პარტნიორობის (PPP) ეფექტიანი მოდელი. კულტურულ, საგანმანათლებლო და ინფრასტრუქტურულ პროექტებში კერძო სექტორის მონაწილეობა მნიშვნელოვნად ზრდის ინიციატივების მასშტაბს, ხარისხს და მდგრადობას. აღნიშნული თანამშრომლობა ასახულია როგორც მიმდინარე, ისე დასრულებულ</w:t>
      </w:r>
      <w:r w:rsidR="00BB2808">
        <w:rPr>
          <w:rFonts w:ascii="Sylfaen" w:hAnsi="Sylfaen"/>
          <w:sz w:val="18"/>
          <w:szCs w:val="18"/>
          <w:lang w:val="ka-GE"/>
        </w:rPr>
        <w:t xml:space="preserve"> პ</w:t>
      </w:r>
      <w:r w:rsidRPr="00997335">
        <w:rPr>
          <w:rFonts w:ascii="Sylfaen" w:hAnsi="Sylfaen"/>
          <w:sz w:val="18"/>
          <w:szCs w:val="18"/>
          <w:lang w:val="ka-GE"/>
        </w:rPr>
        <w:t>როექტებ</w:t>
      </w:r>
      <w:r w:rsidR="00BB2808">
        <w:rPr>
          <w:rFonts w:ascii="Sylfaen" w:hAnsi="Sylfaen"/>
          <w:sz w:val="18"/>
          <w:szCs w:val="18"/>
          <w:lang w:val="ka-GE"/>
        </w:rPr>
        <w:t>ში.</w:t>
      </w:r>
    </w:p>
    <w:p w14:paraId="3589B47C" w14:textId="77777777" w:rsidR="00997335" w:rsidRPr="00997335" w:rsidRDefault="00997335" w:rsidP="00997335">
      <w:pPr>
        <w:spacing w:after="0" w:line="240" w:lineRule="auto"/>
        <w:ind w:left="360"/>
        <w:jc w:val="both"/>
        <w:rPr>
          <w:rFonts w:ascii="Sylfaen" w:hAnsi="Sylfaen"/>
          <w:sz w:val="18"/>
          <w:szCs w:val="18"/>
          <w:lang w:val="ka-GE"/>
        </w:rPr>
      </w:pPr>
    </w:p>
    <w:p w14:paraId="34665B0E" w14:textId="08745EEA" w:rsidR="00652087" w:rsidRDefault="00997335" w:rsidP="002E5599">
      <w:pPr>
        <w:spacing w:after="0" w:line="240" w:lineRule="auto"/>
        <w:ind w:left="360"/>
        <w:jc w:val="both"/>
        <w:rPr>
          <w:rFonts w:ascii="Sylfaen" w:hAnsi="Sylfaen"/>
          <w:sz w:val="18"/>
          <w:szCs w:val="18"/>
          <w:lang w:val="ka-GE"/>
        </w:rPr>
      </w:pPr>
      <w:r w:rsidRPr="00997335">
        <w:rPr>
          <w:rFonts w:ascii="Sylfaen" w:hAnsi="Sylfaen"/>
          <w:sz w:val="18"/>
          <w:szCs w:val="18"/>
          <w:lang w:val="ka-GE"/>
        </w:rPr>
        <w:t xml:space="preserve">ტყიბულში განსაკუთრებულად აქტიურია </w:t>
      </w:r>
      <w:r w:rsidR="006F549A">
        <w:rPr>
          <w:rFonts w:ascii="Sylfaen" w:hAnsi="Sylfaen"/>
          <w:sz w:val="18"/>
          <w:szCs w:val="18"/>
          <w:lang w:val="ka-GE"/>
        </w:rPr>
        <w:t>არასამთავრობო</w:t>
      </w:r>
      <w:r w:rsidRPr="00997335">
        <w:rPr>
          <w:rFonts w:ascii="Sylfaen" w:hAnsi="Sylfaen"/>
          <w:sz w:val="18"/>
          <w:szCs w:val="18"/>
          <w:lang w:val="ka-GE"/>
        </w:rPr>
        <w:t xml:space="preserve"> სექტორი, მათ შორის —  „ტყიბულის რაიონის განვითარების ფონდი“ (TDDF), რომელიც მუნიციპალიტეტის სტრატეგიული პარტნიორია ახალგაზრდობის, განათლებისა და ინოვაციების მიმართულებით.</w:t>
      </w:r>
      <w:r w:rsidR="0037783B">
        <w:rPr>
          <w:rFonts w:ascii="Sylfaen" w:hAnsi="Sylfaen"/>
          <w:sz w:val="18"/>
          <w:szCs w:val="18"/>
          <w:lang w:val="ka-GE"/>
        </w:rPr>
        <w:t xml:space="preserve"> </w:t>
      </w:r>
      <w:r w:rsidRPr="00997335">
        <w:rPr>
          <w:rFonts w:ascii="Sylfaen" w:hAnsi="Sylfaen"/>
          <w:sz w:val="18"/>
          <w:szCs w:val="18"/>
          <w:lang w:val="ka-GE"/>
        </w:rPr>
        <w:t>სხვა პარტნიორებთან ერთად, TDDF განაპირობებს ინიციატივების მაღალ ხარისხს, საზოგადოების ჩართულობასა და შედეგებზე ორიენტირებულ მართვას.</w:t>
      </w:r>
    </w:p>
    <w:p w14:paraId="698A7596"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გარე ფაქტორები</w:t>
      </w:r>
    </w:p>
    <w:p w14:paraId="7FCDDFD1" w14:textId="77777777" w:rsidR="002E5599" w:rsidRPr="002E5599" w:rsidRDefault="002E5599" w:rsidP="002E5599">
      <w:pPr>
        <w:spacing w:after="0" w:line="240" w:lineRule="auto"/>
        <w:ind w:left="360"/>
        <w:jc w:val="both"/>
        <w:rPr>
          <w:rFonts w:ascii="Sylfaen" w:hAnsi="Sylfaen"/>
          <w:sz w:val="18"/>
          <w:szCs w:val="18"/>
          <w:lang w:val="ka-GE"/>
        </w:rPr>
      </w:pPr>
    </w:p>
    <w:p w14:paraId="18105D73"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lastRenderedPageBreak/>
        <w:t xml:space="preserve">ტყიბული წარმოადგენს პოსტინდუსტრიულ მუნიციპალიტეტს, სადაც მიმდინარეობს ეკონომიკური ტრანსფორმაცია — მძიმე მრეწველობიდან ყურადღება ეტაპობრივად გადადის განათლების, კულტურის და ტურიზმის მიმართულებებზე. აღნიშნული სტრატეგიული კურსი ზრდის ინოვაციური და ახალგაზრდული პროგრამებისაკენ მიმართულ საერთო მოთხოვნას. </w:t>
      </w:r>
    </w:p>
    <w:p w14:paraId="46DDB674"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მუნიციპალიტეტში მაღალია სამუშაოსმძებნელთა ხვედრითი წილი, რის გამოც საგრძნობლად გაზრდილია იმ სივრცეების საჭიროება, რომელიც უზრუნველყოფს ახალგაზრდების პროფესიულ, ტექნოლოგიურ და შემოქმედებით განვითარებას.</w:t>
      </w:r>
    </w:p>
    <w:p w14:paraId="42AD6A64"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ტყიბულის გეოგრაფიული მდებარეობა,კერძოდ რომ ის ქუთაისი–რაჭის დამაკავშირებელი ერთგვარი ხიდია, ქმნის საგრძნობ პოტენციალს ტურიზმის, კულტურული მარშრუტებისა და რეგიონული ღონისძიებების განვითარებისთვის.</w:t>
      </w:r>
    </w:p>
    <w:p w14:paraId="11D74789"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ხსენებული გარემოება დამატებით უწყობს ხელს მუნიციპალიტეტის კულტურულ-ინოვაციური ეკოსისტემის გაძლიერებას.</w:t>
      </w:r>
    </w:p>
    <w:p w14:paraId="0AE01802"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ტყიბულის მუნიციპალიტეტი აქტიურად არის ჩართული საერთაშორისო ტექნიკური დახმარების პროგრამებში (GIZ, CESL, EU4ITD, UNDP, Solidarity Fund PL და სხვა), რაც უზრუნველყოფს თანამედროვე, ევროპული სტანდარტების ინტეგრაციას ადგილობრივ თვითმმართველობაში — მათ შორის ადმინისტრირების, ინფრასტრუქტურის, ახალგაზრდული პოლიტიკისა და ინოვაციების სფეროებში.</w:t>
      </w:r>
    </w:p>
    <w:p w14:paraId="3EFF839E" w14:textId="5205B1E8" w:rsid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მუნიციპალიტეტში მოქმედი ძლიერი სამოქალაქო გარემო — არასამთავრობო ორგანიზაციები, ახალგაზრდული ინიციატივები და კერძო სექტორი — უზრუნველყოფს მოსახლეობის მაღალი ჩართულობისა და თანამონაწილეობის კულტურას, რაც დადებითად აისახება ყველა მნიშვნელოვანი პროექტის მდგრადობაზე და წარმატებაზე.</w:t>
      </w:r>
    </w:p>
    <w:p w14:paraId="76FB53EC" w14:textId="77777777" w:rsidR="00367631" w:rsidRDefault="00367631" w:rsidP="002E5599">
      <w:pPr>
        <w:spacing w:after="0" w:line="240" w:lineRule="auto"/>
        <w:ind w:left="360"/>
        <w:jc w:val="both"/>
        <w:rPr>
          <w:rFonts w:ascii="Sylfaen" w:hAnsi="Sylfaen"/>
          <w:sz w:val="18"/>
          <w:szCs w:val="18"/>
          <w:lang w:val="ka-GE"/>
        </w:rPr>
      </w:pPr>
    </w:p>
    <w:p w14:paraId="0E5C9AAA" w14:textId="77777777" w:rsidR="00367631" w:rsidRDefault="00367631" w:rsidP="002E5599">
      <w:pPr>
        <w:spacing w:after="0" w:line="240" w:lineRule="auto"/>
        <w:ind w:left="360"/>
        <w:jc w:val="both"/>
        <w:rPr>
          <w:rFonts w:ascii="Sylfaen" w:hAnsi="Sylfaen"/>
          <w:sz w:val="18"/>
          <w:szCs w:val="18"/>
          <w:lang w:val="ka-GE"/>
        </w:rPr>
      </w:pPr>
    </w:p>
    <w:p w14:paraId="2DF7A7BC" w14:textId="77777777" w:rsidR="00367631" w:rsidRPr="00060689" w:rsidRDefault="00367631" w:rsidP="002E5599">
      <w:pPr>
        <w:spacing w:after="0" w:line="240" w:lineRule="auto"/>
        <w:ind w:left="360"/>
        <w:jc w:val="both"/>
        <w:rPr>
          <w:rFonts w:ascii="Sylfaen" w:hAnsi="Sylfaen"/>
          <w:sz w:val="18"/>
          <w:szCs w:val="18"/>
          <w:lang w:val="ka-GE"/>
        </w:rPr>
      </w:pPr>
    </w:p>
    <w:p w14:paraId="7801667A" w14:textId="77777777" w:rsidR="00243D5A" w:rsidRPr="00060689" w:rsidRDefault="00243D5A" w:rsidP="00243D5A">
      <w:pPr>
        <w:pStyle w:val="ListParagraph"/>
        <w:numPr>
          <w:ilvl w:val="0"/>
          <w:numId w:val="13"/>
        </w:numPr>
        <w:spacing w:after="0" w:line="240" w:lineRule="auto"/>
        <w:jc w:val="both"/>
        <w:rPr>
          <w:rFonts w:ascii="Sylfaen" w:hAnsi="Sylfaen" w:cs="Sylfaen"/>
          <w:b/>
          <w:lang w:val="ka-GE"/>
        </w:rPr>
      </w:pPr>
      <w:r w:rsidRPr="00060689">
        <w:rPr>
          <w:rFonts w:ascii="Sylfaen" w:hAnsi="Sylfaen"/>
          <w:b/>
          <w:lang w:val="ka-GE"/>
        </w:rPr>
        <w:t>პრაქტიკის/ინიციატივის მოკ</w:t>
      </w:r>
      <w:r w:rsidRPr="00060689">
        <w:rPr>
          <w:rFonts w:ascii="Sylfaen" w:hAnsi="Sylfaen" w:cs="Sylfaen"/>
          <w:b/>
          <w:lang w:val="ka-GE"/>
        </w:rPr>
        <w:t xml:space="preserve">ლე აღწერა: </w:t>
      </w:r>
    </w:p>
    <w:p w14:paraId="2AA00354" w14:textId="69D93C1B" w:rsidR="00243D5A" w:rsidRDefault="00243D5A" w:rsidP="00F43E35">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 xml:space="preserve"> (მაქსიმუმ ერთი გვერდი. მნიშ</w:t>
      </w:r>
      <w:r w:rsidR="00A26391" w:rsidRPr="00060689">
        <w:rPr>
          <w:rFonts w:ascii="Sylfaen" w:hAnsi="Sylfaen" w:cs="Sylfaen"/>
          <w:sz w:val="18"/>
          <w:szCs w:val="18"/>
          <w:lang w:val="ka-GE"/>
        </w:rPr>
        <w:t>ვ</w:t>
      </w:r>
      <w:r w:rsidRPr="00060689">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1EE71333" w14:textId="77777777" w:rsidR="00556D1E" w:rsidRDefault="00556D1E" w:rsidP="00067D76">
      <w:pPr>
        <w:spacing w:after="0" w:line="240" w:lineRule="auto"/>
        <w:ind w:left="360"/>
        <w:jc w:val="both"/>
        <w:rPr>
          <w:rFonts w:ascii="Sylfaen" w:hAnsi="Sylfaen" w:cs="Sylfaen"/>
          <w:b/>
          <w:bCs/>
          <w:sz w:val="18"/>
          <w:szCs w:val="18"/>
          <w:lang w:val="ka-GE"/>
        </w:rPr>
      </w:pPr>
    </w:p>
    <w:p w14:paraId="20E4A618" w14:textId="6818EA72" w:rsidR="00067D76" w:rsidRPr="00067D76" w:rsidRDefault="00067D76" w:rsidP="00067D76">
      <w:pPr>
        <w:spacing w:after="0" w:line="240" w:lineRule="auto"/>
        <w:ind w:left="360"/>
        <w:jc w:val="both"/>
        <w:rPr>
          <w:rFonts w:ascii="Sylfaen" w:hAnsi="Sylfaen" w:cs="Sylfaen"/>
          <w:b/>
          <w:bCs/>
          <w:sz w:val="18"/>
          <w:szCs w:val="18"/>
          <w:lang w:val="ka-GE"/>
        </w:rPr>
      </w:pPr>
      <w:r w:rsidRPr="00067D76">
        <w:rPr>
          <w:rFonts w:ascii="Sylfaen" w:hAnsi="Sylfaen" w:cs="Sylfaen"/>
          <w:b/>
          <w:bCs/>
          <w:sz w:val="18"/>
          <w:szCs w:val="18"/>
          <w:lang w:val="ka-GE"/>
        </w:rPr>
        <w:t>გამოწვევა</w:t>
      </w:r>
    </w:p>
    <w:p w14:paraId="7EC4A68E"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ტყიბულის მუნიციპალიტეტში ვიზუალური ხელოვნების სკოლა ათწლეულების განმავლობაში ფუნქციონირებდა მკვეთრად შეზღუდულ პირობებში — მუნიციპალური თეატრის უკანა ფლიგელში, სადაც არ არსებობდა თანამედროვე საგანმანათლებლო სტანდარტების შესაბამისი გარემო. მოსწავლეებსა და პედაგოგებს არ ჰქონდათ წვდომა სპეციალიზებულ სახელოსნოებზე, საგამოფენო სივრცეებზე, ტექნიკურ რესურსებსა და უსაფრთხოების მინიმალურ მოთხოვნებზე.</w:t>
      </w:r>
    </w:p>
    <w:p w14:paraId="59368C7F"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ასევე, არ არსებობდა გამოყენებითი ხელოვნების სწავლებისთვის აუცილებელი სივრცე და დანადგარები, რაც მნიშვნელოვნად ზღუდავდა როგორც სწავლების ხარისხს, ისე პედაგოგთა პროფესიულ განვითარებას.</w:t>
      </w:r>
    </w:p>
    <w:p w14:paraId="1CB8C82B"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მიუხედავად იმისა, რომ მუნიციპალიტეტში ახალგაზრდული პოტენციალი მაღალი იყო, არ არსებობდა სისტემა, რომელიც ამ ენერგიას მიმართავდა შემოქმედებითი, ინოვაციური და მომავლის პროფესიების მიმართულებით. შედეგად, ახალგაზრდების მნიშვნელოვანი ნაწილი ვერ ახერხებდა თვითრეალიზაციას და ხშირად ტოვებდა მუნიციპალიტეტს, რაც ამძაფრებდა დემოგრაფიული კლებისა და მიგრაციის ტენდენციებს.</w:t>
      </w:r>
    </w:p>
    <w:p w14:paraId="77E3DFE7" w14:textId="5A1EF6AD" w:rsidR="00067D76" w:rsidRPr="00067D76" w:rsidRDefault="00067D76" w:rsidP="00067D76">
      <w:pPr>
        <w:spacing w:after="0" w:line="240" w:lineRule="auto"/>
        <w:ind w:left="360"/>
        <w:jc w:val="both"/>
        <w:rPr>
          <w:rFonts w:ascii="Sylfaen" w:hAnsi="Sylfaen" w:cs="Sylfaen"/>
          <w:sz w:val="18"/>
          <w:szCs w:val="18"/>
          <w:lang w:val="ka-GE"/>
        </w:rPr>
      </w:pPr>
    </w:p>
    <w:p w14:paraId="7C11894A" w14:textId="77777777" w:rsidR="00067D76" w:rsidRPr="00067D76" w:rsidRDefault="00067D76" w:rsidP="00067D76">
      <w:pPr>
        <w:spacing w:after="0" w:line="240" w:lineRule="auto"/>
        <w:ind w:left="360"/>
        <w:jc w:val="both"/>
        <w:rPr>
          <w:rFonts w:ascii="Sylfaen" w:hAnsi="Sylfaen" w:cs="Sylfaen"/>
          <w:b/>
          <w:bCs/>
          <w:sz w:val="18"/>
          <w:szCs w:val="18"/>
          <w:lang w:val="ka-GE"/>
        </w:rPr>
      </w:pPr>
      <w:r w:rsidRPr="00067D76">
        <w:rPr>
          <w:rFonts w:ascii="Sylfaen" w:hAnsi="Sylfaen" w:cs="Sylfaen"/>
          <w:b/>
          <w:bCs/>
          <w:sz w:val="18"/>
          <w:szCs w:val="18"/>
          <w:lang w:val="ka-GE"/>
        </w:rPr>
        <w:t>წარსული გამოცდილება</w:t>
      </w:r>
    </w:p>
    <w:p w14:paraId="16DB2FD1" w14:textId="77777777" w:rsidR="00BF3E46" w:rsidRPr="00BF3E4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მუნიციპალიტეტს ჰქონდა კულტურის სფეროში მუშაობის გამოცდილება, თუმცა ინფრასტრუქტურის განახლებისთვის საჭირო ფინანსური და ტექნიკური რესურსი წლების განმავლობაში შეზღუდული იყო.</w:t>
      </w:r>
    </w:p>
    <w:p w14:paraId="71C61913" w14:textId="77777777" w:rsidR="00BF3E46" w:rsidRPr="00BF3E4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არსებული წერტილოვანი სარემონტო სამუშაოები ვერ პასუხობდა ინკლუზიურობის, უსაფრთხოების, ციფრული კომპონენტებისა და სპეციალიზებული სახელოსნოებისთვის საჭირო თანამედროვე სტანდარტებს.</w:t>
      </w:r>
    </w:p>
    <w:p w14:paraId="57BCD7ED" w14:textId="77777777" w:rsidR="00BF3E46" w:rsidRPr="00BF3E4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ასევე, პრაქტიკულად არ არსებობდა ძლიერი ინსტიტუციური პარტნიორობა, რის გამოც მუნიციპალიტეტს არ ჰქონდა შესაძლებლობა მასშტაბური საგრანტო პროექტების დაფინანსების მოზიდვისა.</w:t>
      </w:r>
    </w:p>
    <w:p w14:paraId="28F8EE07" w14:textId="02B479D7" w:rsidR="00067D7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შიდა რესურსებზე დაყრდნობით სისტემური გარდაქმნა ვერ ხერხდებოდა.</w:t>
      </w:r>
    </w:p>
    <w:p w14:paraId="492DA800" w14:textId="77777777" w:rsidR="00BF3E46" w:rsidRPr="00067D76" w:rsidRDefault="00BF3E46" w:rsidP="00BF3E46">
      <w:pPr>
        <w:spacing w:after="0" w:line="240" w:lineRule="auto"/>
        <w:ind w:left="360"/>
        <w:jc w:val="both"/>
        <w:rPr>
          <w:rFonts w:ascii="Sylfaen" w:hAnsi="Sylfaen" w:cs="Sylfaen"/>
          <w:sz w:val="18"/>
          <w:szCs w:val="18"/>
          <w:lang w:val="ka-GE"/>
        </w:rPr>
      </w:pPr>
    </w:p>
    <w:p w14:paraId="70D05D6E" w14:textId="77777777" w:rsidR="00067D76" w:rsidRPr="00067D76" w:rsidRDefault="00067D76" w:rsidP="00067D76">
      <w:pPr>
        <w:spacing w:after="0" w:line="240" w:lineRule="auto"/>
        <w:ind w:left="360"/>
        <w:jc w:val="both"/>
        <w:rPr>
          <w:rFonts w:ascii="Sylfaen" w:hAnsi="Sylfaen" w:cs="Sylfaen"/>
          <w:b/>
          <w:bCs/>
          <w:sz w:val="18"/>
          <w:szCs w:val="18"/>
          <w:lang w:val="ka-GE"/>
        </w:rPr>
      </w:pPr>
      <w:r w:rsidRPr="00067D76">
        <w:rPr>
          <w:rFonts w:ascii="Sylfaen" w:hAnsi="Sylfaen" w:cs="Sylfaen"/>
          <w:b/>
          <w:bCs/>
          <w:sz w:val="18"/>
          <w:szCs w:val="18"/>
          <w:lang w:val="ka-GE"/>
        </w:rPr>
        <w:t>პასუხი არსებულ გამოწვევაზე</w:t>
      </w:r>
    </w:p>
    <w:p w14:paraId="5EE9298C" w14:textId="4FF5E157" w:rsidR="00830FF8" w:rsidRDefault="00727356" w:rsidP="007D48EB">
      <w:pPr>
        <w:spacing w:after="0" w:line="240" w:lineRule="auto"/>
        <w:ind w:left="360"/>
        <w:jc w:val="both"/>
        <w:rPr>
          <w:rFonts w:ascii="Sylfaen" w:hAnsi="Sylfaen" w:cs="Sylfaen"/>
          <w:sz w:val="18"/>
          <w:szCs w:val="18"/>
          <w:lang w:val="ka-GE"/>
        </w:rPr>
      </w:pPr>
      <w:r w:rsidRPr="00727356">
        <w:rPr>
          <w:rFonts w:ascii="Sylfaen" w:hAnsi="Sylfaen" w:cs="Sylfaen"/>
          <w:sz w:val="18"/>
          <w:szCs w:val="18"/>
          <w:lang w:val="ka-GE"/>
        </w:rPr>
        <w:t>2023 წლის ივნისში ტყიბულის მუნიციპალიტეტმა გერმანიის საერთაშორისო თანამშრომლობის საზოგადოების (GIZ) CESL საგრანტო კონკურსში წარადგინა ინიციატივა —</w:t>
      </w:r>
      <w:r w:rsidR="007D48EB">
        <w:rPr>
          <w:rFonts w:ascii="Sylfaen" w:hAnsi="Sylfaen" w:cs="Sylfaen"/>
          <w:sz w:val="18"/>
          <w:szCs w:val="18"/>
          <w:lang w:val="ka-GE"/>
        </w:rPr>
        <w:t xml:space="preserve"> </w:t>
      </w:r>
      <w:r w:rsidRPr="00727356">
        <w:rPr>
          <w:rFonts w:ascii="Sylfaen" w:hAnsi="Sylfaen" w:cs="Sylfaen"/>
          <w:sz w:val="18"/>
          <w:szCs w:val="18"/>
          <w:lang w:val="ka-GE"/>
        </w:rPr>
        <w:t>„ვიზუალური ხელოვნებისა და ინოვაციების სკოლა“.</w:t>
      </w:r>
    </w:p>
    <w:p w14:paraId="3B60D6B5" w14:textId="77777777" w:rsidR="00727356" w:rsidRDefault="00727356" w:rsidP="00727356">
      <w:pPr>
        <w:spacing w:after="0" w:line="240" w:lineRule="auto"/>
        <w:ind w:left="360"/>
        <w:jc w:val="both"/>
        <w:rPr>
          <w:rFonts w:ascii="Sylfaen" w:hAnsi="Sylfaen" w:cs="Sylfaen"/>
          <w:sz w:val="18"/>
          <w:szCs w:val="18"/>
          <w:lang w:val="ka-GE"/>
        </w:rPr>
      </w:pPr>
    </w:p>
    <w:p w14:paraId="1C993A4A" w14:textId="5B36C324"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პროექტმა მოიცვა მასშტაბური კომპონენტები:</w:t>
      </w:r>
    </w:p>
    <w:p w14:paraId="3D5DFC5A"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შენობის სრული რეაბილიტაცია და თანამედროვე სტანდარტებზე მორგება;</w:t>
      </w:r>
    </w:p>
    <w:p w14:paraId="59A6EFDF"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სპეციალიზებული სახელოსნოებისა და გამოყენებითი ხელოვნების სივრცეების აღჭურვა (კერამიკული წისქვილი, თიხის ამოსაყვანი ჩარხი, ვალცი, მოლბერტები, დაზგები, ხატვისა და ქანდაკების ინვენტარი);</w:t>
      </w:r>
    </w:p>
    <w:p w14:paraId="744D1C6B"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lastRenderedPageBreak/>
        <w:t>საგანმანათლებლო მიმართულებების ჩამოყალიბება: ფერწერა, ქანდაკება, კერამიკა, ციფრული ხელოვნება, 3D მოდელირება;</w:t>
      </w:r>
    </w:p>
    <w:p w14:paraId="4D482FFA"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თანამედროვე სტანდარტების საგამოფენო დარბაზის მოწყობა;</w:t>
      </w:r>
    </w:p>
    <w:p w14:paraId="65657471" w14:textId="04D20930"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ტექნიკური ბაზის სრულად განახლება —  კომპიუტერ</w:t>
      </w:r>
      <w:r w:rsidR="007B6DFF">
        <w:rPr>
          <w:rFonts w:ascii="Sylfaen" w:hAnsi="Sylfaen" w:cs="Sylfaen"/>
          <w:sz w:val="18"/>
          <w:szCs w:val="18"/>
          <w:lang w:val="ka-GE"/>
        </w:rPr>
        <w:t>ები</w:t>
      </w:r>
      <w:r w:rsidRPr="00067D76">
        <w:rPr>
          <w:rFonts w:ascii="Sylfaen" w:hAnsi="Sylfaen" w:cs="Sylfaen"/>
          <w:sz w:val="18"/>
          <w:szCs w:val="18"/>
          <w:lang w:val="ka-GE"/>
        </w:rPr>
        <w:t>, 3D პრინტერი, პროექტორი, ინტერაქტიული მონიტორი, აუდიო სისტემა, LEGO Robot Inventor;</w:t>
      </w:r>
    </w:p>
    <w:p w14:paraId="0030FF1A"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უნივერსალური ინკლუზიურობის უზრუნველყოფა — შშმ პირებისთვის ლიფტი და ადაპტირებული ინფრასტრუქტურა.</w:t>
      </w:r>
    </w:p>
    <w:p w14:paraId="72B73912" w14:textId="4E66E247" w:rsidR="00067D76" w:rsidRPr="00067D76" w:rsidRDefault="00067D76" w:rsidP="00067D76">
      <w:pPr>
        <w:spacing w:after="0" w:line="240" w:lineRule="auto"/>
        <w:ind w:left="360"/>
        <w:jc w:val="both"/>
        <w:rPr>
          <w:rFonts w:ascii="Sylfaen" w:hAnsi="Sylfaen" w:cs="Sylfaen"/>
          <w:sz w:val="18"/>
          <w:szCs w:val="18"/>
          <w:lang w:val="ka-GE"/>
        </w:rPr>
      </w:pPr>
    </w:p>
    <w:p w14:paraId="21902BB7"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პროექტის ერთ-ერთი ყველაზე მნიშვნელოვანი მიღწევა იყო ის, რომ ინფრასტრუქტურულ განახლებასთან ერთად შეიქმნა </w:t>
      </w:r>
      <w:r w:rsidRPr="00067D76">
        <w:rPr>
          <w:rFonts w:ascii="Sylfaen" w:hAnsi="Sylfaen" w:cs="Sylfaen"/>
          <w:b/>
          <w:bCs/>
          <w:sz w:val="18"/>
          <w:szCs w:val="18"/>
          <w:lang w:val="ka-GE"/>
        </w:rPr>
        <w:t>ინოვაციური საგანმანათლებლო მოდული</w:t>
      </w:r>
      <w:r w:rsidRPr="00067D76">
        <w:rPr>
          <w:rFonts w:ascii="Sylfaen" w:hAnsi="Sylfaen" w:cs="Sylfaen"/>
          <w:sz w:val="18"/>
          <w:szCs w:val="18"/>
          <w:lang w:val="ka-GE"/>
        </w:rPr>
        <w:t>, რომელიც ეფუძნება „ინოვაციების მიმართულების“ სილაბუსს და აერთიანებს ხელოვნების, ტექნოლოგიებისა და პროექტების მენეჯმენტის თანამედროვე მიმართულებებს.</w:t>
      </w:r>
    </w:p>
    <w:p w14:paraId="32E9C6C0"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სილაბუსი მოიცავს შემდეგ ძირითად ბლოკებს:</w:t>
      </w:r>
    </w:p>
    <w:p w14:paraId="4D7A813A"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ტრადიციული ხელოვნება</w:t>
      </w:r>
      <w:r w:rsidRPr="00067D76">
        <w:rPr>
          <w:rFonts w:ascii="Sylfaen" w:hAnsi="Sylfaen" w:cs="Sylfaen"/>
          <w:sz w:val="18"/>
          <w:szCs w:val="18"/>
          <w:lang w:val="ka-GE"/>
        </w:rPr>
        <w:t xml:space="preserve"> — ფერწერა, ქანდაკება, კერამიკა, გამოყენებითი ხელოვნება;</w:t>
      </w:r>
    </w:p>
    <w:p w14:paraId="6FBC60DD"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STEM და რობოტიკა</w:t>
      </w:r>
      <w:r w:rsidRPr="00067D76">
        <w:rPr>
          <w:rFonts w:ascii="Sylfaen" w:hAnsi="Sylfaen" w:cs="Sylfaen"/>
          <w:sz w:val="18"/>
          <w:szCs w:val="18"/>
          <w:lang w:val="ka-GE"/>
        </w:rPr>
        <w:t xml:space="preserve"> — LEGO Robot Inventor, ბლოკური პროგრამირება, ტექნიკური ამოცანები;</w:t>
      </w:r>
    </w:p>
    <w:p w14:paraId="28DCF37A"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ციფრული ხელოვნება</w:t>
      </w:r>
      <w:r w:rsidRPr="00067D76">
        <w:rPr>
          <w:rFonts w:ascii="Sylfaen" w:hAnsi="Sylfaen" w:cs="Sylfaen"/>
          <w:sz w:val="18"/>
          <w:szCs w:val="18"/>
          <w:lang w:val="ka-GE"/>
        </w:rPr>
        <w:t xml:space="preserve"> — გრაფიკული დიზაინი, ფოტოს/ილუსტრაციის ციფრული რედაქტირება;</w:t>
      </w:r>
    </w:p>
    <w:p w14:paraId="3F754618"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3D დიზაინი და პრინტინგი</w:t>
      </w:r>
      <w:r w:rsidRPr="00067D76">
        <w:rPr>
          <w:rFonts w:ascii="Sylfaen" w:hAnsi="Sylfaen" w:cs="Sylfaen"/>
          <w:sz w:val="18"/>
          <w:szCs w:val="18"/>
          <w:lang w:val="ka-GE"/>
        </w:rPr>
        <w:t xml:space="preserve"> — Blender–ში მოდელირება, 3D პროტოტიპების შექმნა და დაბეჭდვა;</w:t>
      </w:r>
    </w:p>
    <w:p w14:paraId="110ED818"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ხელოვნური ინტელექტი (AI)</w:t>
      </w:r>
      <w:r w:rsidRPr="00067D76">
        <w:rPr>
          <w:rFonts w:ascii="Sylfaen" w:hAnsi="Sylfaen" w:cs="Sylfaen"/>
          <w:sz w:val="18"/>
          <w:szCs w:val="18"/>
          <w:lang w:val="ka-GE"/>
        </w:rPr>
        <w:t xml:space="preserve"> — ვიდეო/ფოტო გენერაცია (Hailuo, Runway, Veo 3, Sora), ტექსტური მოდელები (ChatGPT, Grok), AI დიზაინი;</w:t>
      </w:r>
    </w:p>
    <w:p w14:paraId="0184CE3D"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AI Chatbot და ინოვაციური სისტემები</w:t>
      </w:r>
      <w:r w:rsidRPr="00067D76">
        <w:rPr>
          <w:rFonts w:ascii="Sylfaen" w:hAnsi="Sylfaen" w:cs="Sylfaen"/>
          <w:sz w:val="18"/>
          <w:szCs w:val="18"/>
          <w:lang w:val="ka-GE"/>
        </w:rPr>
        <w:t xml:space="preserve"> — Voiceflow–ზე CRM/Support ბოტების აგება და ტესტირება;</w:t>
      </w:r>
    </w:p>
    <w:p w14:paraId="5EE8B281"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VR გამოცდილება</w:t>
      </w:r>
      <w:r w:rsidRPr="00067D76">
        <w:rPr>
          <w:rFonts w:ascii="Sylfaen" w:hAnsi="Sylfaen" w:cs="Sylfaen"/>
          <w:sz w:val="18"/>
          <w:szCs w:val="18"/>
          <w:lang w:val="ka-GE"/>
        </w:rPr>
        <w:t xml:space="preserve"> — ურბანული კონცეფციების ვიზუალიზაცია VR სივრცეში;</w:t>
      </w:r>
    </w:p>
    <w:p w14:paraId="2014EF7C"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პროექტების მენეჯმენტი</w:t>
      </w:r>
      <w:r w:rsidRPr="00067D76">
        <w:rPr>
          <w:rFonts w:ascii="Sylfaen" w:hAnsi="Sylfaen" w:cs="Sylfaen"/>
          <w:sz w:val="18"/>
          <w:szCs w:val="18"/>
          <w:lang w:val="ka-GE"/>
        </w:rPr>
        <w:t xml:space="preserve"> — იდეის ჩამოყალიბება, მიზნების განსაზღვრა, ბიუჯეტი, რისკები, პრეზენტაცია;</w:t>
      </w:r>
    </w:p>
    <w:p w14:paraId="5E342736"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პიროვნული განვითარება</w:t>
      </w:r>
      <w:r w:rsidRPr="00067D76">
        <w:rPr>
          <w:rFonts w:ascii="Sylfaen" w:hAnsi="Sylfaen" w:cs="Sylfaen"/>
          <w:sz w:val="18"/>
          <w:szCs w:val="18"/>
          <w:lang w:val="ka-GE"/>
        </w:rPr>
        <w:t xml:space="preserve"> — ლიდერობა, საჯარო გამოსვლა, მოქალაქეობრივი ჩართულობა.</w:t>
      </w:r>
    </w:p>
    <w:p w14:paraId="11D1212E"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მოდული ეფუძნება </w:t>
      </w:r>
      <w:r w:rsidRPr="00067D76">
        <w:rPr>
          <w:rFonts w:ascii="Sylfaen" w:hAnsi="Sylfaen" w:cs="Sylfaen"/>
          <w:b/>
          <w:bCs/>
          <w:sz w:val="18"/>
          <w:szCs w:val="18"/>
          <w:lang w:val="ka-GE"/>
        </w:rPr>
        <w:t>Project-Based Learning</w:t>
      </w:r>
      <w:r w:rsidRPr="00067D76">
        <w:rPr>
          <w:rFonts w:ascii="Sylfaen" w:hAnsi="Sylfaen" w:cs="Sylfaen"/>
          <w:sz w:val="18"/>
          <w:szCs w:val="18"/>
          <w:lang w:val="ka-GE"/>
        </w:rPr>
        <w:t xml:space="preserve"> მიდგომას — მოსწავლეები ქმნიან რეალურ 3D/AI რენდერებს, ანიმაციებს, პროტოტიპებს, ჩატბოტებს, ინფრასტრუქტურული სივრცეების კონცეფციებს და საბოლოოდ წარმოადგენენ საკუთარი პროექტების პრეზენტაციას მუნიციპალიტეტის წინაშე.</w:t>
      </w:r>
    </w:p>
    <w:p w14:paraId="1EF29E08" w14:textId="6FA9DA12" w:rsidR="00067D76" w:rsidRPr="00067D76" w:rsidRDefault="00067D76" w:rsidP="00067D76">
      <w:pPr>
        <w:spacing w:after="0" w:line="240" w:lineRule="auto"/>
        <w:ind w:left="360"/>
        <w:jc w:val="both"/>
        <w:rPr>
          <w:rFonts w:ascii="Sylfaen" w:hAnsi="Sylfaen" w:cs="Sylfaen"/>
          <w:sz w:val="18"/>
          <w:szCs w:val="18"/>
          <w:lang w:val="ka-GE"/>
        </w:rPr>
      </w:pPr>
    </w:p>
    <w:p w14:paraId="4DB4EEA9"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პროექტის ფარგლებში გადამზადდა </w:t>
      </w:r>
      <w:r w:rsidRPr="00067D76">
        <w:rPr>
          <w:rFonts w:ascii="Sylfaen" w:hAnsi="Sylfaen" w:cs="Sylfaen"/>
          <w:b/>
          <w:bCs/>
          <w:sz w:val="18"/>
          <w:szCs w:val="18"/>
          <w:lang w:val="ka-GE"/>
        </w:rPr>
        <w:t>11 თანამშრომელი</w:t>
      </w:r>
      <w:r w:rsidRPr="00067D76">
        <w:rPr>
          <w:rFonts w:ascii="Sylfaen" w:hAnsi="Sylfaen" w:cs="Sylfaen"/>
          <w:sz w:val="18"/>
          <w:szCs w:val="18"/>
          <w:lang w:val="ka-GE"/>
        </w:rPr>
        <w:t>, რამაც სკოლის საქმიანობა გადაიყვანა თანამედროვე, ტექნოლოგიურად გამართულ ფორმატში და უზრუნველყო პრაქტიკის მდგრადობა.</w:t>
      </w:r>
    </w:p>
    <w:p w14:paraId="31349D77" w14:textId="34B06F48" w:rsidR="00067D76" w:rsidRPr="00067D76" w:rsidRDefault="00067D76" w:rsidP="00067D76">
      <w:pPr>
        <w:spacing w:after="0" w:line="240" w:lineRule="auto"/>
        <w:ind w:left="360"/>
        <w:jc w:val="both"/>
        <w:rPr>
          <w:rFonts w:ascii="Sylfaen" w:hAnsi="Sylfaen" w:cs="Sylfaen"/>
          <w:sz w:val="18"/>
          <w:szCs w:val="18"/>
          <w:lang w:val="ka-GE"/>
        </w:rPr>
      </w:pPr>
    </w:p>
    <w:p w14:paraId="1F422968" w14:textId="6FC9A605"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დღ</w:t>
      </w:r>
      <w:r w:rsidR="00FE2F63">
        <w:rPr>
          <w:rFonts w:ascii="Sylfaen" w:hAnsi="Sylfaen" w:cs="Sylfaen"/>
          <w:sz w:val="18"/>
          <w:szCs w:val="18"/>
          <w:lang w:val="ka-GE"/>
        </w:rPr>
        <w:t>ეისათვის</w:t>
      </w:r>
      <w:r w:rsidRPr="00067D76">
        <w:rPr>
          <w:rFonts w:ascii="Sylfaen" w:hAnsi="Sylfaen" w:cs="Sylfaen"/>
          <w:sz w:val="18"/>
          <w:szCs w:val="18"/>
          <w:lang w:val="ka-GE"/>
        </w:rPr>
        <w:t xml:space="preserve"> სკოლა წარმოადგენს მრავალფუნქციურ, კულტურასა და ინოვაციებზე დაფუძნებულ ჰაბს, რომელიც ქმნის ახალ საგანმანათლებლო ეკოსისტემას და არსებითად უწყობს ხელს:</w:t>
      </w:r>
    </w:p>
    <w:p w14:paraId="483B2C29" w14:textId="77777777" w:rsidR="00067D76" w:rsidRPr="00067D76" w:rsidRDefault="00067D76" w:rsidP="00067D76">
      <w:pPr>
        <w:numPr>
          <w:ilvl w:val="0"/>
          <w:numId w:val="71"/>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განათლების ხელმისაწვდომობის ზრდას,</w:t>
      </w:r>
    </w:p>
    <w:p w14:paraId="2119EF46" w14:textId="77777777" w:rsidR="00067D76" w:rsidRPr="00067D76" w:rsidRDefault="00067D76" w:rsidP="00067D76">
      <w:pPr>
        <w:numPr>
          <w:ilvl w:val="0"/>
          <w:numId w:val="71"/>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ახალგაზრდული პოლიტიკის გაძლიერებას,</w:t>
      </w:r>
    </w:p>
    <w:p w14:paraId="7AFD03C1" w14:textId="77777777" w:rsidR="00067D76" w:rsidRPr="00067D76" w:rsidRDefault="00067D76" w:rsidP="00067D76">
      <w:pPr>
        <w:numPr>
          <w:ilvl w:val="0"/>
          <w:numId w:val="71"/>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ადგილობრივი ეკონომიკის დივერსიფიკაციას.</w:t>
      </w:r>
    </w:p>
    <w:p w14:paraId="18FED9A1" w14:textId="77777777" w:rsidR="00F87192" w:rsidRPr="00AD2067" w:rsidRDefault="00F87192" w:rsidP="00385B56">
      <w:pPr>
        <w:spacing w:after="0" w:line="240" w:lineRule="auto"/>
        <w:ind w:left="360"/>
        <w:rPr>
          <w:rFonts w:ascii="Sylfaen" w:hAnsi="Sylfaen" w:cs="Sylfaen"/>
          <w:sz w:val="18"/>
          <w:szCs w:val="18"/>
          <w:lang w:val="ka-GE"/>
        </w:rPr>
      </w:pPr>
    </w:p>
    <w:p w14:paraId="5785ED36" w14:textId="61D97170" w:rsidR="00067D76" w:rsidRPr="00067D76" w:rsidRDefault="00067D76" w:rsidP="00374A1F">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განსაკუთრებით აღსანიშნავია </w:t>
      </w:r>
      <w:r w:rsidRPr="00BC497F">
        <w:rPr>
          <w:rFonts w:ascii="Sylfaen" w:hAnsi="Sylfaen" w:cs="Sylfaen"/>
          <w:sz w:val="18"/>
          <w:szCs w:val="18"/>
          <w:lang w:val="ka-GE"/>
        </w:rPr>
        <w:t>პროექტის ურბანული მნიშვნელობა:</w:t>
      </w:r>
      <w:r w:rsidR="00155807" w:rsidRPr="00BC497F">
        <w:rPr>
          <w:rFonts w:ascii="Sylfaen" w:hAnsi="Sylfaen" w:cs="Sylfaen"/>
          <w:sz w:val="18"/>
          <w:szCs w:val="18"/>
          <w:lang w:val="ka-GE"/>
        </w:rPr>
        <w:t xml:space="preserve"> - </w:t>
      </w:r>
      <w:r w:rsidRPr="00BC497F">
        <w:rPr>
          <w:rFonts w:ascii="Sylfaen" w:hAnsi="Sylfaen" w:cs="Sylfaen"/>
          <w:sz w:val="18"/>
          <w:szCs w:val="18"/>
          <w:lang w:val="ka-GE"/>
        </w:rPr>
        <w:t xml:space="preserve">ტყიბული — როგორც პოსტინდუსტრიული ქალაქი — ეტაპობრივად ახორციელებს ისტორიული უბნების განახლებას. პროექტის ფარგლებში რეაბილიტირებულმა უნიკალური არქიტექტურის მქონე შენობამ ქალაქის </w:t>
      </w:r>
      <w:r w:rsidR="00006809">
        <w:rPr>
          <w:rFonts w:ascii="Sylfaen" w:hAnsi="Sylfaen" w:cs="Sylfaen"/>
          <w:sz w:val="18"/>
          <w:szCs w:val="18"/>
          <w:lang w:val="ka-GE"/>
        </w:rPr>
        <w:t>ცენტრალურ ნაწილს</w:t>
      </w:r>
      <w:r w:rsidRPr="00BC497F">
        <w:rPr>
          <w:rFonts w:ascii="Sylfaen" w:hAnsi="Sylfaen" w:cs="Sylfaen"/>
          <w:sz w:val="18"/>
          <w:szCs w:val="18"/>
          <w:lang w:val="ka-GE"/>
        </w:rPr>
        <w:t xml:space="preserve"> ახალი სიცოცხლე შესძინა და გააძლიერა კულტურულ-საგანმანათლებლო ინფრასტრუქტურის ხარისხი.</w:t>
      </w:r>
    </w:p>
    <w:p w14:paraId="08A53EAE" w14:textId="77777777" w:rsidR="00E16748" w:rsidRPr="00060689" w:rsidRDefault="00E16748" w:rsidP="00F43E35">
      <w:pPr>
        <w:spacing w:after="0" w:line="240" w:lineRule="auto"/>
        <w:ind w:left="360"/>
        <w:jc w:val="both"/>
        <w:rPr>
          <w:rFonts w:ascii="Sylfaen" w:hAnsi="Sylfaen" w:cs="Sylfaen"/>
          <w:sz w:val="18"/>
          <w:szCs w:val="18"/>
          <w:lang w:val="ka-GE"/>
        </w:rPr>
      </w:pPr>
    </w:p>
    <w:p w14:paraId="50C0BABD" w14:textId="77777777" w:rsidR="005A0708" w:rsidRDefault="005A0708" w:rsidP="005A0708">
      <w:pPr>
        <w:pStyle w:val="ListParagraph"/>
        <w:ind w:left="1440"/>
        <w:jc w:val="both"/>
        <w:rPr>
          <w:rFonts w:ascii="Sylfaen" w:hAnsi="Sylfaen"/>
          <w:lang w:val="ka-GE"/>
        </w:rPr>
      </w:pPr>
    </w:p>
    <w:p w14:paraId="1527FEF9" w14:textId="77777777" w:rsidR="00813C54" w:rsidRPr="00060689" w:rsidRDefault="00813C54" w:rsidP="005A0708">
      <w:pPr>
        <w:pStyle w:val="ListParagraph"/>
        <w:ind w:left="1440"/>
        <w:jc w:val="both"/>
        <w:rPr>
          <w:rFonts w:ascii="Sylfaen" w:hAnsi="Sylfaen"/>
          <w:lang w:val="ka-GE"/>
        </w:rPr>
      </w:pPr>
    </w:p>
    <w:p w14:paraId="0CC8C805" w14:textId="70F5FAC8" w:rsidR="005A0708" w:rsidRPr="00060689" w:rsidRDefault="005A0708" w:rsidP="005A0708">
      <w:pPr>
        <w:pStyle w:val="ListParagraph"/>
        <w:numPr>
          <w:ilvl w:val="0"/>
          <w:numId w:val="13"/>
        </w:numPr>
        <w:spacing w:after="0"/>
        <w:jc w:val="both"/>
        <w:rPr>
          <w:rFonts w:ascii="Sylfaen" w:hAnsi="Sylfaen"/>
          <w:b/>
          <w:lang w:val="ka-GE"/>
        </w:rPr>
      </w:pPr>
      <w:r w:rsidRPr="00060689">
        <w:rPr>
          <w:rFonts w:ascii="Sylfaen" w:hAnsi="Sylfaen" w:cs="Sylfaen"/>
          <w:sz w:val="18"/>
          <w:szCs w:val="18"/>
          <w:lang w:val="ka-GE"/>
        </w:rPr>
        <w:t xml:space="preserve"> </w:t>
      </w:r>
      <w:r w:rsidRPr="00060689">
        <w:rPr>
          <w:rFonts w:ascii="Sylfaen" w:hAnsi="Sylfaen" w:cs="Sylfaen"/>
          <w:b/>
          <w:lang w:val="ka-GE"/>
        </w:rPr>
        <w:t>განხორციელებული</w:t>
      </w:r>
      <w:r w:rsidRPr="00060689">
        <w:rPr>
          <w:rFonts w:ascii="Sylfaen" w:hAnsi="Sylfaen"/>
          <w:b/>
          <w:lang w:val="ka-GE"/>
        </w:rPr>
        <w:t xml:space="preserve"> </w:t>
      </w:r>
      <w:r w:rsidR="00E420EC" w:rsidRPr="00060689">
        <w:rPr>
          <w:rFonts w:ascii="Sylfaen" w:hAnsi="Sylfaen"/>
          <w:b/>
          <w:lang w:val="ka-GE"/>
        </w:rPr>
        <w:t xml:space="preserve">პრაქტიკის/კონკრეტული ინიციატივის </w:t>
      </w:r>
      <w:r w:rsidRPr="00060689">
        <w:rPr>
          <w:rFonts w:ascii="Sylfaen" w:hAnsi="Sylfaen"/>
          <w:b/>
          <w:lang w:val="ka-GE"/>
        </w:rPr>
        <w:t>დეტალური აღწერა:</w:t>
      </w:r>
    </w:p>
    <w:p w14:paraId="6C271FAA" w14:textId="24AA7283" w:rsidR="00306C34" w:rsidRDefault="005A0708" w:rsidP="008C5618">
      <w:pPr>
        <w:spacing w:after="0"/>
        <w:ind w:left="360"/>
        <w:jc w:val="both"/>
        <w:rPr>
          <w:rFonts w:ascii="Sylfaen" w:hAnsi="Sylfaen"/>
          <w:sz w:val="18"/>
          <w:szCs w:val="18"/>
          <w:lang w:val="ka-GE"/>
        </w:rPr>
      </w:pPr>
      <w:r w:rsidRPr="00060689">
        <w:rPr>
          <w:rFonts w:ascii="Sylfaen" w:hAnsi="Sylfaen" w:cs="Sylfaen"/>
          <w:sz w:val="18"/>
          <w:szCs w:val="18"/>
          <w:lang w:val="ka-GE"/>
        </w:rPr>
        <w:t>(გამოწვევის</w:t>
      </w:r>
      <w:r w:rsidRPr="00060689">
        <w:rPr>
          <w:rFonts w:ascii="Sylfaen" w:hAnsi="Sylfaen"/>
          <w:sz w:val="18"/>
          <w:szCs w:val="18"/>
          <w:lang w:val="ka-GE"/>
        </w:rPr>
        <w:t xml:space="preserve"> გამკლავების მიზნით გაწეული სამუშაო</w:t>
      </w:r>
      <w:r w:rsidR="0008123E" w:rsidRPr="00060689">
        <w:rPr>
          <w:rFonts w:ascii="Sylfaen" w:hAnsi="Sylfaen"/>
          <w:sz w:val="18"/>
          <w:szCs w:val="18"/>
          <w:lang w:val="ka-GE"/>
        </w:rPr>
        <w:t>. გთხოვთ, პრაქტიკის აღწერისას თანმიმდევრულად მიყვეთ ქვემოთ ჩამოთვლილ პუნქტებს</w:t>
      </w:r>
      <w:r w:rsidRPr="00060689">
        <w:rPr>
          <w:rFonts w:ascii="Sylfaen" w:hAnsi="Sylfaen"/>
          <w:sz w:val="18"/>
          <w:szCs w:val="18"/>
          <w:lang w:val="ka-GE"/>
        </w:rPr>
        <w:t>)</w:t>
      </w:r>
    </w:p>
    <w:p w14:paraId="3375A2DA" w14:textId="77777777" w:rsidR="00F57266" w:rsidRDefault="00F57266" w:rsidP="008C5618">
      <w:pPr>
        <w:spacing w:after="0"/>
        <w:ind w:left="360"/>
        <w:jc w:val="both"/>
        <w:rPr>
          <w:rFonts w:ascii="Sylfaen" w:hAnsi="Sylfaen"/>
          <w:sz w:val="18"/>
          <w:szCs w:val="18"/>
          <w:lang w:val="ka-GE"/>
        </w:rPr>
      </w:pPr>
    </w:p>
    <w:p w14:paraId="49F1737F"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პროექტის შინაარსი</w:t>
      </w:r>
    </w:p>
    <w:p w14:paraId="4EE8ACB9"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პროექტის მიზანი იყო ტყიბულის ვიზუალური ხელოვნებისა და ინოვაციების სკოლის სრული რეაბილიტაცია, ინსტიტუციური გაძლიერება და თანამედროვე საგანმანათლებლო სტანდარტებთან შესაბამისობაში მოყვანა. ინიციატივამ უზრუნველყო:</w:t>
      </w:r>
    </w:p>
    <w:p w14:paraId="4F370A06"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შენობის სრული განახლება არქიტექტურული იდენტობის შენარჩუნებით;</w:t>
      </w:r>
    </w:p>
    <w:p w14:paraId="0D8879B3"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lastRenderedPageBreak/>
        <w:t>ფერწერის, ქანდა</w:t>
      </w:r>
      <w:r w:rsidRPr="00AD2067">
        <w:rPr>
          <w:rFonts w:ascii="Sylfaen" w:hAnsi="Sylfaen"/>
          <w:sz w:val="18"/>
          <w:szCs w:val="18"/>
          <w:lang w:val="ka-GE"/>
        </w:rPr>
        <w:softHyphen/>
        <w:t>კების, კერამიკის, 3D დიზაინის, რობოტიკისა და ციფრული ხელოვნების სახელოსნოებისა და ინოვაციების სივრცის მოწყობა;</w:t>
      </w:r>
    </w:p>
    <w:p w14:paraId="47B1829F"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თანამედროვე საგამოფენო დარბაზის შექმნა;</w:t>
      </w:r>
    </w:p>
    <w:p w14:paraId="7FECE93F"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შშმ პირთა ხელმისაწვდომობის უზრუნველყოფა ლიფტისა და უნივერსალური დიზაინის ელემენტების მეშვეობით;</w:t>
      </w:r>
    </w:p>
    <w:p w14:paraId="3EBD0DC6"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სკოლის ტექნიკური ბაზის მოდერნიზაცია (კომპიუტერები, 3D პრინტერი, ინტერაქტიური მონიტორი, VR, LEGO Robot Inventor და სხვა).</w:t>
      </w:r>
    </w:p>
    <w:p w14:paraId="4445BF59" w14:textId="77777777" w:rsidR="00204A98" w:rsidRDefault="00204A98" w:rsidP="00AD2067">
      <w:pPr>
        <w:spacing w:after="0"/>
        <w:ind w:left="360"/>
        <w:jc w:val="both"/>
        <w:rPr>
          <w:rFonts w:ascii="Sylfaen" w:hAnsi="Sylfaen"/>
          <w:sz w:val="18"/>
          <w:szCs w:val="18"/>
          <w:lang w:val="ka-GE"/>
        </w:rPr>
      </w:pPr>
    </w:p>
    <w:p w14:paraId="75C63061" w14:textId="6EBF845C"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 xml:space="preserve">ინიციატივამ არა მხოლოდ სივრცე განაახლა, არამედ ჩამოაყალიბა </w:t>
      </w:r>
      <w:r w:rsidRPr="00AD2067">
        <w:rPr>
          <w:rFonts w:ascii="Sylfaen" w:hAnsi="Sylfaen"/>
          <w:b/>
          <w:bCs/>
          <w:sz w:val="18"/>
          <w:szCs w:val="18"/>
          <w:lang w:val="ka-GE"/>
        </w:rPr>
        <w:t>ინოვაციური საგანმანათლებლო მოდული</w:t>
      </w:r>
      <w:r w:rsidRPr="00AD2067">
        <w:rPr>
          <w:rFonts w:ascii="Sylfaen" w:hAnsi="Sylfaen"/>
          <w:sz w:val="18"/>
          <w:szCs w:val="18"/>
          <w:lang w:val="ka-GE"/>
        </w:rPr>
        <w:t>, რომელიც ეფუძნება ინოვაციების მიმართულების სილაბუსს (დანართი N7) და აერთიანებს ხელოვნების, STEM–ის, 3D ტექნოლოგიების, ხელოვნური ინტელექტისა და პროექტების მენეჯმენტის ინტეგრირებულ სწავლებას.</w:t>
      </w:r>
    </w:p>
    <w:p w14:paraId="4F3AF611" w14:textId="608D6A24" w:rsidR="00AD2067" w:rsidRDefault="00AD2067" w:rsidP="00AD2067">
      <w:pPr>
        <w:spacing w:after="0"/>
        <w:ind w:left="360"/>
        <w:jc w:val="both"/>
        <w:rPr>
          <w:rFonts w:ascii="Sylfaen" w:hAnsi="Sylfaen"/>
          <w:sz w:val="18"/>
          <w:szCs w:val="18"/>
          <w:lang w:val="ka-GE"/>
        </w:rPr>
      </w:pPr>
    </w:p>
    <w:p w14:paraId="1D8EADEF" w14:textId="03B512A4" w:rsidR="00B60CCB" w:rsidRDefault="001610FE" w:rsidP="00C05793">
      <w:pPr>
        <w:spacing w:after="0"/>
        <w:ind w:left="360"/>
        <w:jc w:val="center"/>
        <w:rPr>
          <w:rFonts w:ascii="Sylfaen" w:hAnsi="Sylfaen"/>
          <w:b/>
          <w:bCs/>
          <w:sz w:val="18"/>
          <w:szCs w:val="18"/>
          <w:lang w:val="ka-GE"/>
        </w:rPr>
      </w:pPr>
      <w:r w:rsidRPr="001610FE">
        <w:rPr>
          <w:rFonts w:ascii="Sylfaen" w:hAnsi="Sylfaen"/>
          <w:b/>
          <w:bCs/>
          <w:sz w:val="18"/>
          <w:szCs w:val="18"/>
          <w:lang w:val="ka-GE"/>
        </w:rPr>
        <w:t>აქტივობათა გეგმა/გრაფიკი</w:t>
      </w:r>
    </w:p>
    <w:p w14:paraId="42DE5E7B" w14:textId="2A98EFCC" w:rsidR="003A37B0" w:rsidRDefault="003A37B0" w:rsidP="00C05793">
      <w:pPr>
        <w:spacing w:after="0"/>
        <w:ind w:left="360"/>
        <w:jc w:val="center"/>
        <w:rPr>
          <w:rFonts w:ascii="Sylfaen" w:hAnsi="Sylfaen"/>
          <w:b/>
          <w:bCs/>
          <w:sz w:val="18"/>
          <w:szCs w:val="18"/>
          <w:lang w:val="ka-GE"/>
        </w:rPr>
      </w:pPr>
      <w:r w:rsidRPr="003A37B0">
        <w:rPr>
          <w:rFonts w:ascii="Sylfaen" w:hAnsi="Sylfaen"/>
          <w:b/>
          <w:bCs/>
          <w:sz w:val="18"/>
          <w:szCs w:val="18"/>
          <w:lang w:val="ka-GE"/>
        </w:rPr>
        <w:t xml:space="preserve">პროექტის </w:t>
      </w:r>
      <w:r w:rsidR="0098198D">
        <w:rPr>
          <w:rFonts w:ascii="Sylfaen" w:hAnsi="Sylfaen"/>
          <w:b/>
          <w:bCs/>
          <w:sz w:val="18"/>
          <w:szCs w:val="18"/>
          <w:lang w:val="ka-GE"/>
        </w:rPr>
        <w:t xml:space="preserve">განხორციელების </w:t>
      </w:r>
      <w:r w:rsidRPr="003A37B0">
        <w:rPr>
          <w:rFonts w:ascii="Sylfaen" w:hAnsi="Sylfaen"/>
          <w:b/>
          <w:bCs/>
          <w:sz w:val="18"/>
          <w:szCs w:val="18"/>
          <w:lang w:val="ka-GE"/>
        </w:rPr>
        <w:t>პერიოდი: 01.03.2024 – 31.08.2025</w:t>
      </w:r>
    </w:p>
    <w:p w14:paraId="21803D92" w14:textId="77777777" w:rsidR="00C154E5" w:rsidRPr="003A37B0" w:rsidRDefault="00C154E5" w:rsidP="003A37B0">
      <w:pPr>
        <w:spacing w:after="0"/>
        <w:ind w:left="360"/>
        <w:jc w:val="both"/>
        <w:rPr>
          <w:rFonts w:ascii="Sylfaen" w:hAnsi="Sylfaen"/>
          <w:sz w:val="18"/>
          <w:szCs w:val="18"/>
          <w:lang w:val="ka-GE"/>
        </w:rPr>
      </w:pPr>
    </w:p>
    <w:tbl>
      <w:tblPr>
        <w:tblW w:w="0" w:type="auto"/>
        <w:tblCellSpacing w:w="1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6853"/>
        <w:gridCol w:w="2227"/>
      </w:tblGrid>
      <w:tr w:rsidR="00BF78C4" w:rsidRPr="003A37B0" w14:paraId="2E21BBF1" w14:textId="77777777" w:rsidTr="00C05793">
        <w:trPr>
          <w:tblHeader/>
          <w:tblCellSpacing w:w="15" w:type="dxa"/>
        </w:trPr>
        <w:tc>
          <w:tcPr>
            <w:tcW w:w="235" w:type="dxa"/>
            <w:vAlign w:val="center"/>
            <w:hideMark/>
          </w:tcPr>
          <w:p w14:paraId="67DB774A" w14:textId="77777777" w:rsidR="003A37B0" w:rsidRP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w:t>
            </w:r>
          </w:p>
        </w:tc>
        <w:tc>
          <w:tcPr>
            <w:tcW w:w="0" w:type="auto"/>
            <w:vAlign w:val="center"/>
            <w:hideMark/>
          </w:tcPr>
          <w:p w14:paraId="697C2D38" w14:textId="77777777" w:rsidR="003A37B0" w:rsidRP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აქტივობა</w:t>
            </w:r>
          </w:p>
        </w:tc>
        <w:tc>
          <w:tcPr>
            <w:tcW w:w="0" w:type="auto"/>
            <w:vAlign w:val="center"/>
            <w:hideMark/>
          </w:tcPr>
          <w:p w14:paraId="5BDFA74A" w14:textId="77777777" w:rsidR="003A37B0" w:rsidRP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თარიღი / პერიოდი</w:t>
            </w:r>
          </w:p>
        </w:tc>
      </w:tr>
      <w:tr w:rsidR="00BF78C4" w:rsidRPr="003A37B0" w14:paraId="1D35A067" w14:textId="77777777" w:rsidTr="00C05793">
        <w:trPr>
          <w:tblCellSpacing w:w="15" w:type="dxa"/>
        </w:trPr>
        <w:tc>
          <w:tcPr>
            <w:tcW w:w="235" w:type="dxa"/>
            <w:vAlign w:val="center"/>
            <w:hideMark/>
          </w:tcPr>
          <w:p w14:paraId="5F33E24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p>
        </w:tc>
        <w:tc>
          <w:tcPr>
            <w:tcW w:w="0" w:type="auto"/>
            <w:vAlign w:val="center"/>
            <w:hideMark/>
          </w:tcPr>
          <w:p w14:paraId="647C431C"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საპროექტო იდეის გასაცნობად შეხვედრა პედაგოგებთან და მოსწავლეებთან (შედგენილი ოქმით)</w:t>
            </w:r>
          </w:p>
        </w:tc>
        <w:tc>
          <w:tcPr>
            <w:tcW w:w="0" w:type="auto"/>
            <w:vAlign w:val="center"/>
            <w:hideMark/>
          </w:tcPr>
          <w:p w14:paraId="0E278568"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20.06.2023</w:t>
            </w:r>
          </w:p>
        </w:tc>
      </w:tr>
      <w:tr w:rsidR="00BF78C4" w:rsidRPr="003A37B0" w14:paraId="42ECC8D7" w14:textId="77777777" w:rsidTr="00C05793">
        <w:trPr>
          <w:tblCellSpacing w:w="15" w:type="dxa"/>
        </w:trPr>
        <w:tc>
          <w:tcPr>
            <w:tcW w:w="235" w:type="dxa"/>
            <w:vAlign w:val="center"/>
            <w:hideMark/>
          </w:tcPr>
          <w:p w14:paraId="2D575D0C"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w:t>
            </w:r>
          </w:p>
        </w:tc>
        <w:tc>
          <w:tcPr>
            <w:tcW w:w="0" w:type="auto"/>
            <w:vAlign w:val="center"/>
            <w:hideMark/>
          </w:tcPr>
          <w:p w14:paraId="0B994FBB"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მერის ბრძანება სამუშაო ჯგუფის შექმნის შესახებ (EU4ITD/CESL პროექტისთვის)</w:t>
            </w:r>
          </w:p>
        </w:tc>
        <w:tc>
          <w:tcPr>
            <w:tcW w:w="0" w:type="auto"/>
            <w:vAlign w:val="center"/>
            <w:hideMark/>
          </w:tcPr>
          <w:p w14:paraId="13947F85"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27.06.2023</w:t>
            </w:r>
          </w:p>
        </w:tc>
      </w:tr>
      <w:tr w:rsidR="00BF78C4" w:rsidRPr="003A37B0" w14:paraId="739C135A" w14:textId="77777777" w:rsidTr="00C05793">
        <w:trPr>
          <w:tblCellSpacing w:w="15" w:type="dxa"/>
        </w:trPr>
        <w:tc>
          <w:tcPr>
            <w:tcW w:w="235" w:type="dxa"/>
            <w:vAlign w:val="center"/>
            <w:hideMark/>
          </w:tcPr>
          <w:p w14:paraId="10E1AA70"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3</w:t>
            </w:r>
          </w:p>
        </w:tc>
        <w:tc>
          <w:tcPr>
            <w:tcW w:w="0" w:type="auto"/>
            <w:vAlign w:val="center"/>
            <w:hideMark/>
          </w:tcPr>
          <w:p w14:paraId="3C54455B"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საკრებულოს გადაწყვეტილება საპროექტო იდეის მოწონებისა და თანადაფინანსების დამტკიცების შესახებ</w:t>
            </w:r>
          </w:p>
        </w:tc>
        <w:tc>
          <w:tcPr>
            <w:tcW w:w="0" w:type="auto"/>
            <w:vAlign w:val="center"/>
            <w:hideMark/>
          </w:tcPr>
          <w:p w14:paraId="07F59685"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31.07.2023</w:t>
            </w:r>
          </w:p>
        </w:tc>
      </w:tr>
      <w:tr w:rsidR="00BF78C4" w:rsidRPr="003A37B0" w14:paraId="6E29492C" w14:textId="77777777" w:rsidTr="00C05793">
        <w:trPr>
          <w:tblCellSpacing w:w="15" w:type="dxa"/>
        </w:trPr>
        <w:tc>
          <w:tcPr>
            <w:tcW w:w="235" w:type="dxa"/>
            <w:vAlign w:val="center"/>
            <w:hideMark/>
          </w:tcPr>
          <w:p w14:paraId="459F55E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4</w:t>
            </w:r>
          </w:p>
        </w:tc>
        <w:tc>
          <w:tcPr>
            <w:tcW w:w="0" w:type="auto"/>
            <w:vAlign w:val="center"/>
            <w:hideMark/>
          </w:tcPr>
          <w:p w14:paraId="0CAEB86A"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გენდერული თანასწორობის საბჭოს ოქმი – საპროექტო იდეის მოწონება</w:t>
            </w:r>
          </w:p>
        </w:tc>
        <w:tc>
          <w:tcPr>
            <w:tcW w:w="0" w:type="auto"/>
            <w:vAlign w:val="center"/>
            <w:hideMark/>
          </w:tcPr>
          <w:p w14:paraId="25E570E8"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12.09.2023</w:t>
            </w:r>
          </w:p>
        </w:tc>
      </w:tr>
      <w:tr w:rsidR="00BF78C4" w:rsidRPr="003A37B0" w14:paraId="346408A7" w14:textId="77777777" w:rsidTr="00C05793">
        <w:trPr>
          <w:tblCellSpacing w:w="15" w:type="dxa"/>
        </w:trPr>
        <w:tc>
          <w:tcPr>
            <w:tcW w:w="235" w:type="dxa"/>
            <w:vAlign w:val="center"/>
            <w:hideMark/>
          </w:tcPr>
          <w:p w14:paraId="40E91578"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5</w:t>
            </w:r>
          </w:p>
        </w:tc>
        <w:tc>
          <w:tcPr>
            <w:tcW w:w="0" w:type="auto"/>
            <w:vAlign w:val="center"/>
            <w:hideMark/>
          </w:tcPr>
          <w:p w14:paraId="48E9796E"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თანამშრომლობის მემორანდუმი მერია – TDDF</w:t>
            </w:r>
          </w:p>
        </w:tc>
        <w:tc>
          <w:tcPr>
            <w:tcW w:w="0" w:type="auto"/>
            <w:vAlign w:val="center"/>
            <w:hideMark/>
          </w:tcPr>
          <w:p w14:paraId="3FE44CD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04.10.2023</w:t>
            </w:r>
          </w:p>
        </w:tc>
      </w:tr>
      <w:tr w:rsidR="00BF78C4" w:rsidRPr="003A37B0" w14:paraId="31C5AF23" w14:textId="77777777" w:rsidTr="00C05793">
        <w:trPr>
          <w:tblCellSpacing w:w="15" w:type="dxa"/>
        </w:trPr>
        <w:tc>
          <w:tcPr>
            <w:tcW w:w="235" w:type="dxa"/>
            <w:vAlign w:val="center"/>
            <w:hideMark/>
          </w:tcPr>
          <w:p w14:paraId="7CACCBE0"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6</w:t>
            </w:r>
          </w:p>
        </w:tc>
        <w:tc>
          <w:tcPr>
            <w:tcW w:w="0" w:type="auto"/>
            <w:vAlign w:val="center"/>
            <w:hideMark/>
          </w:tcPr>
          <w:p w14:paraId="0C164F15"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პროექტის ოფიციალური სტარტი (პროექტის პერიოდის დასაწყისი)</w:t>
            </w:r>
          </w:p>
        </w:tc>
        <w:tc>
          <w:tcPr>
            <w:tcW w:w="0" w:type="auto"/>
            <w:vAlign w:val="center"/>
            <w:hideMark/>
          </w:tcPr>
          <w:p w14:paraId="4EE49219"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01.03.2024</w:t>
            </w:r>
          </w:p>
        </w:tc>
      </w:tr>
      <w:tr w:rsidR="00BF78C4" w:rsidRPr="003A37B0" w14:paraId="73246683" w14:textId="77777777" w:rsidTr="00C05793">
        <w:trPr>
          <w:tblCellSpacing w:w="15" w:type="dxa"/>
        </w:trPr>
        <w:tc>
          <w:tcPr>
            <w:tcW w:w="235" w:type="dxa"/>
            <w:vAlign w:val="center"/>
            <w:hideMark/>
          </w:tcPr>
          <w:p w14:paraId="07DC945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7</w:t>
            </w:r>
          </w:p>
        </w:tc>
        <w:tc>
          <w:tcPr>
            <w:tcW w:w="0" w:type="auto"/>
            <w:vAlign w:val="center"/>
            <w:hideMark/>
          </w:tcPr>
          <w:p w14:paraId="3433205A"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ტენდერის გამოცხადება (NAT240008309) – სამშენებლო სამუშაოების შესყიდვა</w:t>
            </w:r>
          </w:p>
        </w:tc>
        <w:tc>
          <w:tcPr>
            <w:tcW w:w="0" w:type="auto"/>
            <w:vAlign w:val="center"/>
            <w:hideMark/>
          </w:tcPr>
          <w:p w14:paraId="286CDB4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22.04.2024</w:t>
            </w:r>
          </w:p>
        </w:tc>
      </w:tr>
      <w:tr w:rsidR="00BF78C4" w:rsidRPr="003A37B0" w14:paraId="264615C9" w14:textId="77777777" w:rsidTr="00C05793">
        <w:trPr>
          <w:tblCellSpacing w:w="15" w:type="dxa"/>
        </w:trPr>
        <w:tc>
          <w:tcPr>
            <w:tcW w:w="235" w:type="dxa"/>
            <w:vAlign w:val="center"/>
            <w:hideMark/>
          </w:tcPr>
          <w:p w14:paraId="567DB33D"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8</w:t>
            </w:r>
          </w:p>
        </w:tc>
        <w:tc>
          <w:tcPr>
            <w:tcW w:w="0" w:type="auto"/>
            <w:vAlign w:val="center"/>
            <w:hideMark/>
          </w:tcPr>
          <w:p w14:paraId="2F520A8C"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სატენდერო წინადადებების მიღების დასრულება</w:t>
            </w:r>
          </w:p>
        </w:tc>
        <w:tc>
          <w:tcPr>
            <w:tcW w:w="0" w:type="auto"/>
            <w:vAlign w:val="center"/>
            <w:hideMark/>
          </w:tcPr>
          <w:p w14:paraId="796B5919"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13.05.2024</w:t>
            </w:r>
          </w:p>
        </w:tc>
      </w:tr>
      <w:tr w:rsidR="00BF78C4" w:rsidRPr="003A37B0" w14:paraId="1F3160E1" w14:textId="77777777" w:rsidTr="00C05793">
        <w:trPr>
          <w:tblCellSpacing w:w="15" w:type="dxa"/>
        </w:trPr>
        <w:tc>
          <w:tcPr>
            <w:tcW w:w="235" w:type="dxa"/>
            <w:vAlign w:val="center"/>
            <w:hideMark/>
          </w:tcPr>
          <w:p w14:paraId="69BE83AD"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9</w:t>
            </w:r>
          </w:p>
        </w:tc>
        <w:tc>
          <w:tcPr>
            <w:tcW w:w="0" w:type="auto"/>
            <w:vAlign w:val="center"/>
            <w:hideMark/>
          </w:tcPr>
          <w:p w14:paraId="4CCE84E0"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სატენდერო კომისიის სხდომა – გამარჯვებულად გამოცხადდა შპს „ბეკა 7“</w:t>
            </w:r>
          </w:p>
        </w:tc>
        <w:tc>
          <w:tcPr>
            <w:tcW w:w="0" w:type="auto"/>
            <w:vAlign w:val="center"/>
            <w:hideMark/>
          </w:tcPr>
          <w:p w14:paraId="29CC56F9"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24.05.2024</w:t>
            </w:r>
          </w:p>
        </w:tc>
      </w:tr>
      <w:tr w:rsidR="00BF78C4" w:rsidRPr="003A37B0" w14:paraId="37EDBF4A" w14:textId="77777777" w:rsidTr="00C05793">
        <w:trPr>
          <w:tblCellSpacing w:w="15" w:type="dxa"/>
        </w:trPr>
        <w:tc>
          <w:tcPr>
            <w:tcW w:w="235" w:type="dxa"/>
            <w:vAlign w:val="center"/>
            <w:hideMark/>
          </w:tcPr>
          <w:p w14:paraId="445E6A16"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10</w:t>
            </w:r>
          </w:p>
        </w:tc>
        <w:tc>
          <w:tcPr>
            <w:tcW w:w="0" w:type="auto"/>
            <w:vAlign w:val="center"/>
            <w:hideMark/>
          </w:tcPr>
          <w:p w14:paraId="7518995E"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ხელშეკრულება ტყიბულის მერიასა და შპს „ბეკა 7“-ს შორის (№142)</w:t>
            </w:r>
          </w:p>
        </w:tc>
        <w:tc>
          <w:tcPr>
            <w:tcW w:w="0" w:type="auto"/>
            <w:vAlign w:val="center"/>
            <w:hideMark/>
          </w:tcPr>
          <w:p w14:paraId="4BC0A10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18.06.2024</w:t>
            </w:r>
          </w:p>
        </w:tc>
      </w:tr>
      <w:tr w:rsidR="00BF78C4" w:rsidRPr="003A37B0" w14:paraId="4D3D75C1" w14:textId="77777777" w:rsidTr="00C05793">
        <w:trPr>
          <w:tblCellSpacing w:w="15" w:type="dxa"/>
        </w:trPr>
        <w:tc>
          <w:tcPr>
            <w:tcW w:w="235" w:type="dxa"/>
            <w:vAlign w:val="center"/>
            <w:hideMark/>
          </w:tcPr>
          <w:p w14:paraId="36D0537F"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11</w:t>
            </w:r>
          </w:p>
        </w:tc>
        <w:tc>
          <w:tcPr>
            <w:tcW w:w="0" w:type="auto"/>
            <w:vAlign w:val="center"/>
            <w:hideMark/>
          </w:tcPr>
          <w:p w14:paraId="7120124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სარემონტო-სარეაბილიტაციო სამუშაოების დაწყება</w:t>
            </w:r>
          </w:p>
        </w:tc>
        <w:tc>
          <w:tcPr>
            <w:tcW w:w="0" w:type="auto"/>
            <w:vAlign w:val="center"/>
            <w:hideMark/>
          </w:tcPr>
          <w:p w14:paraId="7669A07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ივნისი 2024</w:t>
            </w:r>
          </w:p>
        </w:tc>
      </w:tr>
      <w:tr w:rsidR="00BF78C4" w:rsidRPr="003A37B0" w14:paraId="7C38691B" w14:textId="77777777" w:rsidTr="00C05793">
        <w:trPr>
          <w:tblCellSpacing w:w="15" w:type="dxa"/>
        </w:trPr>
        <w:tc>
          <w:tcPr>
            <w:tcW w:w="235" w:type="dxa"/>
            <w:vAlign w:val="center"/>
            <w:hideMark/>
          </w:tcPr>
          <w:p w14:paraId="25217C3E" w14:textId="0C3D6648"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r w:rsidR="00BF78C4">
              <w:rPr>
                <w:rFonts w:ascii="Sylfaen" w:hAnsi="Sylfaen"/>
                <w:sz w:val="18"/>
                <w:szCs w:val="18"/>
                <w:lang w:val="ka-GE"/>
              </w:rPr>
              <w:t>2</w:t>
            </w:r>
          </w:p>
        </w:tc>
        <w:tc>
          <w:tcPr>
            <w:tcW w:w="0" w:type="auto"/>
            <w:vAlign w:val="center"/>
            <w:hideMark/>
          </w:tcPr>
          <w:p w14:paraId="10A826A0" w14:textId="4794D7C1"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ინვენტარის</w:t>
            </w:r>
            <w:r w:rsidR="00AE039D">
              <w:rPr>
                <w:rFonts w:ascii="Sylfaen" w:hAnsi="Sylfaen"/>
                <w:sz w:val="18"/>
                <w:szCs w:val="18"/>
                <w:lang w:val="ka-GE"/>
              </w:rPr>
              <w:t xml:space="preserve"> და</w:t>
            </w:r>
            <w:r w:rsidRPr="003A37B0">
              <w:rPr>
                <w:rFonts w:ascii="Sylfaen" w:hAnsi="Sylfaen"/>
                <w:sz w:val="18"/>
                <w:szCs w:val="18"/>
                <w:lang w:val="ka-GE"/>
              </w:rPr>
              <w:t xml:space="preserve"> ტექნიკური აღჭურვილობის</w:t>
            </w:r>
            <w:r w:rsidR="00AE039D">
              <w:rPr>
                <w:rFonts w:ascii="Sylfaen" w:hAnsi="Sylfaen"/>
                <w:sz w:val="18"/>
                <w:szCs w:val="18"/>
                <w:lang w:val="ka-GE"/>
              </w:rPr>
              <w:t xml:space="preserve"> </w:t>
            </w:r>
            <w:r w:rsidRPr="003A37B0">
              <w:rPr>
                <w:rFonts w:ascii="Sylfaen" w:hAnsi="Sylfaen"/>
                <w:sz w:val="18"/>
                <w:szCs w:val="18"/>
                <w:lang w:val="ka-GE"/>
              </w:rPr>
              <w:t>შესყიდვა</w:t>
            </w:r>
          </w:p>
        </w:tc>
        <w:tc>
          <w:tcPr>
            <w:tcW w:w="0" w:type="auto"/>
            <w:vAlign w:val="center"/>
            <w:hideMark/>
          </w:tcPr>
          <w:p w14:paraId="1DDE8246" w14:textId="1E3ADF4B" w:rsidR="003A37B0" w:rsidRPr="003A37B0" w:rsidRDefault="00AE039D" w:rsidP="003A37B0">
            <w:pPr>
              <w:spacing w:after="0"/>
              <w:ind w:left="360"/>
              <w:jc w:val="both"/>
              <w:rPr>
                <w:rFonts w:ascii="Sylfaen" w:hAnsi="Sylfaen"/>
                <w:sz w:val="18"/>
                <w:szCs w:val="18"/>
                <w:lang w:val="ka-GE"/>
              </w:rPr>
            </w:pPr>
            <w:r w:rsidRPr="00070EEF">
              <w:rPr>
                <w:rFonts w:ascii="Sylfaen" w:hAnsi="Sylfaen"/>
                <w:sz w:val="18"/>
                <w:szCs w:val="18"/>
                <w:lang w:val="ka-GE"/>
              </w:rPr>
              <w:t>მაისი - ივლისი 2025 წელი</w:t>
            </w:r>
          </w:p>
        </w:tc>
      </w:tr>
      <w:tr w:rsidR="00BF78C4" w:rsidRPr="003A37B0" w14:paraId="570D1D6E" w14:textId="77777777" w:rsidTr="00C05793">
        <w:trPr>
          <w:tblCellSpacing w:w="15" w:type="dxa"/>
        </w:trPr>
        <w:tc>
          <w:tcPr>
            <w:tcW w:w="235" w:type="dxa"/>
            <w:vAlign w:val="center"/>
            <w:hideMark/>
          </w:tcPr>
          <w:p w14:paraId="0D6CFC36" w14:textId="7BFA9DC9"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r w:rsidR="00BF78C4">
              <w:rPr>
                <w:rFonts w:ascii="Sylfaen" w:hAnsi="Sylfaen"/>
                <w:sz w:val="18"/>
                <w:szCs w:val="18"/>
                <w:lang w:val="ka-GE"/>
              </w:rPr>
              <w:t>3</w:t>
            </w:r>
          </w:p>
        </w:tc>
        <w:tc>
          <w:tcPr>
            <w:tcW w:w="0" w:type="auto"/>
            <w:vAlign w:val="center"/>
            <w:hideMark/>
          </w:tcPr>
          <w:p w14:paraId="29144FC0" w14:textId="5C1ED633"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 xml:space="preserve"> </w:t>
            </w:r>
            <w:r w:rsidR="00485C1C">
              <w:rPr>
                <w:rFonts w:ascii="Sylfaen" w:hAnsi="Sylfaen"/>
                <w:sz w:val="18"/>
                <w:szCs w:val="18"/>
                <w:lang w:val="ka-GE"/>
              </w:rPr>
              <w:t xml:space="preserve">სამხატვრო სკოლის </w:t>
            </w:r>
            <w:r w:rsidRPr="003A37B0">
              <w:rPr>
                <w:rFonts w:ascii="Sylfaen" w:hAnsi="Sylfaen"/>
                <w:sz w:val="18"/>
                <w:szCs w:val="18"/>
                <w:lang w:val="ka-GE"/>
              </w:rPr>
              <w:t>11 თანამშრომ</w:t>
            </w:r>
            <w:r w:rsidR="00485C1C">
              <w:rPr>
                <w:rFonts w:ascii="Sylfaen" w:hAnsi="Sylfaen"/>
                <w:sz w:val="18"/>
                <w:szCs w:val="18"/>
                <w:lang w:val="ka-GE"/>
              </w:rPr>
              <w:t>ლის</w:t>
            </w:r>
            <w:r w:rsidRPr="003A37B0">
              <w:rPr>
                <w:rFonts w:ascii="Sylfaen" w:hAnsi="Sylfaen"/>
                <w:sz w:val="18"/>
                <w:szCs w:val="18"/>
                <w:lang w:val="ka-GE"/>
              </w:rPr>
              <w:t xml:space="preserve"> გადამზადება </w:t>
            </w:r>
          </w:p>
        </w:tc>
        <w:tc>
          <w:tcPr>
            <w:tcW w:w="0" w:type="auto"/>
            <w:vAlign w:val="center"/>
            <w:hideMark/>
          </w:tcPr>
          <w:p w14:paraId="0B445211" w14:textId="090F6E89" w:rsidR="003A37B0" w:rsidRPr="003A37B0" w:rsidRDefault="001E23F1" w:rsidP="003A37B0">
            <w:pPr>
              <w:spacing w:after="0"/>
              <w:ind w:left="360"/>
              <w:jc w:val="both"/>
              <w:rPr>
                <w:rFonts w:ascii="Sylfaen" w:hAnsi="Sylfaen"/>
                <w:sz w:val="18"/>
                <w:szCs w:val="18"/>
                <w:lang w:val="ka-GE"/>
              </w:rPr>
            </w:pPr>
            <w:r w:rsidRPr="00070EEF">
              <w:rPr>
                <w:rFonts w:ascii="Sylfaen" w:hAnsi="Sylfaen"/>
                <w:sz w:val="18"/>
                <w:szCs w:val="18"/>
                <w:lang w:val="ka-GE"/>
              </w:rPr>
              <w:t>ივნისი</w:t>
            </w:r>
            <w:r w:rsidR="003A37B0" w:rsidRPr="003A37B0">
              <w:rPr>
                <w:rFonts w:ascii="Sylfaen" w:hAnsi="Sylfaen"/>
                <w:sz w:val="18"/>
                <w:szCs w:val="18"/>
                <w:lang w:val="ka-GE"/>
              </w:rPr>
              <w:t xml:space="preserve"> – ივ</w:t>
            </w:r>
            <w:r w:rsidRPr="00070EEF">
              <w:rPr>
                <w:rFonts w:ascii="Sylfaen" w:hAnsi="Sylfaen"/>
                <w:sz w:val="18"/>
                <w:szCs w:val="18"/>
                <w:lang w:val="ka-GE"/>
              </w:rPr>
              <w:t>ლ</w:t>
            </w:r>
            <w:r w:rsidR="003A37B0" w:rsidRPr="003A37B0">
              <w:rPr>
                <w:rFonts w:ascii="Sylfaen" w:hAnsi="Sylfaen"/>
                <w:sz w:val="18"/>
                <w:szCs w:val="18"/>
                <w:lang w:val="ka-GE"/>
              </w:rPr>
              <w:t>ისი 2025</w:t>
            </w:r>
          </w:p>
        </w:tc>
      </w:tr>
      <w:tr w:rsidR="00BF78C4" w:rsidRPr="003A37B0" w14:paraId="3DCB8CDC" w14:textId="77777777" w:rsidTr="00C05793">
        <w:trPr>
          <w:tblCellSpacing w:w="15" w:type="dxa"/>
        </w:trPr>
        <w:tc>
          <w:tcPr>
            <w:tcW w:w="235" w:type="dxa"/>
            <w:vAlign w:val="center"/>
            <w:hideMark/>
          </w:tcPr>
          <w:p w14:paraId="277B87EA" w14:textId="5ECBDE1D"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r w:rsidR="00BF78C4">
              <w:rPr>
                <w:rFonts w:ascii="Sylfaen" w:hAnsi="Sylfaen"/>
                <w:sz w:val="18"/>
                <w:szCs w:val="18"/>
                <w:lang w:val="ka-GE"/>
              </w:rPr>
              <w:t>4</w:t>
            </w:r>
          </w:p>
        </w:tc>
        <w:tc>
          <w:tcPr>
            <w:tcW w:w="0" w:type="auto"/>
            <w:vAlign w:val="center"/>
            <w:hideMark/>
          </w:tcPr>
          <w:p w14:paraId="4919D27B" w14:textId="6D2852D9" w:rsidR="003A37B0" w:rsidRPr="003A37B0" w:rsidRDefault="008813DC" w:rsidP="003A37B0">
            <w:pPr>
              <w:spacing w:after="0"/>
              <w:ind w:left="360"/>
              <w:jc w:val="both"/>
              <w:rPr>
                <w:rFonts w:ascii="Sylfaen" w:hAnsi="Sylfaen"/>
                <w:sz w:val="18"/>
                <w:szCs w:val="18"/>
                <w:lang w:val="ka-GE"/>
              </w:rPr>
            </w:pPr>
            <w:r>
              <w:rPr>
                <w:rFonts w:ascii="Sylfaen" w:hAnsi="Sylfaen"/>
                <w:sz w:val="18"/>
                <w:szCs w:val="18"/>
                <w:lang w:val="ka-GE"/>
              </w:rPr>
              <w:t>სკოლის სარემონტო სამუშაოები დასრულდა</w:t>
            </w:r>
            <w:r w:rsidR="0067655D">
              <w:rPr>
                <w:rFonts w:ascii="Sylfaen" w:hAnsi="Sylfaen"/>
                <w:sz w:val="18"/>
                <w:szCs w:val="18"/>
                <w:lang w:val="ka-GE"/>
              </w:rPr>
              <w:t xml:space="preserve">, გაფორმდა საბოლოო მიღება-ჩაბარების აქტი </w:t>
            </w:r>
          </w:p>
        </w:tc>
        <w:tc>
          <w:tcPr>
            <w:tcW w:w="0" w:type="auto"/>
            <w:vAlign w:val="center"/>
            <w:hideMark/>
          </w:tcPr>
          <w:p w14:paraId="7EAC948B" w14:textId="6EAF09E5" w:rsidR="003A37B0" w:rsidRPr="003A37B0" w:rsidRDefault="0067655D" w:rsidP="003A37B0">
            <w:pPr>
              <w:spacing w:after="0"/>
              <w:ind w:left="360"/>
              <w:jc w:val="both"/>
              <w:rPr>
                <w:rFonts w:ascii="Sylfaen" w:hAnsi="Sylfaen"/>
                <w:sz w:val="18"/>
                <w:szCs w:val="18"/>
                <w:lang w:val="ka-GE"/>
              </w:rPr>
            </w:pPr>
            <w:r w:rsidRPr="00070EEF">
              <w:rPr>
                <w:rFonts w:ascii="Sylfaen" w:hAnsi="Sylfaen"/>
                <w:sz w:val="18"/>
                <w:szCs w:val="18"/>
                <w:lang w:val="ka-GE"/>
              </w:rPr>
              <w:t>22</w:t>
            </w:r>
            <w:r w:rsidR="00BC69B5" w:rsidRPr="00070EEF">
              <w:rPr>
                <w:rFonts w:ascii="Sylfaen" w:hAnsi="Sylfaen"/>
                <w:sz w:val="18"/>
                <w:szCs w:val="18"/>
                <w:lang w:val="ka-GE"/>
              </w:rPr>
              <w:t xml:space="preserve"> აგვისტო -2025</w:t>
            </w:r>
          </w:p>
        </w:tc>
      </w:tr>
      <w:tr w:rsidR="00BF78C4" w:rsidRPr="003A37B0" w14:paraId="21E361BD" w14:textId="77777777" w:rsidTr="00C05793">
        <w:trPr>
          <w:tblCellSpacing w:w="15" w:type="dxa"/>
        </w:trPr>
        <w:tc>
          <w:tcPr>
            <w:tcW w:w="235" w:type="dxa"/>
            <w:vAlign w:val="center"/>
            <w:hideMark/>
          </w:tcPr>
          <w:p w14:paraId="44E7B135" w14:textId="4981A562" w:rsidR="003A37B0" w:rsidRPr="003A37B0" w:rsidRDefault="00BF78C4" w:rsidP="003A37B0">
            <w:pPr>
              <w:spacing w:after="0"/>
              <w:ind w:left="360"/>
              <w:jc w:val="both"/>
              <w:rPr>
                <w:rFonts w:ascii="Sylfaen" w:hAnsi="Sylfaen"/>
                <w:sz w:val="18"/>
                <w:szCs w:val="18"/>
                <w:lang w:val="ka-GE"/>
              </w:rPr>
            </w:pPr>
            <w:r>
              <w:rPr>
                <w:rFonts w:ascii="Sylfaen" w:hAnsi="Sylfaen"/>
                <w:sz w:val="18"/>
                <w:szCs w:val="18"/>
                <w:lang w:val="ka-GE"/>
              </w:rPr>
              <w:t>15</w:t>
            </w:r>
          </w:p>
        </w:tc>
        <w:tc>
          <w:tcPr>
            <w:tcW w:w="0" w:type="auto"/>
            <w:vAlign w:val="center"/>
            <w:hideMark/>
          </w:tcPr>
          <w:p w14:paraId="07861D91" w14:textId="57EA9D85" w:rsidR="003A37B0" w:rsidRPr="003A37B0" w:rsidRDefault="000C7479" w:rsidP="003A37B0">
            <w:pPr>
              <w:spacing w:after="0"/>
              <w:ind w:left="360"/>
              <w:jc w:val="both"/>
              <w:rPr>
                <w:rFonts w:ascii="Sylfaen" w:hAnsi="Sylfaen"/>
                <w:sz w:val="18"/>
                <w:szCs w:val="18"/>
                <w:lang w:val="ka-GE"/>
              </w:rPr>
            </w:pPr>
            <w:r>
              <w:rPr>
                <w:rFonts w:ascii="Sylfaen" w:hAnsi="Sylfaen"/>
                <w:sz w:val="18"/>
                <w:szCs w:val="18"/>
                <w:lang w:val="ka-GE"/>
              </w:rPr>
              <w:t>ვიზუალური ხელოვნებისა და ინოვაციების სკოლის გახსნა</w:t>
            </w:r>
          </w:p>
        </w:tc>
        <w:tc>
          <w:tcPr>
            <w:tcW w:w="0" w:type="auto"/>
            <w:vAlign w:val="center"/>
            <w:hideMark/>
          </w:tcPr>
          <w:p w14:paraId="3F28F8F3" w14:textId="4234131C" w:rsidR="003A37B0" w:rsidRPr="003A37B0" w:rsidRDefault="000C7479" w:rsidP="003A37B0">
            <w:pPr>
              <w:spacing w:after="0"/>
              <w:ind w:left="360"/>
              <w:jc w:val="both"/>
              <w:rPr>
                <w:rFonts w:ascii="Sylfaen" w:hAnsi="Sylfaen"/>
                <w:sz w:val="18"/>
                <w:szCs w:val="18"/>
                <w:lang w:val="ka-GE"/>
              </w:rPr>
            </w:pPr>
            <w:r w:rsidRPr="00070EEF">
              <w:rPr>
                <w:rFonts w:ascii="Sylfaen" w:hAnsi="Sylfaen"/>
                <w:sz w:val="18"/>
                <w:szCs w:val="18"/>
                <w:lang w:val="ka-GE"/>
              </w:rPr>
              <w:t xml:space="preserve">18 სექტემბერი 2025 </w:t>
            </w:r>
          </w:p>
        </w:tc>
      </w:tr>
    </w:tbl>
    <w:p w14:paraId="2AF71CEE" w14:textId="266735F3" w:rsidR="00AD2067" w:rsidRDefault="00AD2067" w:rsidP="003A37B0">
      <w:pPr>
        <w:spacing w:after="0"/>
        <w:jc w:val="both"/>
        <w:rPr>
          <w:rFonts w:ascii="Sylfaen" w:hAnsi="Sylfaen"/>
          <w:sz w:val="18"/>
          <w:szCs w:val="18"/>
          <w:lang w:val="ka-GE"/>
        </w:rPr>
      </w:pPr>
    </w:p>
    <w:p w14:paraId="7B79EA6B" w14:textId="77777777" w:rsidR="0097423A" w:rsidRDefault="0097423A" w:rsidP="001751DA">
      <w:pPr>
        <w:spacing w:after="0"/>
        <w:jc w:val="both"/>
        <w:rPr>
          <w:rFonts w:ascii="Sylfaen" w:hAnsi="Sylfaen"/>
          <w:sz w:val="18"/>
          <w:szCs w:val="18"/>
          <w:lang w:val="ka-GE"/>
        </w:rPr>
      </w:pPr>
    </w:p>
    <w:p w14:paraId="6B750093" w14:textId="3321A0CA" w:rsidR="004C10CD" w:rsidRPr="004C10CD" w:rsidRDefault="004C10CD" w:rsidP="00E517C5">
      <w:pPr>
        <w:tabs>
          <w:tab w:val="left" w:pos="360"/>
        </w:tabs>
        <w:spacing w:after="0"/>
        <w:ind w:left="270" w:firstLine="90"/>
        <w:jc w:val="both"/>
        <w:rPr>
          <w:rFonts w:ascii="Sylfaen" w:hAnsi="Sylfaen"/>
          <w:b/>
          <w:bCs/>
          <w:sz w:val="18"/>
          <w:szCs w:val="18"/>
          <w:lang w:val="ka-GE"/>
        </w:rPr>
      </w:pPr>
      <w:r w:rsidRPr="004C10CD">
        <w:rPr>
          <w:rFonts w:ascii="Sylfaen" w:hAnsi="Sylfaen"/>
          <w:b/>
          <w:bCs/>
          <w:sz w:val="18"/>
          <w:szCs w:val="18"/>
          <w:lang w:val="ka-GE"/>
        </w:rPr>
        <w:t xml:space="preserve">პროექტთან დაკავშირებული დოკუმენტების ჩამონათვალი </w:t>
      </w:r>
      <w:r w:rsidR="00395759">
        <w:rPr>
          <w:rFonts w:ascii="Sylfaen" w:hAnsi="Sylfaen"/>
          <w:b/>
          <w:bCs/>
          <w:sz w:val="18"/>
          <w:szCs w:val="18"/>
          <w:lang w:val="ka-GE"/>
        </w:rPr>
        <w:t>:</w:t>
      </w:r>
    </w:p>
    <w:p w14:paraId="67AD4478" w14:textId="5A5AE0F5"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ტყიბულის მუნიციპალიტეტის 2024–2027 წლების საშუალოვადიანი განვითარების დოკუმენტი</w:t>
      </w:r>
    </w:p>
    <w:p w14:paraId="7D289F89" w14:textId="77777777"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მერის N46 ბრძანება სამუშაო ჯგუფის შექმნის შესახებ (2023)</w:t>
      </w:r>
    </w:p>
    <w:p w14:paraId="1A7D32D9" w14:textId="77777777"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სამხატვრო სკოლის პედაგოგებსა და მოსწავლეებთან შეხვედრის ოქმი (20.06.2023)</w:t>
      </w:r>
    </w:p>
    <w:p w14:paraId="50146DD9" w14:textId="77777777"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გენდერული საბჭოს ოქმი პროექტის მხარდასაჭერად (12.09.2023)</w:t>
      </w:r>
    </w:p>
    <w:p w14:paraId="3AC6EE75" w14:textId="77777777"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საკრებულოს გადაწყვეტილება თანამონაწილეობის უზრუნველყოფის შესახებ</w:t>
      </w:r>
    </w:p>
    <w:p w14:paraId="7CB6C30F" w14:textId="77777777"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lastRenderedPageBreak/>
        <w:t>მემორანდუმი ტყიბულის მუნიციპალიტეტის მერიასა და ა(ა)იპ „ტყიბულის რაიონის განვითარების ფონდს“ (TDDF) შორის</w:t>
      </w:r>
    </w:p>
    <w:p w14:paraId="0A661E5F" w14:textId="77777777" w:rsidR="00AD2067" w:rsidRP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ინოვაციების სკოლის სილაბუსი (დანართი N7)</w:t>
      </w:r>
    </w:p>
    <w:p w14:paraId="0AA7E92C" w14:textId="391FF2EE" w:rsidR="00AD2067" w:rsidRDefault="00AD2067" w:rsidP="00E517C5">
      <w:pPr>
        <w:numPr>
          <w:ilvl w:val="0"/>
          <w:numId w:val="73"/>
        </w:numPr>
        <w:tabs>
          <w:tab w:val="left" w:pos="360"/>
          <w:tab w:val="num" w:pos="720"/>
        </w:tabs>
        <w:spacing w:after="0"/>
        <w:ind w:left="270" w:firstLine="90"/>
        <w:jc w:val="both"/>
        <w:rPr>
          <w:rFonts w:ascii="Sylfaen" w:hAnsi="Sylfaen"/>
          <w:sz w:val="18"/>
          <w:szCs w:val="18"/>
          <w:lang w:val="ka-GE"/>
        </w:rPr>
      </w:pPr>
      <w:r w:rsidRPr="00AD2067">
        <w:rPr>
          <w:rFonts w:ascii="Sylfaen" w:hAnsi="Sylfaen"/>
          <w:sz w:val="18"/>
          <w:szCs w:val="18"/>
          <w:lang w:val="ka-GE"/>
        </w:rPr>
        <w:t>სკოლის რენდერები და ვიზუალური მასალა (დანართები N8</w:t>
      </w:r>
      <w:r w:rsidR="00290C62">
        <w:rPr>
          <w:rFonts w:ascii="Sylfaen" w:hAnsi="Sylfaen"/>
          <w:sz w:val="18"/>
          <w:szCs w:val="18"/>
          <w:lang w:val="ka-GE"/>
        </w:rPr>
        <w:t>)</w:t>
      </w:r>
    </w:p>
    <w:p w14:paraId="037C4592" w14:textId="33799B62" w:rsidR="00CD3F48" w:rsidRDefault="00CD3F48" w:rsidP="00E517C5">
      <w:pPr>
        <w:numPr>
          <w:ilvl w:val="0"/>
          <w:numId w:val="73"/>
        </w:numPr>
        <w:tabs>
          <w:tab w:val="left" w:pos="360"/>
          <w:tab w:val="num" w:pos="720"/>
        </w:tabs>
        <w:spacing w:after="0"/>
        <w:ind w:left="270" w:firstLine="90"/>
        <w:jc w:val="both"/>
        <w:rPr>
          <w:rFonts w:ascii="Sylfaen" w:hAnsi="Sylfaen"/>
          <w:sz w:val="18"/>
          <w:szCs w:val="18"/>
          <w:lang w:val="ka-GE"/>
        </w:rPr>
      </w:pPr>
      <w:r>
        <w:rPr>
          <w:rFonts w:ascii="Sylfaen" w:hAnsi="Sylfaen"/>
          <w:sz w:val="18"/>
          <w:szCs w:val="18"/>
          <w:lang w:val="ka-GE"/>
        </w:rPr>
        <w:t>ფოტო მასალა (დანართი N9)</w:t>
      </w:r>
    </w:p>
    <w:p w14:paraId="4D3DB3C8" w14:textId="18270AC1" w:rsidR="00104858" w:rsidRDefault="00104858" w:rsidP="00E517C5">
      <w:pPr>
        <w:numPr>
          <w:ilvl w:val="0"/>
          <w:numId w:val="73"/>
        </w:numPr>
        <w:tabs>
          <w:tab w:val="left" w:pos="360"/>
          <w:tab w:val="num" w:pos="720"/>
        </w:tabs>
        <w:spacing w:after="0"/>
        <w:ind w:left="270" w:firstLine="90"/>
        <w:jc w:val="both"/>
        <w:rPr>
          <w:rFonts w:ascii="Sylfaen" w:hAnsi="Sylfaen"/>
          <w:sz w:val="18"/>
          <w:szCs w:val="18"/>
          <w:lang w:val="ka-GE"/>
        </w:rPr>
      </w:pPr>
      <w:r w:rsidRPr="00104858">
        <w:rPr>
          <w:rFonts w:ascii="Sylfaen" w:hAnsi="Sylfaen"/>
          <w:sz w:val="18"/>
          <w:szCs w:val="18"/>
          <w:lang w:val="ka-GE"/>
        </w:rPr>
        <w:t>CESL-საგრანტო განაცხადის ფორმა</w:t>
      </w:r>
    </w:p>
    <w:p w14:paraId="66A8FB79" w14:textId="6D7B187C" w:rsidR="00AD2067" w:rsidRPr="00AD2067" w:rsidRDefault="00AD2067" w:rsidP="00AD2067">
      <w:pPr>
        <w:spacing w:after="0"/>
        <w:ind w:left="360"/>
        <w:jc w:val="both"/>
        <w:rPr>
          <w:rFonts w:ascii="Sylfaen" w:hAnsi="Sylfaen"/>
          <w:sz w:val="18"/>
          <w:szCs w:val="18"/>
          <w:lang w:val="ka-GE"/>
        </w:rPr>
      </w:pPr>
    </w:p>
    <w:p w14:paraId="7BC43D86"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მოქალაქეთა და ორგანიზაციების ჩართულობა</w:t>
      </w:r>
    </w:p>
    <w:p w14:paraId="32794573"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პროექტი იყო მაქსიმალურად ინკლუზიური:</w:t>
      </w:r>
    </w:p>
    <w:p w14:paraId="716A2BB5" w14:textId="77777777" w:rsidR="00AD2067" w:rsidRPr="00FD2E73" w:rsidRDefault="00AD2067" w:rsidP="00AD2067">
      <w:pPr>
        <w:numPr>
          <w:ilvl w:val="0"/>
          <w:numId w:val="74"/>
        </w:numPr>
        <w:spacing w:after="0"/>
        <w:jc w:val="both"/>
        <w:rPr>
          <w:rFonts w:ascii="Sylfaen" w:hAnsi="Sylfaen"/>
          <w:sz w:val="18"/>
          <w:szCs w:val="18"/>
          <w:lang w:val="ka-GE"/>
        </w:rPr>
      </w:pPr>
      <w:r w:rsidRPr="00FD2E73">
        <w:rPr>
          <w:rFonts w:ascii="Sylfaen" w:hAnsi="Sylfaen"/>
          <w:sz w:val="18"/>
          <w:szCs w:val="18"/>
          <w:lang w:val="ka-GE"/>
        </w:rPr>
        <w:t>მოსწავლეები და მშობლები – წარმოაჩენდნენ საგანმანათლებლო საჭიროებებს;</w:t>
      </w:r>
    </w:p>
    <w:p w14:paraId="111BC448" w14:textId="77777777" w:rsidR="00AD2067" w:rsidRPr="00FD2E73" w:rsidRDefault="00AD2067" w:rsidP="00AD2067">
      <w:pPr>
        <w:numPr>
          <w:ilvl w:val="0"/>
          <w:numId w:val="74"/>
        </w:numPr>
        <w:spacing w:after="0"/>
        <w:jc w:val="both"/>
        <w:rPr>
          <w:rFonts w:ascii="Sylfaen" w:hAnsi="Sylfaen"/>
          <w:sz w:val="18"/>
          <w:szCs w:val="18"/>
          <w:lang w:val="ka-GE"/>
        </w:rPr>
      </w:pPr>
      <w:r w:rsidRPr="00FD2E73">
        <w:rPr>
          <w:rFonts w:ascii="Sylfaen" w:hAnsi="Sylfaen"/>
          <w:sz w:val="18"/>
          <w:szCs w:val="18"/>
          <w:lang w:val="ka-GE"/>
        </w:rPr>
        <w:t>TDDF (ადგილობრივი NGO) – უზრუნველყოფდა ახალგაზრდულ და ინოვაციურ კომპონენტებს;</w:t>
      </w:r>
    </w:p>
    <w:p w14:paraId="7145A5A4" w14:textId="77777777" w:rsidR="00AD2067" w:rsidRPr="00FD2E73" w:rsidRDefault="00AD2067" w:rsidP="00AD2067">
      <w:pPr>
        <w:numPr>
          <w:ilvl w:val="0"/>
          <w:numId w:val="74"/>
        </w:numPr>
        <w:spacing w:after="0"/>
        <w:jc w:val="both"/>
        <w:rPr>
          <w:rFonts w:ascii="Sylfaen" w:hAnsi="Sylfaen"/>
          <w:sz w:val="18"/>
          <w:szCs w:val="18"/>
          <w:lang w:val="ka-GE"/>
        </w:rPr>
      </w:pPr>
      <w:r w:rsidRPr="00FD2E73">
        <w:rPr>
          <w:rFonts w:ascii="Sylfaen" w:hAnsi="Sylfaen"/>
          <w:sz w:val="18"/>
          <w:szCs w:val="18"/>
          <w:lang w:val="ka-GE"/>
        </w:rPr>
        <w:t>ქალთა ინიციატივები და შშმ პირების წარმომადგენლები – წარადგენდნენ რეკომენდაციებს ადაპტირებული ინფრასტრუქტურისთვის;</w:t>
      </w:r>
    </w:p>
    <w:p w14:paraId="7F8D70B6" w14:textId="77777777" w:rsidR="00AD2067" w:rsidRPr="00FD2E73" w:rsidRDefault="00AD2067" w:rsidP="00AD2067">
      <w:pPr>
        <w:numPr>
          <w:ilvl w:val="0"/>
          <w:numId w:val="74"/>
        </w:numPr>
        <w:spacing w:after="0"/>
        <w:jc w:val="both"/>
        <w:rPr>
          <w:rFonts w:ascii="Sylfaen" w:hAnsi="Sylfaen"/>
          <w:sz w:val="18"/>
          <w:szCs w:val="18"/>
          <w:lang w:val="ka-GE"/>
        </w:rPr>
      </w:pPr>
      <w:r w:rsidRPr="00FD2E73">
        <w:rPr>
          <w:rFonts w:ascii="Sylfaen" w:hAnsi="Sylfaen"/>
          <w:sz w:val="18"/>
          <w:szCs w:val="18"/>
          <w:lang w:val="ka-GE"/>
        </w:rPr>
        <w:t>საჯარო მოხელეები, თემის წარმომადგენლები, მრჩეველთა საბჭო – მონაწილეობდნენ გადაწყვეტილებების მიღებაში.</w:t>
      </w:r>
    </w:p>
    <w:p w14:paraId="7029E30F" w14:textId="1A36D66D" w:rsidR="00AD2067" w:rsidRPr="00AD2067" w:rsidRDefault="00AD2067" w:rsidP="00AD2067">
      <w:pPr>
        <w:spacing w:after="0"/>
        <w:ind w:left="360"/>
        <w:jc w:val="both"/>
        <w:rPr>
          <w:rFonts w:ascii="Sylfaen" w:hAnsi="Sylfaen"/>
          <w:sz w:val="18"/>
          <w:szCs w:val="18"/>
          <w:lang w:val="ka-GE"/>
        </w:rPr>
      </w:pPr>
    </w:p>
    <w:p w14:paraId="11F8BADA"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გამოყენებული რესურსები</w:t>
      </w:r>
    </w:p>
    <w:p w14:paraId="0E24EF2D"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a) ადამიანური რესურსი</w:t>
      </w:r>
    </w:p>
    <w:p w14:paraId="39F84ABE"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მერიის ადმინისტრაციული, საორგანიზაციო და საინჟინრო გუნდები</w:t>
      </w:r>
    </w:p>
    <w:p w14:paraId="05583A1D"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TDDF–ის პროექტის ჯგუფი</w:t>
      </w:r>
    </w:p>
    <w:p w14:paraId="24BA0AE8"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სკოლის პედაგოგები და ტექნიკური პერსონალი</w:t>
      </w:r>
    </w:p>
    <w:p w14:paraId="10412BBE"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11 გადამზადებული თანამშრომელი (GIZ-ის ტრენინგებით)</w:t>
      </w:r>
    </w:p>
    <w:p w14:paraId="2F37DA1D"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b) ფინანსური რესურსი</w:t>
      </w:r>
    </w:p>
    <w:p w14:paraId="0CB745F5" w14:textId="247577C4" w:rsidR="00AD2067" w:rsidRPr="004605A2" w:rsidRDefault="00AD2067" w:rsidP="00AD2067">
      <w:pPr>
        <w:numPr>
          <w:ilvl w:val="0"/>
          <w:numId w:val="76"/>
        </w:numPr>
        <w:spacing w:after="0"/>
        <w:jc w:val="both"/>
        <w:rPr>
          <w:rFonts w:ascii="Sylfaen" w:hAnsi="Sylfaen"/>
          <w:sz w:val="18"/>
          <w:szCs w:val="18"/>
          <w:lang w:val="ka-GE"/>
        </w:rPr>
      </w:pPr>
      <w:r w:rsidRPr="004605A2">
        <w:rPr>
          <w:rFonts w:ascii="Sylfaen" w:hAnsi="Sylfaen"/>
          <w:sz w:val="18"/>
          <w:szCs w:val="18"/>
          <w:lang w:val="ka-GE"/>
        </w:rPr>
        <w:t xml:space="preserve">GIZ/CESL გრანტი — </w:t>
      </w:r>
      <w:r w:rsidR="00DE545B" w:rsidRPr="004605A2">
        <w:rPr>
          <w:rFonts w:ascii="Sylfaen" w:hAnsi="Sylfaen"/>
          <w:sz w:val="18"/>
          <w:szCs w:val="18"/>
        </w:rPr>
        <w:t>529 960</w:t>
      </w:r>
      <w:r w:rsidR="00B31931" w:rsidRPr="004605A2">
        <w:rPr>
          <w:rFonts w:ascii="Sylfaen" w:hAnsi="Sylfaen"/>
          <w:sz w:val="18"/>
          <w:szCs w:val="18"/>
        </w:rPr>
        <w:t xml:space="preserve"> </w:t>
      </w:r>
      <w:r w:rsidRPr="004605A2">
        <w:rPr>
          <w:rFonts w:ascii="Sylfaen" w:hAnsi="Sylfaen"/>
          <w:sz w:val="18"/>
          <w:szCs w:val="18"/>
          <w:lang w:val="ka-GE"/>
        </w:rPr>
        <w:t>ლარი</w:t>
      </w:r>
    </w:p>
    <w:p w14:paraId="6E037D0D" w14:textId="782E9860" w:rsidR="00AD2067" w:rsidRPr="004605A2" w:rsidRDefault="00AD2067" w:rsidP="00AD2067">
      <w:pPr>
        <w:numPr>
          <w:ilvl w:val="0"/>
          <w:numId w:val="76"/>
        </w:numPr>
        <w:spacing w:after="0"/>
        <w:jc w:val="both"/>
        <w:rPr>
          <w:rFonts w:ascii="Sylfaen" w:hAnsi="Sylfaen"/>
          <w:sz w:val="18"/>
          <w:szCs w:val="18"/>
          <w:lang w:val="ka-GE"/>
        </w:rPr>
      </w:pPr>
      <w:r w:rsidRPr="004605A2">
        <w:rPr>
          <w:rFonts w:ascii="Sylfaen" w:hAnsi="Sylfaen"/>
          <w:sz w:val="18"/>
          <w:szCs w:val="18"/>
          <w:lang w:val="ka-GE"/>
        </w:rPr>
        <w:t xml:space="preserve">მუნიციპალიტეტის თანამონაწილეობა — </w:t>
      </w:r>
      <w:r w:rsidR="005E723C" w:rsidRPr="004605A2">
        <w:rPr>
          <w:rFonts w:ascii="Sylfaen" w:hAnsi="Sylfaen"/>
          <w:sz w:val="18"/>
          <w:szCs w:val="18"/>
          <w:lang w:val="ka-GE"/>
        </w:rPr>
        <w:t>38</w:t>
      </w:r>
      <w:r w:rsidR="00B53D22" w:rsidRPr="004605A2">
        <w:rPr>
          <w:rFonts w:ascii="Sylfaen" w:hAnsi="Sylfaen"/>
          <w:sz w:val="18"/>
          <w:szCs w:val="18"/>
          <w:lang w:val="ka-GE"/>
        </w:rPr>
        <w:t xml:space="preserve"> </w:t>
      </w:r>
      <w:r w:rsidR="005E723C" w:rsidRPr="004605A2">
        <w:rPr>
          <w:rFonts w:ascii="Sylfaen" w:hAnsi="Sylfaen"/>
          <w:sz w:val="18"/>
          <w:szCs w:val="18"/>
          <w:lang w:val="ka-GE"/>
        </w:rPr>
        <w:t>988 ლარი</w:t>
      </w:r>
    </w:p>
    <w:p w14:paraId="5C45FF3A"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c) მატერიალურ–ტექნიკური რესურსი</w:t>
      </w:r>
    </w:p>
    <w:p w14:paraId="045D3123" w14:textId="77777777" w:rsidR="00AD2067" w:rsidRPr="00AD2067" w:rsidRDefault="00AD2067" w:rsidP="00AD2067">
      <w:pPr>
        <w:numPr>
          <w:ilvl w:val="0"/>
          <w:numId w:val="77"/>
        </w:numPr>
        <w:spacing w:after="0"/>
        <w:jc w:val="both"/>
        <w:rPr>
          <w:rFonts w:ascii="Sylfaen" w:hAnsi="Sylfaen"/>
          <w:sz w:val="18"/>
          <w:szCs w:val="18"/>
          <w:lang w:val="ka-GE"/>
        </w:rPr>
      </w:pPr>
      <w:r w:rsidRPr="00AD2067">
        <w:rPr>
          <w:rFonts w:ascii="Sylfaen" w:hAnsi="Sylfaen"/>
          <w:sz w:val="18"/>
          <w:szCs w:val="18"/>
          <w:lang w:val="ka-GE"/>
        </w:rPr>
        <w:t>მუნიციპალიტეტის საკუთრებაში არსებული შენობა</w:t>
      </w:r>
    </w:p>
    <w:p w14:paraId="6E9861D9" w14:textId="4C5C8125" w:rsidR="00582C91" w:rsidRDefault="00582C91" w:rsidP="00AD2067">
      <w:pPr>
        <w:numPr>
          <w:ilvl w:val="0"/>
          <w:numId w:val="77"/>
        </w:numPr>
        <w:spacing w:after="0"/>
        <w:jc w:val="both"/>
        <w:rPr>
          <w:rFonts w:ascii="Sylfaen" w:hAnsi="Sylfaen"/>
          <w:sz w:val="18"/>
          <w:szCs w:val="18"/>
          <w:lang w:val="ka-GE"/>
        </w:rPr>
      </w:pPr>
      <w:r>
        <w:rPr>
          <w:rFonts w:ascii="Sylfaen" w:hAnsi="Sylfaen"/>
          <w:sz w:val="18"/>
          <w:szCs w:val="18"/>
          <w:lang w:val="ka-GE"/>
        </w:rPr>
        <w:t>სარეაბილიტაციო სამუშაოები და ინვენტარის შესყიდვა განხორციელდა გრანტის თანხით</w:t>
      </w:r>
    </w:p>
    <w:p w14:paraId="5483B5C9" w14:textId="1078E52A" w:rsidR="00AD2067" w:rsidRPr="00AD2067" w:rsidRDefault="00AD2067" w:rsidP="00AD2067">
      <w:pPr>
        <w:spacing w:after="0"/>
        <w:ind w:left="360"/>
        <w:jc w:val="both"/>
        <w:rPr>
          <w:rFonts w:ascii="Sylfaen" w:hAnsi="Sylfaen"/>
          <w:sz w:val="18"/>
          <w:szCs w:val="18"/>
          <w:lang w:val="ka-GE"/>
        </w:rPr>
      </w:pPr>
    </w:p>
    <w:p w14:paraId="5BE1CEB0"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გამოწვევები და გადაჭრის გზები</w:t>
      </w:r>
    </w:p>
    <w:p w14:paraId="00C31AA5"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ძირითადი გამოწვევები</w:t>
      </w:r>
    </w:p>
    <w:p w14:paraId="57E1E436" w14:textId="77777777" w:rsidR="00AD2067" w:rsidRPr="00AD2067" w:rsidRDefault="00AD2067" w:rsidP="00AD2067">
      <w:pPr>
        <w:numPr>
          <w:ilvl w:val="0"/>
          <w:numId w:val="78"/>
        </w:numPr>
        <w:spacing w:after="0"/>
        <w:jc w:val="both"/>
        <w:rPr>
          <w:rFonts w:ascii="Sylfaen" w:hAnsi="Sylfaen"/>
          <w:sz w:val="18"/>
          <w:szCs w:val="18"/>
          <w:lang w:val="ka-GE"/>
        </w:rPr>
      </w:pPr>
      <w:r w:rsidRPr="00AD2067">
        <w:rPr>
          <w:rFonts w:ascii="Sylfaen" w:hAnsi="Sylfaen"/>
          <w:sz w:val="18"/>
          <w:szCs w:val="18"/>
          <w:lang w:val="ka-GE"/>
        </w:rPr>
        <w:t>სარემონტო სამუშაოების ვადების დაცვა</w:t>
      </w:r>
    </w:p>
    <w:p w14:paraId="0FFCD545" w14:textId="77777777" w:rsidR="00AD2067" w:rsidRPr="00AD2067" w:rsidRDefault="00AD2067" w:rsidP="00AD2067">
      <w:pPr>
        <w:numPr>
          <w:ilvl w:val="0"/>
          <w:numId w:val="78"/>
        </w:numPr>
        <w:spacing w:after="0"/>
        <w:jc w:val="both"/>
        <w:rPr>
          <w:rFonts w:ascii="Sylfaen" w:hAnsi="Sylfaen"/>
          <w:sz w:val="18"/>
          <w:szCs w:val="18"/>
          <w:lang w:val="ka-GE"/>
        </w:rPr>
      </w:pPr>
      <w:r w:rsidRPr="00AD2067">
        <w:rPr>
          <w:rFonts w:ascii="Sylfaen" w:hAnsi="Sylfaen"/>
          <w:sz w:val="18"/>
          <w:szCs w:val="18"/>
          <w:lang w:val="ka-GE"/>
        </w:rPr>
        <w:t>ტექნიკური ინვენტარის მიწოდების შეფერხება</w:t>
      </w:r>
    </w:p>
    <w:p w14:paraId="718E7B59" w14:textId="77777777" w:rsidR="00AD2067" w:rsidRPr="00AD2067" w:rsidRDefault="00AD2067" w:rsidP="00AD2067">
      <w:pPr>
        <w:numPr>
          <w:ilvl w:val="0"/>
          <w:numId w:val="78"/>
        </w:numPr>
        <w:spacing w:after="0"/>
        <w:jc w:val="both"/>
        <w:rPr>
          <w:rFonts w:ascii="Sylfaen" w:hAnsi="Sylfaen"/>
          <w:sz w:val="18"/>
          <w:szCs w:val="18"/>
          <w:lang w:val="ka-GE"/>
        </w:rPr>
      </w:pPr>
      <w:r w:rsidRPr="00AD2067">
        <w:rPr>
          <w:rFonts w:ascii="Sylfaen" w:hAnsi="Sylfaen"/>
          <w:sz w:val="18"/>
          <w:szCs w:val="18"/>
          <w:lang w:val="ka-GE"/>
        </w:rPr>
        <w:t>STEM/ციფრული მიმართულების სპეციალისტების დეფიციტი</w:t>
      </w:r>
    </w:p>
    <w:p w14:paraId="021F09E2"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გადაჭრის გზები</w:t>
      </w:r>
    </w:p>
    <w:p w14:paraId="7BCAE303" w14:textId="77777777" w:rsidR="00AD2067" w:rsidRPr="00AD2067" w:rsidRDefault="00AD2067" w:rsidP="00AD2067">
      <w:pPr>
        <w:numPr>
          <w:ilvl w:val="0"/>
          <w:numId w:val="79"/>
        </w:numPr>
        <w:spacing w:after="0"/>
        <w:jc w:val="both"/>
        <w:rPr>
          <w:rFonts w:ascii="Sylfaen" w:hAnsi="Sylfaen"/>
          <w:sz w:val="18"/>
          <w:szCs w:val="18"/>
          <w:lang w:val="ka-GE"/>
        </w:rPr>
      </w:pPr>
      <w:r w:rsidRPr="00AD2067">
        <w:rPr>
          <w:rFonts w:ascii="Sylfaen" w:hAnsi="Sylfaen"/>
          <w:sz w:val="18"/>
          <w:szCs w:val="18"/>
          <w:lang w:val="ka-GE"/>
        </w:rPr>
        <w:t>GIZ–თან უწყვეტი, ოპერატიული კომუნიკაცია</w:t>
      </w:r>
    </w:p>
    <w:p w14:paraId="3173E7F9" w14:textId="77777777" w:rsidR="00AD2067" w:rsidRPr="00AD2067" w:rsidRDefault="00AD2067" w:rsidP="00AD2067">
      <w:pPr>
        <w:numPr>
          <w:ilvl w:val="0"/>
          <w:numId w:val="79"/>
        </w:numPr>
        <w:spacing w:after="0"/>
        <w:jc w:val="both"/>
        <w:rPr>
          <w:rFonts w:ascii="Sylfaen" w:hAnsi="Sylfaen"/>
          <w:sz w:val="18"/>
          <w:szCs w:val="18"/>
          <w:lang w:val="ka-GE"/>
        </w:rPr>
      </w:pPr>
      <w:r w:rsidRPr="00AD2067">
        <w:rPr>
          <w:rFonts w:ascii="Sylfaen" w:hAnsi="Sylfaen"/>
          <w:sz w:val="18"/>
          <w:szCs w:val="18"/>
          <w:lang w:val="ka-GE"/>
        </w:rPr>
        <w:t>მუნიციპალური ზედამხედველობის გაძლიერება</w:t>
      </w:r>
    </w:p>
    <w:p w14:paraId="46970C01" w14:textId="77777777" w:rsidR="00AD2067" w:rsidRPr="00AD2067" w:rsidRDefault="00AD2067" w:rsidP="00AD2067">
      <w:pPr>
        <w:numPr>
          <w:ilvl w:val="0"/>
          <w:numId w:val="79"/>
        </w:numPr>
        <w:spacing w:after="0"/>
        <w:jc w:val="both"/>
        <w:rPr>
          <w:rFonts w:ascii="Sylfaen" w:hAnsi="Sylfaen"/>
          <w:sz w:val="18"/>
          <w:szCs w:val="18"/>
          <w:lang w:val="ka-GE"/>
        </w:rPr>
      </w:pPr>
      <w:r w:rsidRPr="00AD2067">
        <w:rPr>
          <w:rFonts w:ascii="Sylfaen" w:hAnsi="Sylfaen"/>
          <w:sz w:val="18"/>
          <w:szCs w:val="18"/>
          <w:lang w:val="ka-GE"/>
        </w:rPr>
        <w:t>თანამშრომლების გადამზადება და უნარების განვითარება (GIZ ტრენინგები)</w:t>
      </w:r>
    </w:p>
    <w:p w14:paraId="2BB46652" w14:textId="14DE1D99" w:rsidR="00AD2067" w:rsidRPr="00AD2067" w:rsidRDefault="00AD2067" w:rsidP="00AD2067">
      <w:pPr>
        <w:spacing w:after="0"/>
        <w:ind w:left="360"/>
        <w:jc w:val="both"/>
        <w:rPr>
          <w:rFonts w:ascii="Sylfaen" w:hAnsi="Sylfaen"/>
          <w:sz w:val="18"/>
          <w:szCs w:val="18"/>
          <w:lang w:val="ka-GE"/>
        </w:rPr>
      </w:pPr>
    </w:p>
    <w:p w14:paraId="42C6171B"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პარტნიორები</w:t>
      </w:r>
    </w:p>
    <w:p w14:paraId="44712CF1" w14:textId="77777777" w:rsidR="00AD2067" w:rsidRPr="00AD2067" w:rsidRDefault="00AD2067" w:rsidP="00AD2067">
      <w:pPr>
        <w:numPr>
          <w:ilvl w:val="0"/>
          <w:numId w:val="80"/>
        </w:numPr>
        <w:spacing w:after="0"/>
        <w:jc w:val="both"/>
        <w:rPr>
          <w:rFonts w:ascii="Sylfaen" w:hAnsi="Sylfaen"/>
          <w:sz w:val="18"/>
          <w:szCs w:val="18"/>
          <w:lang w:val="ka-GE"/>
        </w:rPr>
      </w:pPr>
      <w:r w:rsidRPr="00AD2067">
        <w:rPr>
          <w:rFonts w:ascii="Sylfaen" w:hAnsi="Sylfaen"/>
          <w:b/>
          <w:bCs/>
          <w:sz w:val="18"/>
          <w:szCs w:val="18"/>
          <w:lang w:val="ka-GE"/>
        </w:rPr>
        <w:t>GIZ / CESL პროგრამა</w:t>
      </w:r>
      <w:r w:rsidRPr="00AD2067">
        <w:rPr>
          <w:rFonts w:ascii="Sylfaen" w:hAnsi="Sylfaen"/>
          <w:sz w:val="18"/>
          <w:szCs w:val="18"/>
          <w:lang w:val="ka-GE"/>
        </w:rPr>
        <w:t xml:space="preserve"> – ძირითადი დონორი</w:t>
      </w:r>
    </w:p>
    <w:p w14:paraId="44D5F3FD" w14:textId="1542B757" w:rsidR="00AD2067" w:rsidRPr="00AD2067" w:rsidRDefault="00AD2067" w:rsidP="00AD2067">
      <w:pPr>
        <w:numPr>
          <w:ilvl w:val="0"/>
          <w:numId w:val="80"/>
        </w:numPr>
        <w:spacing w:after="0"/>
        <w:jc w:val="both"/>
        <w:rPr>
          <w:rFonts w:ascii="Sylfaen" w:hAnsi="Sylfaen"/>
          <w:sz w:val="18"/>
          <w:szCs w:val="18"/>
          <w:lang w:val="ka-GE"/>
        </w:rPr>
      </w:pPr>
      <w:r w:rsidRPr="00AD2067">
        <w:rPr>
          <w:rFonts w:ascii="Sylfaen" w:hAnsi="Sylfaen"/>
          <w:b/>
          <w:bCs/>
          <w:sz w:val="18"/>
          <w:szCs w:val="18"/>
          <w:lang w:val="ka-GE"/>
        </w:rPr>
        <w:t>„ტყიბულის რაიონის განვითარების ფონდი“ (TDDF)</w:t>
      </w:r>
      <w:r w:rsidRPr="00AD2067">
        <w:rPr>
          <w:rFonts w:ascii="Sylfaen" w:hAnsi="Sylfaen"/>
          <w:sz w:val="18"/>
          <w:szCs w:val="18"/>
          <w:lang w:val="ka-GE"/>
        </w:rPr>
        <w:t xml:space="preserve"> – ადგილობრივი პარტნიორი</w:t>
      </w:r>
      <w:r w:rsidR="004B223D">
        <w:rPr>
          <w:rFonts w:ascii="Sylfaen" w:hAnsi="Sylfaen"/>
          <w:sz w:val="18"/>
          <w:szCs w:val="18"/>
          <w:lang w:val="ka-GE"/>
        </w:rPr>
        <w:t xml:space="preserve"> არასამთავრობო ორგანიზაცია</w:t>
      </w:r>
    </w:p>
    <w:p w14:paraId="3A4F9E2D" w14:textId="5A90E8D6" w:rsidR="00AD2067" w:rsidRPr="00AD2067" w:rsidRDefault="00AD2067" w:rsidP="00AD2067">
      <w:pPr>
        <w:spacing w:after="0"/>
        <w:ind w:left="360"/>
        <w:jc w:val="both"/>
        <w:rPr>
          <w:rFonts w:ascii="Sylfaen" w:hAnsi="Sylfaen"/>
          <w:sz w:val="18"/>
          <w:szCs w:val="18"/>
          <w:lang w:val="ka-GE"/>
        </w:rPr>
      </w:pPr>
    </w:p>
    <w:p w14:paraId="1B73FA4B"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დამატებითი ინფორმაცია</w:t>
      </w:r>
    </w:p>
    <w:p w14:paraId="4B55CFD5"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 xml:space="preserve">პროექტის შედეგად შეიქმნა </w:t>
      </w:r>
      <w:r w:rsidRPr="00AD2067">
        <w:rPr>
          <w:rFonts w:ascii="Sylfaen" w:hAnsi="Sylfaen"/>
          <w:b/>
          <w:bCs/>
          <w:sz w:val="18"/>
          <w:szCs w:val="18"/>
          <w:lang w:val="ka-GE"/>
        </w:rPr>
        <w:t>მრავალფუნქციური ინოვაციურ–კულტურული ჰაბი</w:t>
      </w:r>
      <w:r w:rsidRPr="00AD2067">
        <w:rPr>
          <w:rFonts w:ascii="Sylfaen" w:hAnsi="Sylfaen"/>
          <w:sz w:val="18"/>
          <w:szCs w:val="18"/>
          <w:lang w:val="ka-GE"/>
        </w:rPr>
        <w:t>, რომელიც აერთიანებს:</w:t>
      </w:r>
    </w:p>
    <w:p w14:paraId="36130E3F"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ვიზუალური ხელოვნების კლასიკურ მიმართულებებს,</w:t>
      </w:r>
    </w:p>
    <w:p w14:paraId="141667FF"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STEM კლუბს და რობოტიკას,</w:t>
      </w:r>
    </w:p>
    <w:p w14:paraId="3AA064B3"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3D დიზაინსა და პრინტინგს,</w:t>
      </w:r>
    </w:p>
    <w:p w14:paraId="3643F04F"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lastRenderedPageBreak/>
        <w:t>ხელოვნურ ინტელექტზე დაფუძნებულ ვიდეო/ფოტო/ტექსტურ გენერაციას,</w:t>
      </w:r>
    </w:p>
    <w:p w14:paraId="6766D2E6"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VR ლაბორატორიას,</w:t>
      </w:r>
    </w:p>
    <w:p w14:paraId="6EB5B757"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პროექტების მენეჯმენტზე დაფუძნებულ პრაქტიკულ სწავლებას.</w:t>
      </w:r>
    </w:p>
    <w:p w14:paraId="4C477320"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პროექტი ქმნის გრძელვადიან, მდგრად და გამეორებად მოდელს, რომელიც აძლიერებს ახალგაზრდულ პოლიტიკას, ხელს უწყობს ადგილობრივი ეკონომიკის დივერსიფიკაციას და უზრუნველყოფს ტყიბულის პოზიციონირებას როგორც დასავლეთ საქართველოს ერთ-ერთ ყველაზე ძლიერი ინოვაციური და საგანმანათლებლო ცენტრს.</w:t>
      </w:r>
    </w:p>
    <w:p w14:paraId="5CAED705" w14:textId="77777777" w:rsidR="00AD2067" w:rsidRDefault="00AD2067" w:rsidP="008C5618">
      <w:pPr>
        <w:spacing w:after="0"/>
        <w:ind w:left="360"/>
        <w:jc w:val="both"/>
        <w:rPr>
          <w:rFonts w:ascii="Sylfaen" w:hAnsi="Sylfaen"/>
          <w:sz w:val="18"/>
          <w:szCs w:val="18"/>
          <w:lang w:val="ka-GE"/>
        </w:rPr>
      </w:pPr>
    </w:p>
    <w:p w14:paraId="1ADB77EC" w14:textId="77777777" w:rsidR="0056309E" w:rsidRDefault="0056309E" w:rsidP="00DF49E1">
      <w:pPr>
        <w:spacing w:after="0"/>
        <w:jc w:val="both"/>
        <w:rPr>
          <w:rFonts w:ascii="Sylfaen" w:hAnsi="Sylfaen"/>
          <w:sz w:val="18"/>
          <w:szCs w:val="18"/>
          <w:lang w:val="ka-GE"/>
        </w:rPr>
      </w:pPr>
    </w:p>
    <w:p w14:paraId="08F30A7D" w14:textId="77777777" w:rsidR="002C57A8" w:rsidRPr="00060689" w:rsidRDefault="002C57A8" w:rsidP="00DF49E1">
      <w:pPr>
        <w:spacing w:after="0"/>
        <w:jc w:val="both"/>
        <w:rPr>
          <w:rFonts w:ascii="Sylfaen" w:hAnsi="Sylfaen"/>
          <w:sz w:val="18"/>
          <w:szCs w:val="18"/>
          <w:lang w:val="ka-GE"/>
        </w:rPr>
      </w:pPr>
    </w:p>
    <w:p w14:paraId="39A4F325" w14:textId="47C95567" w:rsidR="005A0708" w:rsidRPr="00060689" w:rsidRDefault="005A0708" w:rsidP="009D52F7">
      <w:pPr>
        <w:pStyle w:val="ListParagraph"/>
        <w:numPr>
          <w:ilvl w:val="0"/>
          <w:numId w:val="13"/>
        </w:numPr>
        <w:spacing w:after="0"/>
        <w:jc w:val="both"/>
        <w:rPr>
          <w:rFonts w:ascii="Sylfaen" w:hAnsi="Sylfaen"/>
          <w:b/>
          <w:lang w:val="ka-GE"/>
        </w:rPr>
      </w:pPr>
      <w:r w:rsidRPr="00060689">
        <w:rPr>
          <w:rFonts w:ascii="Sylfaen" w:hAnsi="Sylfaen" w:cs="Sylfaen"/>
          <w:b/>
          <w:lang w:val="ka-GE"/>
        </w:rPr>
        <w:t>მიღწეული</w:t>
      </w:r>
      <w:r w:rsidRPr="00060689">
        <w:rPr>
          <w:rFonts w:ascii="Sylfaen" w:hAnsi="Sylfaen"/>
          <w:b/>
          <w:lang w:val="ka-GE"/>
        </w:rPr>
        <w:t xml:space="preserve"> შედეგი</w:t>
      </w:r>
      <w:r w:rsidR="00B04A6F" w:rsidRPr="00060689">
        <w:rPr>
          <w:rFonts w:ascii="Sylfaen" w:hAnsi="Sylfaen"/>
          <w:b/>
          <w:lang w:val="ka-GE"/>
        </w:rPr>
        <w:t xml:space="preserve"> და დადებითი გავლენა</w:t>
      </w:r>
      <w:r w:rsidRPr="00060689">
        <w:rPr>
          <w:rFonts w:ascii="Sylfaen" w:hAnsi="Sylfaen"/>
          <w:b/>
          <w:lang w:val="ka-GE"/>
        </w:rPr>
        <w:t xml:space="preserve">: </w:t>
      </w:r>
    </w:p>
    <w:p w14:paraId="500B6377" w14:textId="5FF39C8D" w:rsidR="004528F7" w:rsidRDefault="005A0708" w:rsidP="004528F7">
      <w:pPr>
        <w:spacing w:after="0"/>
        <w:ind w:left="360"/>
        <w:jc w:val="both"/>
        <w:rPr>
          <w:rFonts w:ascii="Sylfaen" w:hAnsi="Sylfaen"/>
          <w:sz w:val="18"/>
          <w:szCs w:val="18"/>
          <w:lang w:val="ka-GE"/>
        </w:rPr>
      </w:pPr>
      <w:r w:rsidRPr="00060689">
        <w:rPr>
          <w:rFonts w:ascii="Sylfaen" w:hAnsi="Sylfaen" w:cs="Sylfaen"/>
          <w:sz w:val="18"/>
          <w:szCs w:val="18"/>
          <w:lang w:val="ka-GE"/>
        </w:rPr>
        <w:t>(დეტალური</w:t>
      </w:r>
      <w:r w:rsidRPr="00060689">
        <w:rPr>
          <w:rFonts w:ascii="Sylfaen" w:hAnsi="Sylfaen"/>
          <w:sz w:val="18"/>
          <w:szCs w:val="18"/>
          <w:lang w:val="ka-GE"/>
        </w:rPr>
        <w:t>, დოკუმენტირებული ინფორმაცია მიღწეული შედეგების შესახებ)</w:t>
      </w:r>
    </w:p>
    <w:p w14:paraId="2E199821" w14:textId="77777777" w:rsidR="006A3BFC" w:rsidRPr="004528F7" w:rsidRDefault="006A3BFC" w:rsidP="006A3BFC">
      <w:pPr>
        <w:spacing w:after="0"/>
        <w:ind w:left="360"/>
        <w:jc w:val="both"/>
        <w:rPr>
          <w:rFonts w:ascii="Sylfaen" w:hAnsi="Sylfaen"/>
          <w:sz w:val="18"/>
          <w:szCs w:val="18"/>
        </w:rPr>
      </w:pPr>
    </w:p>
    <w:p w14:paraId="36876724" w14:textId="77777777" w:rsidR="00D13AA5" w:rsidRDefault="00D13AA5" w:rsidP="00D13AA5">
      <w:pPr>
        <w:spacing w:after="0"/>
        <w:ind w:left="360"/>
        <w:jc w:val="both"/>
        <w:rPr>
          <w:rFonts w:ascii="Sylfaen" w:hAnsi="Sylfaen"/>
          <w:b/>
          <w:bCs/>
          <w:sz w:val="18"/>
          <w:szCs w:val="18"/>
          <w:lang w:val="ka-GE"/>
        </w:rPr>
      </w:pPr>
      <w:r w:rsidRPr="00D13AA5">
        <w:rPr>
          <w:rFonts w:ascii="Sylfaen" w:hAnsi="Sylfaen"/>
          <w:b/>
          <w:bCs/>
          <w:sz w:val="18"/>
          <w:szCs w:val="18"/>
          <w:lang w:val="ka-GE"/>
        </w:rPr>
        <w:t>მიღწეული შედეგები</w:t>
      </w:r>
    </w:p>
    <w:p w14:paraId="439DB672" w14:textId="77777777" w:rsidR="00095001" w:rsidRPr="00D13AA5" w:rsidRDefault="00095001" w:rsidP="00D13AA5">
      <w:pPr>
        <w:spacing w:after="0"/>
        <w:ind w:left="360"/>
        <w:jc w:val="both"/>
        <w:rPr>
          <w:rFonts w:ascii="Sylfaen" w:hAnsi="Sylfaen"/>
          <w:b/>
          <w:bCs/>
          <w:sz w:val="18"/>
          <w:szCs w:val="18"/>
          <w:lang w:val="ka-GE"/>
        </w:rPr>
      </w:pPr>
    </w:p>
    <w:p w14:paraId="038CA62D" w14:textId="77777777" w:rsid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t>პროექტის განხორციელებამ განაპირობა როგორც ინფრასტრუქტურული, ისე საგანმანათლებლო და ინსტიტუციური სისტემის სიღრმისეული განახლება. მიღწეული შედეგები წარმოადგენს არსებით პროგრესს, რომელიც მნიშვნელოვნად ზრდის ტყიბულის მუნიციპალიტეტის კულტურულ, საგანმანათლებლო და ტექნოლოგიურ შესაძლებლობებს.</w:t>
      </w:r>
    </w:p>
    <w:p w14:paraId="5848B2DB" w14:textId="77777777" w:rsidR="00F67375" w:rsidRPr="00D13AA5" w:rsidRDefault="00F67375" w:rsidP="00D13AA5">
      <w:pPr>
        <w:spacing w:after="0"/>
        <w:ind w:left="360"/>
        <w:jc w:val="both"/>
        <w:rPr>
          <w:rFonts w:ascii="Sylfaen" w:hAnsi="Sylfaen"/>
          <w:sz w:val="18"/>
          <w:szCs w:val="18"/>
          <w:lang w:val="ka-GE"/>
        </w:rPr>
      </w:pPr>
    </w:p>
    <w:p w14:paraId="45CFB482"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b/>
          <w:bCs/>
          <w:sz w:val="18"/>
          <w:szCs w:val="18"/>
          <w:lang w:val="ka-GE"/>
        </w:rPr>
        <w:t>ინფრასტრუქტურული ცვლილებები:</w:t>
      </w:r>
    </w:p>
    <w:p w14:paraId="4B5FB79E" w14:textId="77777777" w:rsidR="00C778F9" w:rsidRDefault="00D13AA5" w:rsidP="007A2884">
      <w:pPr>
        <w:pStyle w:val="ListParagraph"/>
        <w:numPr>
          <w:ilvl w:val="0"/>
          <w:numId w:val="82"/>
        </w:numPr>
        <w:spacing w:after="0"/>
        <w:jc w:val="both"/>
        <w:rPr>
          <w:rFonts w:ascii="Sylfaen" w:hAnsi="Sylfaen"/>
          <w:sz w:val="18"/>
          <w:szCs w:val="18"/>
          <w:lang w:val="ka-GE"/>
        </w:rPr>
      </w:pPr>
      <w:r w:rsidRPr="007A2884">
        <w:rPr>
          <w:rFonts w:ascii="Sylfaen" w:hAnsi="Sylfaen"/>
          <w:sz w:val="18"/>
          <w:szCs w:val="18"/>
          <w:lang w:val="ka-GE"/>
        </w:rPr>
        <w:t>სრულიად რეაბილიტირდა ვიზუალური ხელოვნებისა და ინოვაციების სკოლის 480 მ² ფართობის შენობა, რომელიც მოეწყო თანამედროვე უსაფრთხოების, ენერგოეფექტურობისა და ინკლუზიურობის სტანდარტების შესაბამისად.</w:t>
      </w:r>
    </w:p>
    <w:p w14:paraId="4261CF0C" w14:textId="6E1A0BF3" w:rsidR="00844903" w:rsidRDefault="00D13AA5" w:rsidP="007A2884">
      <w:pPr>
        <w:pStyle w:val="ListParagraph"/>
        <w:numPr>
          <w:ilvl w:val="0"/>
          <w:numId w:val="82"/>
        </w:numPr>
        <w:spacing w:after="0"/>
        <w:jc w:val="both"/>
        <w:rPr>
          <w:rFonts w:ascii="Sylfaen" w:hAnsi="Sylfaen"/>
          <w:sz w:val="18"/>
          <w:szCs w:val="18"/>
          <w:lang w:val="ka-GE"/>
        </w:rPr>
      </w:pPr>
      <w:r w:rsidRPr="007A2884">
        <w:rPr>
          <w:rFonts w:ascii="Sylfaen" w:hAnsi="Sylfaen"/>
          <w:sz w:val="18"/>
          <w:szCs w:val="18"/>
          <w:lang w:val="ka-GE"/>
        </w:rPr>
        <w:t>მოეწყო სპეციალიზებული სახელოსნო</w:t>
      </w:r>
      <w:r w:rsidR="00CC65D8">
        <w:rPr>
          <w:rFonts w:ascii="Sylfaen" w:hAnsi="Sylfaen"/>
          <w:sz w:val="18"/>
          <w:szCs w:val="18"/>
          <w:lang w:val="ka-GE"/>
        </w:rPr>
        <w:t>ები</w:t>
      </w:r>
      <w:r w:rsidR="001D0E7D">
        <w:rPr>
          <w:rFonts w:ascii="Sylfaen" w:hAnsi="Sylfaen"/>
          <w:sz w:val="18"/>
          <w:szCs w:val="18"/>
          <w:lang w:val="ka-GE"/>
        </w:rPr>
        <w:t xml:space="preserve"> დარგებისთვის</w:t>
      </w:r>
      <w:r w:rsidRPr="007A2884">
        <w:rPr>
          <w:rFonts w:ascii="Sylfaen" w:hAnsi="Sylfaen"/>
          <w:sz w:val="18"/>
          <w:szCs w:val="18"/>
          <w:lang w:val="ka-GE"/>
        </w:rPr>
        <w:t xml:space="preserve"> — ფერწერა, ქანდაკება, კერამიკა, ციფრული ხელოვნება და 3D მოდელირება, რაც შესაძლებელს ხდის მრავალპროფილურ სწავლ</w:t>
      </w:r>
      <w:r w:rsidR="007A6B44">
        <w:rPr>
          <w:rFonts w:ascii="Sylfaen" w:hAnsi="Sylfaen"/>
          <w:sz w:val="18"/>
          <w:szCs w:val="18"/>
          <w:lang w:val="ka-GE"/>
        </w:rPr>
        <w:t>ება</w:t>
      </w:r>
      <w:r w:rsidRPr="007A2884">
        <w:rPr>
          <w:rFonts w:ascii="Sylfaen" w:hAnsi="Sylfaen"/>
          <w:sz w:val="18"/>
          <w:szCs w:val="18"/>
          <w:lang w:val="ka-GE"/>
        </w:rPr>
        <w:t>ს ერთ სივრცეში.</w:t>
      </w:r>
    </w:p>
    <w:p w14:paraId="4C4CC6DA" w14:textId="480E772E" w:rsidR="00D13AA5" w:rsidRDefault="00D13AA5" w:rsidP="007A2884">
      <w:pPr>
        <w:pStyle w:val="ListParagraph"/>
        <w:numPr>
          <w:ilvl w:val="0"/>
          <w:numId w:val="82"/>
        </w:numPr>
        <w:spacing w:after="0"/>
        <w:jc w:val="both"/>
        <w:rPr>
          <w:rFonts w:ascii="Sylfaen" w:hAnsi="Sylfaen"/>
          <w:sz w:val="18"/>
          <w:szCs w:val="18"/>
          <w:lang w:val="ka-GE"/>
        </w:rPr>
      </w:pPr>
      <w:r w:rsidRPr="007A2884">
        <w:rPr>
          <w:rFonts w:ascii="Sylfaen" w:hAnsi="Sylfaen"/>
          <w:sz w:val="18"/>
          <w:szCs w:val="18"/>
          <w:lang w:val="ka-GE"/>
        </w:rPr>
        <w:t>შეიქმნა თანამედროვე სტანდარტების საგამოფენო დარბაზი და ინოვაციების სივრცე, რომლებიც გამოიყენება გამოფენების, დიზაინ–ფორუმებისა და თემატური ღონისძიებებისათვის.</w:t>
      </w:r>
    </w:p>
    <w:p w14:paraId="1254E4FD" w14:textId="77777777" w:rsidR="009F0882" w:rsidRPr="007A2884" w:rsidRDefault="009F0882" w:rsidP="006A0489">
      <w:pPr>
        <w:pStyle w:val="ListParagraph"/>
        <w:spacing w:after="0"/>
        <w:ind w:left="810"/>
        <w:jc w:val="both"/>
        <w:rPr>
          <w:rFonts w:ascii="Sylfaen" w:hAnsi="Sylfaen"/>
          <w:sz w:val="18"/>
          <w:szCs w:val="18"/>
          <w:lang w:val="ka-GE"/>
        </w:rPr>
      </w:pPr>
    </w:p>
    <w:p w14:paraId="38757B0D"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b/>
          <w:bCs/>
          <w:sz w:val="18"/>
          <w:szCs w:val="18"/>
          <w:lang w:val="ka-GE"/>
        </w:rPr>
        <w:t>ტექნიკური და ტექნოლოგიური ბაზის განვითარება:</w:t>
      </w:r>
    </w:p>
    <w:p w14:paraId="105414B3" w14:textId="77777777" w:rsidR="0073427A" w:rsidRDefault="00D13AA5" w:rsidP="005E10CC">
      <w:pPr>
        <w:pStyle w:val="ListParagraph"/>
        <w:numPr>
          <w:ilvl w:val="0"/>
          <w:numId w:val="83"/>
        </w:numPr>
        <w:spacing w:after="0"/>
        <w:jc w:val="both"/>
        <w:rPr>
          <w:rFonts w:ascii="Sylfaen" w:hAnsi="Sylfaen"/>
          <w:sz w:val="18"/>
          <w:szCs w:val="18"/>
          <w:lang w:val="ka-GE"/>
        </w:rPr>
      </w:pPr>
      <w:r w:rsidRPr="005E10CC">
        <w:rPr>
          <w:rFonts w:ascii="Sylfaen" w:hAnsi="Sylfaen"/>
          <w:sz w:val="18"/>
          <w:szCs w:val="18"/>
          <w:lang w:val="ka-GE"/>
        </w:rPr>
        <w:t>სკოლამ მიი</w:t>
      </w:r>
      <w:r w:rsidRPr="00F900E1">
        <w:rPr>
          <w:rFonts w:ascii="Sylfaen" w:hAnsi="Sylfaen"/>
          <w:sz w:val="18"/>
          <w:szCs w:val="18"/>
          <w:lang w:val="ka-GE"/>
        </w:rPr>
        <w:t xml:space="preserve">ღო </w:t>
      </w:r>
      <w:r w:rsidR="006050CE" w:rsidRPr="00F900E1">
        <w:rPr>
          <w:rFonts w:ascii="Sylfaen" w:hAnsi="Sylfaen"/>
          <w:sz w:val="18"/>
          <w:szCs w:val="18"/>
          <w:lang w:val="ka-GE"/>
        </w:rPr>
        <w:t>5</w:t>
      </w:r>
      <w:r w:rsidRPr="00F900E1">
        <w:rPr>
          <w:rFonts w:ascii="Sylfaen" w:hAnsi="Sylfaen"/>
          <w:sz w:val="18"/>
          <w:szCs w:val="18"/>
          <w:lang w:val="ka-GE"/>
        </w:rPr>
        <w:t xml:space="preserve"> ერთეული თანამედროვე კომპიუტერული ტექნიკა, 3D</w:t>
      </w:r>
      <w:r w:rsidRPr="005E10CC">
        <w:rPr>
          <w:rFonts w:ascii="Sylfaen" w:hAnsi="Sylfaen"/>
          <w:sz w:val="18"/>
          <w:szCs w:val="18"/>
          <w:lang w:val="ka-GE"/>
        </w:rPr>
        <w:t xml:space="preserve"> პრინტერი, პროფესიული პროგრამული უზრუნველყოფა</w:t>
      </w:r>
      <w:r w:rsidR="00657986">
        <w:rPr>
          <w:rFonts w:ascii="Sylfaen" w:hAnsi="Sylfaen"/>
          <w:sz w:val="18"/>
          <w:szCs w:val="18"/>
          <w:lang w:val="ka-GE"/>
        </w:rPr>
        <w:t>,ინტერაქტიული მონიტორი, LOGO ROBOT INVENTOR</w:t>
      </w:r>
      <w:r w:rsidRPr="005E10CC">
        <w:rPr>
          <w:rFonts w:ascii="Sylfaen" w:hAnsi="Sylfaen"/>
          <w:sz w:val="18"/>
          <w:szCs w:val="18"/>
          <w:lang w:val="ka-GE"/>
        </w:rPr>
        <w:t xml:space="preserve"> და დამატებითი რესურსები, რაც უზრუნველყოფს AI, STEM და ციფრული ხელოვნების სწავლების თანამედროვე ფორმატს.</w:t>
      </w:r>
    </w:p>
    <w:p w14:paraId="0DFE841B" w14:textId="04AACEB4" w:rsidR="00D13AA5" w:rsidRPr="00917A7C" w:rsidRDefault="00D13AA5" w:rsidP="005E10CC">
      <w:pPr>
        <w:pStyle w:val="ListParagraph"/>
        <w:numPr>
          <w:ilvl w:val="0"/>
          <w:numId w:val="83"/>
        </w:numPr>
        <w:spacing w:after="0"/>
        <w:jc w:val="both"/>
        <w:rPr>
          <w:rFonts w:ascii="Sylfaen" w:hAnsi="Sylfaen"/>
          <w:sz w:val="18"/>
          <w:szCs w:val="18"/>
          <w:lang w:val="ka-GE"/>
        </w:rPr>
      </w:pPr>
      <w:r w:rsidRPr="005E10CC">
        <w:rPr>
          <w:rFonts w:ascii="Sylfaen" w:hAnsi="Sylfaen"/>
          <w:sz w:val="18"/>
          <w:szCs w:val="18"/>
          <w:lang w:val="ka-GE"/>
        </w:rPr>
        <w:t xml:space="preserve">სწავლებაში </w:t>
      </w:r>
      <w:r w:rsidRPr="00917A7C">
        <w:rPr>
          <w:rFonts w:ascii="Sylfaen" w:hAnsi="Sylfaen"/>
          <w:sz w:val="18"/>
          <w:szCs w:val="18"/>
          <w:lang w:val="ka-GE"/>
        </w:rPr>
        <w:t>ინტეგრირდა ხელოვნური ინტელექტის პლატფორმები (Hailuo, Sora, Veo 3, Runway, ChatGPT, Grok), რაც განსაკუთრებულად ზრდის მოსწავლეთა ციფრულ კომპეტენციებს.</w:t>
      </w:r>
    </w:p>
    <w:p w14:paraId="566269AF" w14:textId="77777777" w:rsidR="004D49E8" w:rsidRPr="005E10CC" w:rsidRDefault="004D49E8" w:rsidP="004D49E8">
      <w:pPr>
        <w:pStyle w:val="ListParagraph"/>
        <w:spacing w:after="0"/>
        <w:ind w:left="810"/>
        <w:jc w:val="both"/>
        <w:rPr>
          <w:rFonts w:ascii="Sylfaen" w:hAnsi="Sylfaen"/>
          <w:sz w:val="18"/>
          <w:szCs w:val="18"/>
          <w:lang w:val="ka-GE"/>
        </w:rPr>
      </w:pPr>
    </w:p>
    <w:p w14:paraId="781EC63D"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b/>
          <w:bCs/>
          <w:sz w:val="18"/>
          <w:szCs w:val="18"/>
          <w:lang w:val="ka-GE"/>
        </w:rPr>
        <w:t>ადამიანური რესურსის გაძლიერება:</w:t>
      </w:r>
    </w:p>
    <w:p w14:paraId="2ADB3704" w14:textId="2F6FC3C0" w:rsidR="007B7247" w:rsidRPr="00D13AA5" w:rsidRDefault="00D13AA5" w:rsidP="00411123">
      <w:pPr>
        <w:spacing w:after="0"/>
        <w:ind w:left="360"/>
        <w:jc w:val="both"/>
        <w:rPr>
          <w:rFonts w:ascii="Sylfaen" w:hAnsi="Sylfaen"/>
          <w:sz w:val="18"/>
          <w:szCs w:val="18"/>
          <w:lang w:val="ka-GE"/>
        </w:rPr>
      </w:pPr>
      <w:r w:rsidRPr="00D13AA5">
        <w:rPr>
          <w:rFonts w:ascii="Sylfaen" w:hAnsi="Sylfaen"/>
          <w:sz w:val="18"/>
          <w:szCs w:val="18"/>
          <w:lang w:val="ka-GE"/>
        </w:rPr>
        <w:t>პედაგოგ</w:t>
      </w:r>
      <w:r w:rsidR="00D27E5E">
        <w:rPr>
          <w:rFonts w:ascii="Sylfaen" w:hAnsi="Sylfaen"/>
          <w:sz w:val="18"/>
          <w:szCs w:val="18"/>
          <w:lang w:val="ka-GE"/>
        </w:rPr>
        <w:t xml:space="preserve">ები </w:t>
      </w:r>
      <w:r w:rsidRPr="00D13AA5">
        <w:rPr>
          <w:rFonts w:ascii="Sylfaen" w:hAnsi="Sylfaen"/>
          <w:sz w:val="18"/>
          <w:szCs w:val="18"/>
          <w:lang w:val="ka-GE"/>
        </w:rPr>
        <w:t>გადამზადდ</w:t>
      </w:r>
      <w:r w:rsidR="00D27E5E">
        <w:rPr>
          <w:rFonts w:ascii="Sylfaen" w:hAnsi="Sylfaen"/>
          <w:sz w:val="18"/>
          <w:szCs w:val="18"/>
          <w:lang w:val="ka-GE"/>
        </w:rPr>
        <w:t>ნენ</w:t>
      </w:r>
      <w:r w:rsidRPr="00D13AA5">
        <w:rPr>
          <w:rFonts w:ascii="Sylfaen" w:hAnsi="Sylfaen"/>
          <w:sz w:val="18"/>
          <w:szCs w:val="18"/>
          <w:lang w:val="ka-GE"/>
        </w:rPr>
        <w:t xml:space="preserve"> ინოვაციურ სწავლების მეთოდებსა და თანამედროვე ციფრულ ხელსაწყოებში, რამაც მნიშვნელოვნად გააუმჯობესა სწავლების ხარისხი და სკოლის ინსტიტუციური შესაძლებლობა.</w:t>
      </w:r>
    </w:p>
    <w:p w14:paraId="6C624EB1" w14:textId="573A27C6" w:rsidR="00D13AA5" w:rsidRPr="00D13AA5" w:rsidRDefault="00D13AA5" w:rsidP="00270D39">
      <w:pPr>
        <w:spacing w:after="0"/>
        <w:jc w:val="both"/>
        <w:rPr>
          <w:rFonts w:ascii="Sylfaen" w:hAnsi="Sylfaen"/>
          <w:sz w:val="18"/>
          <w:szCs w:val="18"/>
          <w:lang w:val="ka-GE"/>
        </w:rPr>
      </w:pPr>
    </w:p>
    <w:p w14:paraId="1271BADD" w14:textId="77777777" w:rsidR="00D13AA5" w:rsidRPr="00D13AA5" w:rsidRDefault="00D13AA5" w:rsidP="00D13AA5">
      <w:pPr>
        <w:spacing w:after="0"/>
        <w:ind w:left="360"/>
        <w:jc w:val="both"/>
        <w:rPr>
          <w:rFonts w:ascii="Sylfaen" w:hAnsi="Sylfaen"/>
          <w:b/>
          <w:bCs/>
          <w:sz w:val="18"/>
          <w:szCs w:val="18"/>
          <w:lang w:val="ka-GE"/>
        </w:rPr>
      </w:pPr>
      <w:r w:rsidRPr="00D13AA5">
        <w:rPr>
          <w:rFonts w:ascii="Sylfaen" w:hAnsi="Sylfaen"/>
          <w:b/>
          <w:bCs/>
          <w:sz w:val="18"/>
          <w:szCs w:val="18"/>
          <w:lang w:val="ka-GE"/>
        </w:rPr>
        <w:t>დადებითი გავლენა</w:t>
      </w:r>
    </w:p>
    <w:p w14:paraId="301A6CC1"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t>პროექტმა შექმნა სისტემური, გრძელვადიანი და მრავალმხრივი ეფექტი, რომელიც აძლიერებს როგორც ადგილობრივ განათლებას, ისე მუნიციპალიტეტის სოციალურ-ეკონომიკურ განვითარებას.</w:t>
      </w:r>
    </w:p>
    <w:p w14:paraId="7051854F" w14:textId="77777777" w:rsidR="00126D94" w:rsidRDefault="00126D94" w:rsidP="00D13AA5">
      <w:pPr>
        <w:spacing w:after="0"/>
        <w:ind w:left="360"/>
        <w:jc w:val="both"/>
        <w:rPr>
          <w:rFonts w:ascii="Sylfaen" w:hAnsi="Sylfaen"/>
          <w:sz w:val="18"/>
          <w:szCs w:val="18"/>
          <w:lang w:val="ka-GE"/>
        </w:rPr>
      </w:pPr>
    </w:p>
    <w:p w14:paraId="23884374" w14:textId="77777777" w:rsidR="002461E3"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 xml:space="preserve">ტყიბული </w:t>
      </w:r>
      <w:r w:rsidR="000633E6" w:rsidRPr="001835D2">
        <w:rPr>
          <w:rFonts w:ascii="Sylfaen" w:hAnsi="Sylfaen"/>
          <w:sz w:val="18"/>
          <w:szCs w:val="18"/>
          <w:lang w:val="ka-GE"/>
        </w:rPr>
        <w:t>ყალიბდება</w:t>
      </w:r>
      <w:r w:rsidRPr="001835D2">
        <w:rPr>
          <w:rFonts w:ascii="Sylfaen" w:hAnsi="Sylfaen"/>
          <w:sz w:val="18"/>
          <w:szCs w:val="18"/>
          <w:lang w:val="ka-GE"/>
        </w:rPr>
        <w:t xml:space="preserve"> ინოვაციური განათლების რეგიონულ ჰაბად, სადაც ხელოვნება, ტექნოლოგიები, STEM, AI და ახალგაზრდული ჩართულობა ერთიანდება ერთ ფუნქციურ ეკოსისტემაში.</w:t>
      </w:r>
    </w:p>
    <w:p w14:paraId="488E8FB8" w14:textId="77777777" w:rsidR="005A436E" w:rsidRDefault="00D13AA5" w:rsidP="005A436E">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პროექტმა მნიშვნელოვანი წვლილი შეიტანა ინკლუზიური განათლების ხელმისაწვდომობის გაძლიერებაში — სკოლა უზრუნველყოფს თანაბარ პირობებს გოგონების, ბიჭების, შეზღუდული შესაძლებლობის მქონე ბავშვების და სოციალურად მოწყვლადი ჯგუფებისათვის.</w:t>
      </w:r>
    </w:p>
    <w:p w14:paraId="33731488" w14:textId="77777777" w:rsidR="0094389A" w:rsidRDefault="0094389A" w:rsidP="0094389A">
      <w:pPr>
        <w:pStyle w:val="ListParagraph"/>
        <w:spacing w:after="0"/>
        <w:ind w:left="1080"/>
        <w:jc w:val="both"/>
        <w:rPr>
          <w:rFonts w:ascii="Sylfaen" w:hAnsi="Sylfaen"/>
          <w:sz w:val="18"/>
          <w:szCs w:val="18"/>
          <w:lang w:val="ka-GE"/>
        </w:rPr>
      </w:pPr>
    </w:p>
    <w:p w14:paraId="4E201EBE" w14:textId="3D2405B7" w:rsidR="00D13AA5" w:rsidRPr="005A436E" w:rsidRDefault="005A436E" w:rsidP="005A436E">
      <w:pPr>
        <w:spacing w:after="0"/>
        <w:jc w:val="both"/>
        <w:rPr>
          <w:rFonts w:ascii="Sylfaen" w:hAnsi="Sylfaen"/>
          <w:sz w:val="18"/>
          <w:szCs w:val="18"/>
          <w:lang w:val="ka-GE"/>
        </w:rPr>
      </w:pPr>
      <w:r>
        <w:rPr>
          <w:rFonts w:ascii="Sylfaen" w:hAnsi="Sylfaen"/>
          <w:b/>
          <w:bCs/>
          <w:sz w:val="18"/>
          <w:szCs w:val="18"/>
          <w:lang w:val="ka-GE"/>
        </w:rPr>
        <w:t xml:space="preserve">       </w:t>
      </w:r>
      <w:r w:rsidR="00D13AA5" w:rsidRPr="005A436E">
        <w:rPr>
          <w:rFonts w:ascii="Sylfaen" w:hAnsi="Sylfaen"/>
          <w:b/>
          <w:bCs/>
          <w:sz w:val="18"/>
          <w:szCs w:val="18"/>
          <w:lang w:val="ka-GE"/>
        </w:rPr>
        <w:t>კულტურული და ეკონომიკური ეფექტი:</w:t>
      </w:r>
    </w:p>
    <w:p w14:paraId="6C8014C1" w14:textId="77777777" w:rsidR="00612D7C"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lastRenderedPageBreak/>
        <w:t>განახლებული საგამოფენო სივრცე ხელს უწყობს კულტურული ტურიზმის განვითარებას, რაც ზრდის მუნიციპალიტეტის ცნობადობას და ეკონომიკურ აქტივობას.</w:t>
      </w:r>
    </w:p>
    <w:p w14:paraId="414835AC" w14:textId="7937CB52" w:rsidR="00D13AA5"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ინოვაციების სივრცე ქმნის პლატფორმას ადგილობრივი სტარტაპებისთვის, ახალგაზრდა ხელოვანებისა და შემოქმედებითი ჯგუფებისათვის.</w:t>
      </w:r>
    </w:p>
    <w:p w14:paraId="21856C45" w14:textId="77777777" w:rsidR="00BD2613" w:rsidRPr="001835D2" w:rsidRDefault="00BD2613" w:rsidP="00BD2613">
      <w:pPr>
        <w:pStyle w:val="ListParagraph"/>
        <w:spacing w:after="0"/>
        <w:ind w:left="1080"/>
        <w:jc w:val="both"/>
        <w:rPr>
          <w:rFonts w:ascii="Sylfaen" w:hAnsi="Sylfaen"/>
          <w:sz w:val="18"/>
          <w:szCs w:val="18"/>
          <w:lang w:val="ka-GE"/>
        </w:rPr>
      </w:pPr>
    </w:p>
    <w:p w14:paraId="0A3FEF7D" w14:textId="39CBD14B" w:rsidR="00D13AA5" w:rsidRPr="00DE6F18" w:rsidRDefault="00DE6F18" w:rsidP="00DE6F18">
      <w:pPr>
        <w:spacing w:after="0"/>
        <w:jc w:val="both"/>
        <w:rPr>
          <w:rFonts w:ascii="Sylfaen" w:hAnsi="Sylfaen"/>
          <w:b/>
          <w:bCs/>
          <w:sz w:val="18"/>
          <w:szCs w:val="18"/>
          <w:lang w:val="ka-GE"/>
        </w:rPr>
      </w:pPr>
      <w:r>
        <w:rPr>
          <w:rFonts w:ascii="Sylfaen" w:hAnsi="Sylfaen"/>
          <w:b/>
          <w:bCs/>
          <w:sz w:val="18"/>
          <w:szCs w:val="18"/>
          <w:lang w:val="ka-GE"/>
        </w:rPr>
        <w:t xml:space="preserve">    </w:t>
      </w:r>
      <w:r w:rsidR="00F15DC8">
        <w:rPr>
          <w:rFonts w:ascii="Sylfaen" w:hAnsi="Sylfaen"/>
          <w:b/>
          <w:bCs/>
          <w:sz w:val="18"/>
          <w:szCs w:val="18"/>
          <w:lang w:val="ka-GE"/>
        </w:rPr>
        <w:t xml:space="preserve">   </w:t>
      </w:r>
      <w:r>
        <w:rPr>
          <w:rFonts w:ascii="Sylfaen" w:hAnsi="Sylfaen"/>
          <w:b/>
          <w:bCs/>
          <w:sz w:val="18"/>
          <w:szCs w:val="18"/>
          <w:lang w:val="ka-GE"/>
        </w:rPr>
        <w:t xml:space="preserve"> </w:t>
      </w:r>
      <w:r w:rsidR="00D13AA5" w:rsidRPr="00DE6F18">
        <w:rPr>
          <w:rFonts w:ascii="Sylfaen" w:hAnsi="Sylfaen"/>
          <w:b/>
          <w:bCs/>
          <w:sz w:val="18"/>
          <w:szCs w:val="18"/>
          <w:lang w:val="ka-GE"/>
        </w:rPr>
        <w:t>ინსტიტუციური განვითარება:</w:t>
      </w:r>
    </w:p>
    <w:p w14:paraId="64D5F75E" w14:textId="06DB1A29" w:rsidR="00997692" w:rsidRPr="00E319A7" w:rsidRDefault="00997692" w:rsidP="00997692">
      <w:pPr>
        <w:spacing w:after="0"/>
        <w:ind w:left="360"/>
        <w:jc w:val="both"/>
        <w:rPr>
          <w:rFonts w:ascii="Sylfaen" w:hAnsi="Sylfaen"/>
          <w:sz w:val="18"/>
          <w:szCs w:val="18"/>
          <w:lang w:val="ka-GE"/>
        </w:rPr>
      </w:pPr>
      <w:r w:rsidRPr="00E319A7">
        <w:rPr>
          <w:rFonts w:ascii="Sylfaen" w:hAnsi="Sylfaen"/>
          <w:sz w:val="18"/>
          <w:szCs w:val="18"/>
          <w:lang w:val="ka-GE"/>
        </w:rPr>
        <w:t>GIZ–ის მიერ აღიარებულმა „კარგი პრაქტიკის“ სტატუსმა გაზარდა ტყიბულის პოზიციონირება როგორც პროგრესული, თანამშრომლობაზე ორიენტირებული თვითმმართველობისა.</w:t>
      </w:r>
    </w:p>
    <w:p w14:paraId="2BB55687" w14:textId="77777777" w:rsidR="00997692" w:rsidRDefault="00997692" w:rsidP="00997692">
      <w:pPr>
        <w:spacing w:after="0"/>
        <w:ind w:left="360"/>
        <w:jc w:val="both"/>
        <w:rPr>
          <w:rFonts w:ascii="Sylfaen" w:hAnsi="Sylfaen"/>
          <w:sz w:val="18"/>
          <w:szCs w:val="18"/>
          <w:lang w:val="ka-GE"/>
        </w:rPr>
      </w:pPr>
      <w:r w:rsidRPr="00E319A7">
        <w:rPr>
          <w:rFonts w:ascii="Sylfaen" w:hAnsi="Sylfaen"/>
          <w:sz w:val="18"/>
          <w:szCs w:val="18"/>
          <w:lang w:val="ka-GE"/>
        </w:rPr>
        <w:t>მუნიციპალიტეტის თანამშრომლებმა მიიღეს პრაქტიკული გამოცდილება საერთაშორისო სტანდარტების შესაბამისად პროექტების დაგეგმვასა და ადმინისტრირებაში, რაც მომავალში ზრდის მათი მონაწილეობით განხორციელებული საგრანტო და საინვესტიციო პროგრამების ეფექტიანობას.</w:t>
      </w:r>
    </w:p>
    <w:p w14:paraId="4517E8E3" w14:textId="77777777" w:rsidR="00E319A7" w:rsidRPr="00E319A7" w:rsidRDefault="00E319A7" w:rsidP="00997692">
      <w:pPr>
        <w:spacing w:after="0"/>
        <w:ind w:left="360"/>
        <w:jc w:val="both"/>
        <w:rPr>
          <w:rFonts w:ascii="Sylfaen" w:hAnsi="Sylfaen"/>
          <w:sz w:val="18"/>
          <w:szCs w:val="18"/>
          <w:lang w:val="ka-GE"/>
        </w:rPr>
      </w:pPr>
    </w:p>
    <w:p w14:paraId="313FEB61" w14:textId="62E5FA04" w:rsidR="00D13AA5" w:rsidRPr="00D13AA5" w:rsidRDefault="00D13AA5" w:rsidP="00997692">
      <w:pPr>
        <w:spacing w:after="0"/>
        <w:ind w:left="360"/>
        <w:jc w:val="both"/>
        <w:rPr>
          <w:rFonts w:ascii="Sylfaen" w:hAnsi="Sylfaen"/>
          <w:b/>
          <w:bCs/>
          <w:sz w:val="18"/>
          <w:szCs w:val="18"/>
          <w:lang w:val="ka-GE"/>
        </w:rPr>
      </w:pPr>
      <w:r w:rsidRPr="00D13AA5">
        <w:rPr>
          <w:rFonts w:ascii="Sylfaen" w:hAnsi="Sylfaen"/>
          <w:b/>
          <w:bCs/>
          <w:sz w:val="18"/>
          <w:szCs w:val="18"/>
          <w:lang w:val="ka-GE"/>
        </w:rPr>
        <w:t>სოციალური გავლენა ახალგაზრდებზე:</w:t>
      </w:r>
    </w:p>
    <w:p w14:paraId="7C35B08A"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t>• სკოლა გარდაიქმნა ახალგაზრდული თვითრეალიზაციისა და პროფესიული განვითარების ცენტრად, სადაც მოზარდები ეუფლებიან მომავლის პროფესიებს (AI, 3D დიზაინი, ციფრული ხელოვნება, STEM, პროექტების მენეჯმენტი).</w:t>
      </w:r>
      <w:r w:rsidRPr="00D13AA5">
        <w:rPr>
          <w:rFonts w:ascii="Sylfaen" w:hAnsi="Sylfaen"/>
          <w:sz w:val="18"/>
          <w:szCs w:val="18"/>
          <w:lang w:val="ka-GE"/>
        </w:rPr>
        <w:br/>
        <w:t>• განვითარდა მოსწავლეების ლიდერული, გუნდური და კომუნიკაციის უნარები, რაც ზრდის მათ დასაქმების შესაძლებლობებს.</w:t>
      </w:r>
    </w:p>
    <w:p w14:paraId="1A3CB2E5" w14:textId="77777777" w:rsidR="004528F7" w:rsidRPr="00060689" w:rsidRDefault="004528F7" w:rsidP="004528F7">
      <w:pPr>
        <w:spacing w:after="0"/>
        <w:ind w:left="360"/>
        <w:jc w:val="both"/>
        <w:rPr>
          <w:rFonts w:ascii="Sylfaen" w:hAnsi="Sylfaen"/>
          <w:sz w:val="18"/>
          <w:szCs w:val="18"/>
          <w:lang w:val="ka-GE"/>
        </w:rPr>
      </w:pPr>
    </w:p>
    <w:p w14:paraId="4A42D429" w14:textId="77777777" w:rsidR="009D52F7" w:rsidRPr="00060689" w:rsidRDefault="009D52F7" w:rsidP="005A0708">
      <w:pPr>
        <w:spacing w:after="0"/>
        <w:ind w:left="360"/>
        <w:jc w:val="both"/>
        <w:rPr>
          <w:rFonts w:ascii="Sylfaen" w:hAnsi="Sylfaen"/>
          <w:i/>
          <w:sz w:val="18"/>
          <w:szCs w:val="18"/>
          <w:u w:val="single"/>
          <w:lang w:val="ka-GE"/>
        </w:rPr>
      </w:pPr>
    </w:p>
    <w:p w14:paraId="6A0D3272" w14:textId="3D42CCC4" w:rsidR="005A0708" w:rsidRPr="00060689" w:rsidRDefault="005A0708" w:rsidP="009D52F7">
      <w:pPr>
        <w:pStyle w:val="ListParagraph"/>
        <w:numPr>
          <w:ilvl w:val="0"/>
          <w:numId w:val="13"/>
        </w:numPr>
        <w:spacing w:after="0"/>
        <w:jc w:val="both"/>
        <w:rPr>
          <w:rFonts w:ascii="Sylfaen" w:hAnsi="Sylfaen" w:cs="Sylfaen"/>
          <w:b/>
          <w:lang w:val="ka-GE"/>
        </w:rPr>
      </w:pPr>
      <w:r w:rsidRPr="00060689">
        <w:rPr>
          <w:rFonts w:ascii="Sylfaen" w:hAnsi="Sylfaen" w:cs="Sylfaen"/>
          <w:b/>
          <w:lang w:val="ka-GE"/>
        </w:rPr>
        <w:t>მიღებული გამოცდილება და გაკეთებული დასკვნები:</w:t>
      </w:r>
    </w:p>
    <w:p w14:paraId="47EE37BA" w14:textId="18DCB1CA" w:rsidR="00E37328" w:rsidRDefault="005A0708" w:rsidP="00E37328">
      <w:pPr>
        <w:spacing w:after="0"/>
        <w:ind w:left="360"/>
        <w:jc w:val="both"/>
        <w:rPr>
          <w:rFonts w:ascii="Sylfaen" w:hAnsi="Sylfaen" w:cs="Sylfaen"/>
          <w:sz w:val="18"/>
          <w:szCs w:val="18"/>
          <w:lang w:val="ka-GE"/>
        </w:rPr>
      </w:pPr>
      <w:r w:rsidRPr="00060689">
        <w:rPr>
          <w:rFonts w:ascii="Sylfaen" w:hAnsi="Sylfaen" w:cs="Sylfaen"/>
          <w:b/>
          <w:sz w:val="18"/>
          <w:szCs w:val="18"/>
          <w:lang w:val="ka-GE"/>
        </w:rPr>
        <w:t>(</w:t>
      </w:r>
      <w:r w:rsidRPr="00060689">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1F9D3993" w14:textId="77777777" w:rsidR="00CD18A3" w:rsidRDefault="00CD18A3" w:rsidP="00E37328">
      <w:pPr>
        <w:spacing w:after="0"/>
        <w:ind w:left="360"/>
        <w:jc w:val="both"/>
        <w:rPr>
          <w:rFonts w:ascii="Sylfaen" w:hAnsi="Sylfaen" w:cs="Sylfaen"/>
          <w:sz w:val="18"/>
          <w:szCs w:val="18"/>
          <w:lang w:val="ka-GE"/>
        </w:rPr>
      </w:pPr>
    </w:p>
    <w:p w14:paraId="08908853" w14:textId="09F3F208" w:rsidR="00E37328" w:rsidRPr="00201832"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ტყიბულის მუნიციპალიტეტში განხორციელებულმა ინიციატივამ ნათლად აჩვენა, რომ წარმატებული პრაქტიკის შექმნა მხოლოდ ინფრასტრუქტურის რეაბილიტაციას არ ეფუძნება — ის მოითხოვს ინტეგრირებულ პარტნიორობას, ძლიერ ადმინისტრაციულ კოორდინაციას, თემის ჩართულობას და ინოვაციური ხედვის მქონე საგანმანათლებლო მიდგომას.</w:t>
      </w:r>
    </w:p>
    <w:p w14:paraId="2BCA99DE" w14:textId="3C51E6C7" w:rsidR="00E37328" w:rsidRPr="00201832"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პროექტის ერთ-ერთ ყველაზე მნიშვნელოვან გამოცდილებად მიიჩნევა საჯარო, კერძო და არასამთავრობო სექტორებს შორის კოორდინირებული თანამშრომლობა. მუნიციპალიტეტის ადმინისტრაციას, TDDF-სა და კერძო პარტნიორს შორის ჩამოყალიბდა ისეთი სინერგია, რომელიც შესაძლებელს ხდიდა ფინანსური, ადამიანური და ტექნიკური რესურსების მაქსიმალურად ეფექტიან გამოყენებას. ა</w:t>
      </w:r>
      <w:r w:rsidR="00B03703">
        <w:rPr>
          <w:rFonts w:ascii="Sylfaen" w:hAnsi="Sylfaen" w:cs="Sylfaen"/>
          <w:sz w:val="18"/>
          <w:szCs w:val="18"/>
          <w:lang w:val="ka-GE"/>
        </w:rPr>
        <w:t>ღნიშნულმა</w:t>
      </w:r>
      <w:r w:rsidRPr="00201832">
        <w:rPr>
          <w:rFonts w:ascii="Sylfaen" w:hAnsi="Sylfaen" w:cs="Sylfaen"/>
          <w:sz w:val="18"/>
          <w:szCs w:val="18"/>
          <w:lang w:val="ka-GE"/>
        </w:rPr>
        <w:t xml:space="preserve"> მოდელმა დაამტკიცა, რომ სწორად სტრუქტურირებული პარტნიორობა განსაზღვრავს პროექტის ხარისხს, ვადებსა და შედეგის მდგრადობას.</w:t>
      </w:r>
    </w:p>
    <w:p w14:paraId="167D9897" w14:textId="77777777" w:rsidR="00E37328" w:rsidRPr="00201832"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აგრეთვე, პროექტმა გაძლიერა მუნიციპალიტეტის საგრანტო კომპეტენცია. GIZ-თან მუშაობის პროცესში მიღებული გამოცდილება — განაცხადის მომზადებიდან დაწყებული, ტექნიკური ზედამხედველობით და ანგარიშგებებით დასრულებული — მნიშვნელოვნად ზრდის თვითმმართველობის შესაძლებლობას მომავალშიც შეძლოს საერთაშორისო გრანტების მოზიდვა და ადმინისტრირება. სწორედ ეს უნარ-ჩვევები გახდა ერთ-ერთი განმსაზღვრელი ფაქტორი პროექტის ეფექტიანად განხორციელებისთვის.</w:t>
      </w:r>
    </w:p>
    <w:p w14:paraId="6B53A282" w14:textId="77777777" w:rsidR="00E37328" w:rsidRPr="00201832"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ადმინისტრაციული მოქნილობა და მერიასა და საკრებულოს შორის გამართული კომუნიკაცია განსაკუთრებულ როლს ასრულებდა. გადაწყვეტილებები მიიღებოდა გამჭვირვალედ, სწრაფად და არგუმენტირებულად, რაც უზრუნველყოფდა სამუშაოების შეუფერხებელ მიმდინარეობას, კონტროლისა და მონიტორინგის მკაცრ სისტემას და დაინტერესებული მხარეების მუდმივ ინფორმირებას.</w:t>
      </w:r>
    </w:p>
    <w:p w14:paraId="028E4446" w14:textId="1E19E37B" w:rsidR="00E37328" w:rsidRPr="00201832"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 xml:space="preserve">საზოგადოების ჩართულობამ პროექტს </w:t>
      </w:r>
      <w:r w:rsidR="00C824E6">
        <w:rPr>
          <w:rFonts w:ascii="Sylfaen" w:hAnsi="Sylfaen" w:cs="Sylfaen"/>
          <w:sz w:val="18"/>
          <w:szCs w:val="18"/>
          <w:lang w:val="ka-GE"/>
        </w:rPr>
        <w:t>შესძინა</w:t>
      </w:r>
      <w:r w:rsidRPr="00201832">
        <w:rPr>
          <w:rFonts w:ascii="Sylfaen" w:hAnsi="Sylfaen" w:cs="Sylfaen"/>
          <w:sz w:val="18"/>
          <w:szCs w:val="18"/>
          <w:lang w:val="ka-GE"/>
        </w:rPr>
        <w:t xml:space="preserve"> დამატებითი სტაბილურობა და ფართო საზოგადოებრივი მხარდაჭერა. ახალგაზრდების, მშობლების, პედაგოგების, შშმ პირთა წარმომადგენლებისა და ადგილობრივი ჯგუფების მონაწილეობამ აქცია პროექტი არა მხოლოდ ინფრასტრუქტურულ ინიციატივად, არამედ ქალაქის საერთო მისიის ნაწილად. </w:t>
      </w:r>
      <w:r w:rsidR="00F81938">
        <w:rPr>
          <w:rFonts w:ascii="Sylfaen" w:hAnsi="Sylfaen" w:cs="Sylfaen"/>
          <w:sz w:val="18"/>
          <w:szCs w:val="18"/>
          <w:lang w:val="ka-GE"/>
        </w:rPr>
        <w:t xml:space="preserve">რაც </w:t>
      </w:r>
      <w:r w:rsidR="0083415A">
        <w:rPr>
          <w:rFonts w:ascii="Sylfaen" w:hAnsi="Sylfaen" w:cs="Sylfaen"/>
          <w:sz w:val="18"/>
          <w:szCs w:val="18"/>
          <w:lang w:val="ka-GE"/>
        </w:rPr>
        <w:t>გულისხმობს,</w:t>
      </w:r>
      <w:r w:rsidRPr="00201832">
        <w:rPr>
          <w:rFonts w:ascii="Sylfaen" w:hAnsi="Sylfaen" w:cs="Sylfaen"/>
          <w:sz w:val="18"/>
          <w:szCs w:val="18"/>
          <w:lang w:val="ka-GE"/>
        </w:rPr>
        <w:t xml:space="preserve"> რომ სასკოლო სივრცის განახლება აღიქმებოდა არა მხოლოდ შენობის რემონტად, არამედ ახალი საგანმანათლებლო კულტურის შექმნად.</w:t>
      </w:r>
    </w:p>
    <w:p w14:paraId="26DDEC66" w14:textId="6D19959B" w:rsidR="00E37328" w:rsidRPr="00201832"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 xml:space="preserve">ტყიბულის ხედვა — </w:t>
      </w:r>
      <w:r w:rsidR="000D3614">
        <w:rPr>
          <w:rFonts w:ascii="Sylfaen" w:hAnsi="Sylfaen" w:cs="Sylfaen"/>
          <w:sz w:val="18"/>
          <w:szCs w:val="18"/>
          <w:lang w:val="ka-GE"/>
        </w:rPr>
        <w:t xml:space="preserve">მომხდარიყო </w:t>
      </w:r>
      <w:r w:rsidRPr="00201832">
        <w:rPr>
          <w:rFonts w:ascii="Sylfaen" w:hAnsi="Sylfaen" w:cs="Sylfaen"/>
          <w:sz w:val="18"/>
          <w:szCs w:val="18"/>
          <w:lang w:val="ka-GE"/>
        </w:rPr>
        <w:t xml:space="preserve">ტრადიციული ხელოვნებისა და ინოვაციური ტექნოლოგიების </w:t>
      </w:r>
      <w:r w:rsidR="009F2BD8">
        <w:rPr>
          <w:rFonts w:ascii="Sylfaen" w:hAnsi="Sylfaen" w:cs="Sylfaen"/>
          <w:sz w:val="18"/>
          <w:szCs w:val="18"/>
          <w:lang w:val="ka-GE"/>
        </w:rPr>
        <w:t>სინთეზი</w:t>
      </w:r>
      <w:r w:rsidRPr="00201832">
        <w:rPr>
          <w:rFonts w:ascii="Sylfaen" w:hAnsi="Sylfaen" w:cs="Sylfaen"/>
          <w:sz w:val="18"/>
          <w:szCs w:val="18"/>
          <w:lang w:val="ka-GE"/>
        </w:rPr>
        <w:t xml:space="preserve"> — </w:t>
      </w:r>
      <w:r w:rsidR="004F230C">
        <w:rPr>
          <w:rFonts w:ascii="Sylfaen" w:hAnsi="Sylfaen" w:cs="Sylfaen"/>
          <w:sz w:val="18"/>
          <w:szCs w:val="18"/>
          <w:lang w:val="ka-GE"/>
        </w:rPr>
        <w:t>წარმატებით რეალიზდა.</w:t>
      </w:r>
      <w:r w:rsidRPr="00201832">
        <w:rPr>
          <w:rFonts w:ascii="Sylfaen" w:hAnsi="Sylfaen" w:cs="Sylfaen"/>
          <w:sz w:val="18"/>
          <w:szCs w:val="18"/>
          <w:lang w:val="ka-GE"/>
        </w:rPr>
        <w:t xml:space="preserve"> ხელოვნურ ინტელექტზე, 3D მოდელირებასა და STEM-ზე დაფუძნებულმა მიდგომებმა </w:t>
      </w:r>
      <w:r w:rsidRPr="00201832">
        <w:rPr>
          <w:rFonts w:ascii="Sylfaen" w:hAnsi="Sylfaen" w:cs="Sylfaen"/>
          <w:sz w:val="18"/>
          <w:szCs w:val="18"/>
          <w:lang w:val="ka-GE"/>
        </w:rPr>
        <w:lastRenderedPageBreak/>
        <w:t>შეძლო ახალგაზრდებისთვის ახალი სივრცის გახსნა, რომელიც აერთიანებს როგორც შემოქმედებით, ისე ტექნოლოგიურ უნარებს და ქმნის მომავლის პროფესიების სასწავლო პლატფორმას.</w:t>
      </w:r>
    </w:p>
    <w:p w14:paraId="2AC2DD06" w14:textId="4342F8B2" w:rsidR="00E37328" w:rsidRPr="00E37328" w:rsidRDefault="00E37328" w:rsidP="00E37328">
      <w:pPr>
        <w:spacing w:after="0"/>
        <w:ind w:left="360"/>
        <w:jc w:val="both"/>
        <w:rPr>
          <w:rFonts w:ascii="Sylfaen" w:hAnsi="Sylfaen" w:cs="Sylfaen"/>
          <w:sz w:val="18"/>
          <w:szCs w:val="18"/>
          <w:lang w:val="ka-GE"/>
        </w:rPr>
      </w:pPr>
      <w:r w:rsidRPr="00201832">
        <w:rPr>
          <w:rFonts w:ascii="Sylfaen" w:hAnsi="Sylfaen" w:cs="Sylfaen"/>
          <w:sz w:val="18"/>
          <w:szCs w:val="18"/>
          <w:lang w:val="ka-GE"/>
        </w:rPr>
        <w:t>პროექტის განხორციელებამ მალე</w:t>
      </w:r>
      <w:r w:rsidR="00043B4D">
        <w:rPr>
          <w:rFonts w:ascii="Sylfaen" w:hAnsi="Sylfaen" w:cs="Sylfaen"/>
          <w:sz w:val="18"/>
          <w:szCs w:val="18"/>
          <w:lang w:val="ka-GE"/>
        </w:rPr>
        <w:t>ვე</w:t>
      </w:r>
      <w:r w:rsidRPr="00201832">
        <w:rPr>
          <w:rFonts w:ascii="Sylfaen" w:hAnsi="Sylfaen" w:cs="Sylfaen"/>
          <w:sz w:val="18"/>
          <w:szCs w:val="18"/>
          <w:lang w:val="ka-GE"/>
        </w:rPr>
        <w:t xml:space="preserve"> წარმოშვა მდგრადობის ახალი სტანდარტი. ინოვაციების სკოლა სრულად ინტეგრირდა მუნიციპალიტეტის კულტურის გაერთიანებაში და გადაიქცა მუდმივ მუნიციპალურ სერვისად. 202</w:t>
      </w:r>
      <w:r w:rsidR="009629E4" w:rsidRPr="00201832">
        <w:rPr>
          <w:rFonts w:ascii="Sylfaen" w:hAnsi="Sylfaen" w:cs="Sylfaen"/>
          <w:sz w:val="18"/>
          <w:szCs w:val="18"/>
          <w:lang w:val="ka-GE"/>
        </w:rPr>
        <w:t>5</w:t>
      </w:r>
      <w:r w:rsidRPr="00201832">
        <w:rPr>
          <w:rFonts w:ascii="Sylfaen" w:hAnsi="Sylfaen" w:cs="Sylfaen"/>
          <w:sz w:val="18"/>
          <w:szCs w:val="18"/>
          <w:lang w:val="ka-GE"/>
        </w:rPr>
        <w:t xml:space="preserve"> წლიდან ადგილობრივ ბიუჯეტში უკვე ასახულია სკოლის ფუნქციონირებისთვის</w:t>
      </w:r>
      <w:r w:rsidRPr="00E37328">
        <w:rPr>
          <w:rFonts w:ascii="Sylfaen" w:hAnsi="Sylfaen" w:cs="Sylfaen"/>
          <w:sz w:val="18"/>
          <w:szCs w:val="18"/>
          <w:lang w:val="ka-GE"/>
        </w:rPr>
        <w:t xml:space="preserve"> საჭირო ხარჯები, ინვენტარის განახლება და საზოგადოებრივი ღონისძიებების დაფინანსება, რაც უზრუნველყოფს პროექტის უწყვეტობას და გრძელვადიან სიცოცხლისუნარიანობას.</w:t>
      </w:r>
    </w:p>
    <w:p w14:paraId="10A6031A"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მოსახლეობის შეფასებამ და მხარდაჭერამ დაადასტურა, რომ სკოლას აქვს სტრატეგიული მნიშვნელობა — ის აღიქმება როგორც ერთ-ერთი ყველაზე წარმატებული სოციალური ინიციატივა, რომელიც პირდაპირ ზემოქმედებს ახალგაზრდების თვითრეალიზაციაზე, განათლებაზე, ქალაქის კულტურულ დინამიკაზე და ადგილობრივი ეკონომიკის განვითარებაზე.</w:t>
      </w:r>
    </w:p>
    <w:p w14:paraId="4BD1C0B4"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b/>
          <w:bCs/>
          <w:sz w:val="18"/>
          <w:szCs w:val="18"/>
          <w:lang w:val="ka-GE"/>
        </w:rPr>
        <w:t>ტყიბულის გამოცდილება დამაჯერებლად აჩვენებს</w:t>
      </w:r>
      <w:r w:rsidRPr="00E37328">
        <w:rPr>
          <w:rFonts w:ascii="Sylfaen" w:hAnsi="Sylfaen" w:cs="Sylfaen"/>
          <w:sz w:val="18"/>
          <w:szCs w:val="18"/>
          <w:lang w:val="ka-GE"/>
        </w:rPr>
        <w:t>, რომ მსგავსი პრაქტიკის დანერგვა ნებისმიერ მუნიციპალიტეტში შესაძლებელია, თუ დაცული იქნება სამი ძირითადი პრინციპი:</w:t>
      </w:r>
    </w:p>
    <w:p w14:paraId="48DAA570" w14:textId="77777777" w:rsidR="00E37328" w:rsidRPr="00E37328" w:rsidRDefault="00E37328" w:rsidP="00E37328">
      <w:pPr>
        <w:numPr>
          <w:ilvl w:val="0"/>
          <w:numId w:val="85"/>
        </w:numPr>
        <w:spacing w:after="0"/>
        <w:jc w:val="both"/>
        <w:rPr>
          <w:rFonts w:ascii="Sylfaen" w:hAnsi="Sylfaen" w:cs="Sylfaen"/>
          <w:sz w:val="18"/>
          <w:szCs w:val="18"/>
          <w:lang w:val="ka-GE"/>
        </w:rPr>
      </w:pPr>
      <w:r w:rsidRPr="00E37328">
        <w:rPr>
          <w:rFonts w:ascii="Sylfaen" w:hAnsi="Sylfaen" w:cs="Sylfaen"/>
          <w:b/>
          <w:bCs/>
          <w:sz w:val="18"/>
          <w:szCs w:val="18"/>
          <w:lang w:val="ka-GE"/>
        </w:rPr>
        <w:t>მკაფიო მიზანი და სწორად ფორმულირებული პრობლემა</w:t>
      </w:r>
      <w:r w:rsidRPr="00E37328">
        <w:rPr>
          <w:rFonts w:ascii="Sylfaen" w:hAnsi="Sylfaen" w:cs="Sylfaen"/>
          <w:sz w:val="18"/>
          <w:szCs w:val="18"/>
          <w:lang w:val="ka-GE"/>
        </w:rPr>
        <w:t xml:space="preserve"> — წარმატებული პროექტი იქმნება მაშინ, როდესაც გამოწვევა ზუსტად არის იდენტიფიცირებული და მიზანი — რეალისტურად განსაზღვრული.</w:t>
      </w:r>
    </w:p>
    <w:p w14:paraId="070990AF" w14:textId="77777777" w:rsidR="00E37328" w:rsidRPr="00E37328" w:rsidRDefault="00E37328" w:rsidP="00E37328">
      <w:pPr>
        <w:numPr>
          <w:ilvl w:val="0"/>
          <w:numId w:val="85"/>
        </w:numPr>
        <w:spacing w:after="0"/>
        <w:jc w:val="both"/>
        <w:rPr>
          <w:rFonts w:ascii="Sylfaen" w:hAnsi="Sylfaen" w:cs="Sylfaen"/>
          <w:sz w:val="18"/>
          <w:szCs w:val="18"/>
          <w:lang w:val="ka-GE"/>
        </w:rPr>
      </w:pPr>
      <w:r w:rsidRPr="00E37328">
        <w:rPr>
          <w:rFonts w:ascii="Sylfaen" w:hAnsi="Sylfaen" w:cs="Sylfaen"/>
          <w:b/>
          <w:bCs/>
          <w:sz w:val="18"/>
          <w:szCs w:val="18"/>
          <w:lang w:val="ka-GE"/>
        </w:rPr>
        <w:t>პარტნიორული თანამშრომლობა</w:t>
      </w:r>
      <w:r w:rsidRPr="00E37328">
        <w:rPr>
          <w:rFonts w:ascii="Sylfaen" w:hAnsi="Sylfaen" w:cs="Sylfaen"/>
          <w:sz w:val="18"/>
          <w:szCs w:val="18"/>
          <w:lang w:val="ka-GE"/>
        </w:rPr>
        <w:t xml:space="preserve"> — საჯარო, კერძო და სამოქალაქო სექტორებს შორის რესურსების გაერთიანება ქმნის მაღალი ეფექტიანობის მოდელს.</w:t>
      </w:r>
    </w:p>
    <w:p w14:paraId="150038A2" w14:textId="77777777" w:rsidR="00E37328" w:rsidRPr="00E37328" w:rsidRDefault="00E37328" w:rsidP="00E37328">
      <w:pPr>
        <w:numPr>
          <w:ilvl w:val="0"/>
          <w:numId w:val="85"/>
        </w:numPr>
        <w:spacing w:after="0"/>
        <w:jc w:val="both"/>
        <w:rPr>
          <w:rFonts w:ascii="Sylfaen" w:hAnsi="Sylfaen" w:cs="Sylfaen"/>
          <w:sz w:val="18"/>
          <w:szCs w:val="18"/>
          <w:lang w:val="ka-GE"/>
        </w:rPr>
      </w:pPr>
      <w:r w:rsidRPr="00E37328">
        <w:rPr>
          <w:rFonts w:ascii="Sylfaen" w:hAnsi="Sylfaen" w:cs="Sylfaen"/>
          <w:b/>
          <w:bCs/>
          <w:sz w:val="18"/>
          <w:szCs w:val="18"/>
          <w:lang w:val="ka-GE"/>
        </w:rPr>
        <w:t>საზოგადოების თანმიმდევრული ჩართულობა</w:t>
      </w:r>
      <w:r w:rsidRPr="00E37328">
        <w:rPr>
          <w:rFonts w:ascii="Sylfaen" w:hAnsi="Sylfaen" w:cs="Sylfaen"/>
          <w:sz w:val="18"/>
          <w:szCs w:val="18"/>
          <w:lang w:val="ka-GE"/>
        </w:rPr>
        <w:t xml:space="preserve"> — მოსახლეობის მონაწილეობის გარეშე პროექტის შედეგი ვერ გახდება მდგრადი და ფართო გავლენის მქონე.</w:t>
      </w:r>
    </w:p>
    <w:p w14:paraId="44895506"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საბოლოოდ, ტყიბულის ინიციატივა წარმოადგენს პრაქტიკას, რომელიც არა მხოლოდ ცვლის ადგილობრივ საგანმანათლებლო ინფრასტრუქტურას, არამედ აყალიბებს ინოვაციურ ეკოსისტემას, რომელიც ხელოვნებას, ტექნოლოგიასა და ახალგაზრდულ განვითარებას აერთიანებს ერთ სივრცეში. ეს მოდელი უკვე ამართლებს და სრულად შეიძლება გახდეს შთაგონების წყარო სხვა მუნიციპალიტეტებისთვის, რომლებიც ცდილობენ განათლების, კულტურისა და ინოვაციების გაძლიერებას</w:t>
      </w:r>
    </w:p>
    <w:p w14:paraId="60063E24" w14:textId="77777777" w:rsidR="00E37328" w:rsidRDefault="00E37328" w:rsidP="00E37328">
      <w:pPr>
        <w:spacing w:after="0"/>
        <w:ind w:left="360"/>
        <w:jc w:val="both"/>
        <w:rPr>
          <w:rFonts w:ascii="Sylfaen" w:hAnsi="Sylfaen" w:cs="Sylfaen"/>
          <w:sz w:val="18"/>
          <w:szCs w:val="18"/>
          <w:lang w:val="ka-GE"/>
        </w:rPr>
      </w:pPr>
    </w:p>
    <w:p w14:paraId="3DAC108C" w14:textId="1A912972" w:rsidR="009773A3" w:rsidRPr="009773A3" w:rsidRDefault="001338FF" w:rsidP="009773A3">
      <w:pPr>
        <w:spacing w:after="0"/>
        <w:ind w:left="360"/>
        <w:jc w:val="both"/>
        <w:rPr>
          <w:rFonts w:ascii="Sylfaen" w:hAnsi="Sylfaen" w:cs="Sylfaen"/>
          <w:b/>
          <w:bCs/>
          <w:sz w:val="18"/>
          <w:szCs w:val="18"/>
        </w:rPr>
      </w:pPr>
      <w:proofErr w:type="spellStart"/>
      <w:r>
        <w:rPr>
          <w:rFonts w:ascii="Sylfaen" w:hAnsi="Sylfaen" w:cs="Sylfaen"/>
          <w:b/>
          <w:bCs/>
          <w:sz w:val="18"/>
          <w:szCs w:val="18"/>
        </w:rPr>
        <w:t>აღნიშნული</w:t>
      </w:r>
      <w:proofErr w:type="spellEnd"/>
      <w:r w:rsidR="009773A3" w:rsidRPr="009773A3">
        <w:rPr>
          <w:rFonts w:ascii="Sylfaen" w:hAnsi="Sylfaen" w:cs="Sylfaen"/>
          <w:b/>
          <w:bCs/>
          <w:sz w:val="18"/>
          <w:szCs w:val="18"/>
        </w:rPr>
        <w:t xml:space="preserve"> </w:t>
      </w:r>
      <w:proofErr w:type="spellStart"/>
      <w:r>
        <w:rPr>
          <w:rFonts w:ascii="Sylfaen" w:hAnsi="Sylfaen" w:cs="Sylfaen"/>
          <w:b/>
          <w:bCs/>
          <w:sz w:val="18"/>
          <w:szCs w:val="18"/>
        </w:rPr>
        <w:t>პრაქტიკის</w:t>
      </w:r>
      <w:proofErr w:type="spellEnd"/>
      <w:r w:rsidR="009773A3" w:rsidRPr="009773A3">
        <w:rPr>
          <w:rFonts w:ascii="Sylfaen" w:hAnsi="Sylfaen" w:cs="Sylfaen"/>
          <w:b/>
          <w:bCs/>
          <w:sz w:val="18"/>
          <w:szCs w:val="18"/>
        </w:rPr>
        <w:t xml:space="preserve"> </w:t>
      </w:r>
      <w:proofErr w:type="spellStart"/>
      <w:r w:rsidR="009773A3" w:rsidRPr="009773A3">
        <w:rPr>
          <w:rFonts w:ascii="Sylfaen" w:hAnsi="Sylfaen" w:cs="Sylfaen"/>
          <w:b/>
          <w:bCs/>
          <w:sz w:val="18"/>
          <w:szCs w:val="18"/>
        </w:rPr>
        <w:t>მნიშვნელობა</w:t>
      </w:r>
      <w:proofErr w:type="spellEnd"/>
      <w:r w:rsidR="009773A3" w:rsidRPr="009773A3">
        <w:rPr>
          <w:rFonts w:ascii="Sylfaen" w:hAnsi="Sylfaen" w:cs="Sylfaen"/>
          <w:b/>
          <w:bCs/>
          <w:sz w:val="18"/>
          <w:szCs w:val="18"/>
        </w:rPr>
        <w:t xml:space="preserve"> </w:t>
      </w:r>
      <w:proofErr w:type="spellStart"/>
      <w:r w:rsidR="009773A3" w:rsidRPr="009773A3">
        <w:rPr>
          <w:rFonts w:ascii="Sylfaen" w:hAnsi="Sylfaen" w:cs="Sylfaen"/>
          <w:b/>
          <w:bCs/>
          <w:sz w:val="18"/>
          <w:szCs w:val="18"/>
        </w:rPr>
        <w:t>პოსტინდუსტრიული</w:t>
      </w:r>
      <w:proofErr w:type="spellEnd"/>
      <w:r w:rsidR="009773A3" w:rsidRPr="009773A3">
        <w:rPr>
          <w:rFonts w:ascii="Sylfaen" w:hAnsi="Sylfaen" w:cs="Sylfaen"/>
          <w:b/>
          <w:bCs/>
          <w:sz w:val="18"/>
          <w:szCs w:val="18"/>
        </w:rPr>
        <w:t xml:space="preserve"> </w:t>
      </w:r>
      <w:proofErr w:type="spellStart"/>
      <w:r w:rsidR="009773A3" w:rsidRPr="009773A3">
        <w:rPr>
          <w:rFonts w:ascii="Sylfaen" w:hAnsi="Sylfaen" w:cs="Sylfaen"/>
          <w:b/>
          <w:bCs/>
          <w:sz w:val="18"/>
          <w:szCs w:val="18"/>
        </w:rPr>
        <w:t>მუნიციპალიტეტებისთვის</w:t>
      </w:r>
      <w:proofErr w:type="spellEnd"/>
    </w:p>
    <w:p w14:paraId="0D039138" w14:textId="3BBE048B" w:rsidR="009773A3" w:rsidRPr="009773A3" w:rsidRDefault="009773A3" w:rsidP="009773A3">
      <w:pPr>
        <w:spacing w:after="0"/>
        <w:ind w:left="360"/>
        <w:jc w:val="both"/>
        <w:rPr>
          <w:rFonts w:ascii="Sylfaen" w:hAnsi="Sylfaen" w:cs="Sylfaen"/>
          <w:sz w:val="18"/>
          <w:szCs w:val="18"/>
        </w:rPr>
      </w:pPr>
      <w:proofErr w:type="spellStart"/>
      <w:r w:rsidRPr="009773A3">
        <w:rPr>
          <w:rFonts w:ascii="Sylfaen" w:hAnsi="Sylfaen" w:cs="Sylfaen"/>
          <w:sz w:val="18"/>
          <w:szCs w:val="18"/>
        </w:rPr>
        <w:t>ტყიბულის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მუნიციპალიტეტში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განხორციელებული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ინოვაციების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სკოლის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მოდელი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განსაკუთრებით</w:t>
      </w:r>
      <w:proofErr w:type="spellEnd"/>
      <w:r w:rsidRPr="009773A3">
        <w:rPr>
          <w:rFonts w:ascii="Sylfaen" w:hAnsi="Sylfaen" w:cs="Sylfaen"/>
          <w:sz w:val="18"/>
          <w:szCs w:val="18"/>
        </w:rPr>
        <w:t xml:space="preserve"> </w:t>
      </w:r>
      <w:proofErr w:type="spellStart"/>
      <w:r w:rsidR="00AD4B59">
        <w:rPr>
          <w:rFonts w:ascii="Sylfaen" w:hAnsi="Sylfaen" w:cs="Sylfaen"/>
          <w:sz w:val="18"/>
          <w:szCs w:val="18"/>
        </w:rPr>
        <w:t>საინტერესო</w:t>
      </w:r>
      <w:proofErr w:type="spellEnd"/>
      <w:r w:rsidR="00AD4B59">
        <w:rPr>
          <w:rFonts w:ascii="Sylfaen" w:hAnsi="Sylfaen" w:cs="Sylfaen"/>
          <w:sz w:val="18"/>
          <w:szCs w:val="18"/>
        </w:rPr>
        <w:t xml:space="preserve"> </w:t>
      </w:r>
      <w:proofErr w:type="spellStart"/>
      <w:r w:rsidR="00AD4B59">
        <w:rPr>
          <w:rFonts w:ascii="Sylfaen" w:hAnsi="Sylfaen" w:cs="Sylfaen"/>
          <w:sz w:val="18"/>
          <w:szCs w:val="18"/>
        </w:rPr>
        <w:t>შეიძლება</w:t>
      </w:r>
      <w:proofErr w:type="spellEnd"/>
      <w:r w:rsidR="00AD4B59">
        <w:rPr>
          <w:rFonts w:ascii="Sylfaen" w:hAnsi="Sylfaen" w:cs="Sylfaen"/>
          <w:sz w:val="18"/>
          <w:szCs w:val="18"/>
        </w:rPr>
        <w:t xml:space="preserve"> </w:t>
      </w:r>
      <w:proofErr w:type="spellStart"/>
      <w:r w:rsidR="00AD4B59">
        <w:rPr>
          <w:rFonts w:ascii="Sylfaen" w:hAnsi="Sylfaen" w:cs="Sylfaen"/>
          <w:sz w:val="18"/>
          <w:szCs w:val="18"/>
        </w:rPr>
        <w:t>იყოს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პოსტინდუსტრიული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ქალაქებისთვის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სადაც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ეკონომიკური</w:t>
      </w:r>
      <w:proofErr w:type="spellEnd"/>
      <w:r w:rsidRPr="009773A3">
        <w:rPr>
          <w:rFonts w:ascii="Sylfaen" w:hAnsi="Sylfaen" w:cs="Sylfaen"/>
          <w:sz w:val="18"/>
          <w:szCs w:val="18"/>
        </w:rPr>
        <w:t xml:space="preserve"> </w:t>
      </w:r>
      <w:proofErr w:type="spellStart"/>
      <w:r w:rsidR="00D5167C">
        <w:rPr>
          <w:rFonts w:ascii="Sylfaen" w:hAnsi="Sylfaen" w:cs="Sylfaen"/>
          <w:sz w:val="18"/>
          <w:szCs w:val="18"/>
        </w:rPr>
        <w:t>გარდაქმნა</w:t>
      </w:r>
      <w:proofErr w:type="spellEnd"/>
      <w:r w:rsidR="007E1ECE">
        <w:rPr>
          <w:rFonts w:ascii="Sylfaen" w:hAnsi="Sylfaen" w:cs="Sylfaen"/>
          <w:sz w:val="18"/>
          <w:szCs w:val="18"/>
        </w:rPr>
        <w:t>,</w:t>
      </w:r>
      <w:r w:rsidRPr="009773A3">
        <w:rPr>
          <w:rFonts w:ascii="Sylfaen" w:hAnsi="Sylfaen" w:cs="Sylfaen"/>
          <w:sz w:val="18"/>
          <w:szCs w:val="18"/>
        </w:rPr>
        <w:t xml:space="preserve"> </w:t>
      </w:r>
      <w:proofErr w:type="spellStart"/>
      <w:r w:rsidRPr="009773A3">
        <w:rPr>
          <w:rFonts w:ascii="Sylfaen" w:hAnsi="Sylfaen" w:cs="Sylfaen"/>
          <w:sz w:val="18"/>
          <w:szCs w:val="18"/>
        </w:rPr>
        <w:t>საწარმოო</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შემცირება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დემოგრაფიული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კლების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ტენდენციები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ქმნის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გამოწვევებს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როგორც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სოციალური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ისე</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ეკონომიკური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განვითარების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მიმართულებით</w:t>
      </w:r>
      <w:proofErr w:type="spellEnd"/>
      <w:r w:rsidRPr="009773A3">
        <w:rPr>
          <w:rFonts w:ascii="Sylfaen" w:hAnsi="Sylfaen" w:cs="Sylfaen"/>
          <w:sz w:val="18"/>
          <w:szCs w:val="18"/>
        </w:rPr>
        <w:t xml:space="preserve">. </w:t>
      </w:r>
      <w:proofErr w:type="spellStart"/>
      <w:r w:rsidR="00BA6F48">
        <w:rPr>
          <w:rFonts w:ascii="Sylfaen" w:hAnsi="Sylfaen" w:cs="Sylfaen"/>
          <w:sz w:val="18"/>
          <w:szCs w:val="18"/>
        </w:rPr>
        <w:t>ტყიბულის</w:t>
      </w:r>
      <w:proofErr w:type="spellEnd"/>
      <w:r w:rsidR="00BA6F48">
        <w:rPr>
          <w:rFonts w:ascii="Sylfaen" w:hAnsi="Sylfaen" w:cs="Sylfaen"/>
          <w:sz w:val="18"/>
          <w:szCs w:val="18"/>
        </w:rPr>
        <w:t xml:space="preserve"> </w:t>
      </w:r>
      <w:proofErr w:type="spellStart"/>
      <w:r w:rsidR="00BA6F48">
        <w:rPr>
          <w:rFonts w:ascii="Sylfaen" w:hAnsi="Sylfaen" w:cs="Sylfaen"/>
          <w:sz w:val="18"/>
          <w:szCs w:val="18"/>
        </w:rPr>
        <w:t>რეალობაში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პროექტმა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დამაჯერებლად</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აჩვენა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განათლების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კულტურისა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ტექნოლოგიების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ინტეგრირებული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პლატფორმა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შეიძლება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გახდეს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ქალაქის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განახლების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ადგილობრივი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ცხოვრების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სტანდარტის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ფორმირების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მნიშვნელოვანი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ბერკეტი</w:t>
      </w:r>
      <w:proofErr w:type="spellEnd"/>
      <w:r w:rsidRPr="009773A3">
        <w:rPr>
          <w:rFonts w:ascii="Sylfaen" w:hAnsi="Sylfaen" w:cs="Sylfaen"/>
          <w:sz w:val="18"/>
          <w:szCs w:val="18"/>
        </w:rPr>
        <w:t>.</w:t>
      </w:r>
    </w:p>
    <w:p w14:paraId="5CE6DA53" w14:textId="7D354A85" w:rsidR="009773A3" w:rsidRPr="009773A3" w:rsidRDefault="009773A3" w:rsidP="009773A3">
      <w:pPr>
        <w:spacing w:after="0"/>
        <w:ind w:left="360"/>
        <w:jc w:val="both"/>
        <w:rPr>
          <w:rFonts w:ascii="Sylfaen" w:hAnsi="Sylfaen" w:cs="Sylfaen"/>
          <w:sz w:val="18"/>
          <w:szCs w:val="18"/>
        </w:rPr>
      </w:pPr>
      <w:proofErr w:type="spellStart"/>
      <w:r w:rsidRPr="009773A3">
        <w:rPr>
          <w:rFonts w:ascii="Sylfaen" w:hAnsi="Sylfaen" w:cs="Sylfaen"/>
          <w:sz w:val="18"/>
          <w:szCs w:val="18"/>
        </w:rPr>
        <w:t>ტყიბულის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გამოცდილება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მოწმობს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მოძველებული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ურბანული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სივრცე</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შესაძლებელია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იქცეს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თანამედროვე</w:t>
      </w:r>
      <w:proofErr w:type="spellEnd"/>
      <w:r w:rsidRPr="009773A3">
        <w:rPr>
          <w:rFonts w:ascii="Sylfaen" w:hAnsi="Sylfaen" w:cs="Sylfaen"/>
          <w:sz w:val="18"/>
          <w:szCs w:val="18"/>
        </w:rPr>
        <w:t xml:space="preserve"> </w:t>
      </w:r>
      <w:proofErr w:type="spellStart"/>
      <w:r w:rsidR="00926BA0">
        <w:rPr>
          <w:rFonts w:ascii="Sylfaen" w:hAnsi="Sylfaen" w:cs="Sylfaen"/>
          <w:sz w:val="18"/>
          <w:szCs w:val="18"/>
        </w:rPr>
        <w:t>წარმატებულ</w:t>
      </w:r>
      <w:proofErr w:type="spellEnd"/>
      <w:r w:rsidR="00926BA0">
        <w:rPr>
          <w:rFonts w:ascii="Sylfaen" w:hAnsi="Sylfaen" w:cs="Sylfaen"/>
          <w:sz w:val="18"/>
          <w:szCs w:val="18"/>
        </w:rPr>
        <w:t xml:space="preserve"> </w:t>
      </w:r>
      <w:proofErr w:type="spellStart"/>
      <w:r w:rsidRPr="009773A3">
        <w:rPr>
          <w:rFonts w:ascii="Sylfaen" w:hAnsi="Sylfaen" w:cs="Sylfaen"/>
          <w:sz w:val="18"/>
          <w:szCs w:val="18"/>
        </w:rPr>
        <w:t>საგანმანათლებლო</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ინფრასტრუქტურად</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რომელიც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ახალგაზრდებს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სთავაზობს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როგორც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შემოქმედებით</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ისე</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ტექნოლოგიურ</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განვითარებას</w:t>
      </w:r>
      <w:proofErr w:type="spellEnd"/>
      <w:r w:rsidR="00AF1380">
        <w:rPr>
          <w:rFonts w:ascii="Sylfaen" w:hAnsi="Sylfaen" w:cs="Sylfaen"/>
          <w:sz w:val="18"/>
          <w:szCs w:val="18"/>
        </w:rPr>
        <w:t xml:space="preserve">, </w:t>
      </w:r>
      <w:proofErr w:type="spellStart"/>
      <w:r w:rsidRPr="009773A3">
        <w:rPr>
          <w:rFonts w:ascii="Sylfaen" w:hAnsi="Sylfaen" w:cs="Sylfaen"/>
          <w:sz w:val="18"/>
          <w:szCs w:val="18"/>
        </w:rPr>
        <w:t>ზრდის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ადგილობრივი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ახალგაზრდების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მოტივაციას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ქმნის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ქალაქში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დარჩენის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რეალურ</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სტიმულს</w:t>
      </w:r>
      <w:proofErr w:type="spellEnd"/>
      <w:r w:rsidRPr="009773A3">
        <w:rPr>
          <w:rFonts w:ascii="Sylfaen" w:hAnsi="Sylfaen" w:cs="Sylfaen"/>
          <w:sz w:val="18"/>
          <w:szCs w:val="18"/>
        </w:rPr>
        <w:t>.</w:t>
      </w:r>
    </w:p>
    <w:p w14:paraId="1F5278D9" w14:textId="77777777" w:rsidR="009773A3" w:rsidRPr="009773A3" w:rsidRDefault="009773A3" w:rsidP="009773A3">
      <w:pPr>
        <w:spacing w:after="0"/>
        <w:ind w:left="360"/>
        <w:jc w:val="both"/>
        <w:rPr>
          <w:rFonts w:ascii="Sylfaen" w:hAnsi="Sylfaen" w:cs="Sylfaen"/>
          <w:sz w:val="18"/>
          <w:szCs w:val="18"/>
        </w:rPr>
      </w:pPr>
      <w:proofErr w:type="spellStart"/>
      <w:r w:rsidRPr="009773A3">
        <w:rPr>
          <w:rFonts w:ascii="Sylfaen" w:hAnsi="Sylfaen" w:cs="Sylfaen"/>
          <w:sz w:val="18"/>
          <w:szCs w:val="18"/>
        </w:rPr>
        <w:t>განსაკუთრებით</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მნიშვნელოვანია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ტექნოლოგიური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ციფრული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კომპეტენციების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განვითარება</w:t>
      </w:r>
      <w:proofErr w:type="spellEnd"/>
      <w:r w:rsidRPr="009773A3">
        <w:rPr>
          <w:rFonts w:ascii="Sylfaen" w:hAnsi="Sylfaen" w:cs="Sylfaen"/>
          <w:sz w:val="18"/>
          <w:szCs w:val="18"/>
        </w:rPr>
        <w:t xml:space="preserve"> — 3D </w:t>
      </w:r>
      <w:proofErr w:type="spellStart"/>
      <w:r w:rsidRPr="009773A3">
        <w:rPr>
          <w:rFonts w:ascii="Sylfaen" w:hAnsi="Sylfaen" w:cs="Sylfaen"/>
          <w:sz w:val="18"/>
          <w:szCs w:val="18"/>
        </w:rPr>
        <w:t>მოდელირება</w:t>
      </w:r>
      <w:proofErr w:type="spellEnd"/>
      <w:r w:rsidRPr="009773A3">
        <w:rPr>
          <w:rFonts w:ascii="Sylfaen" w:hAnsi="Sylfaen" w:cs="Sylfaen"/>
          <w:sz w:val="18"/>
          <w:szCs w:val="18"/>
        </w:rPr>
        <w:t>, AI-</w:t>
      </w:r>
      <w:proofErr w:type="spellStart"/>
      <w:r w:rsidRPr="009773A3">
        <w:rPr>
          <w:rFonts w:ascii="Sylfaen" w:hAnsi="Sylfaen" w:cs="Sylfaen"/>
          <w:sz w:val="18"/>
          <w:szCs w:val="18"/>
        </w:rPr>
        <w:t>ზე</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დაფუძნებული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შემოქმედება</w:t>
      </w:r>
      <w:proofErr w:type="spellEnd"/>
      <w:r w:rsidRPr="009773A3">
        <w:rPr>
          <w:rFonts w:ascii="Sylfaen" w:hAnsi="Sylfaen" w:cs="Sylfaen"/>
          <w:sz w:val="18"/>
          <w:szCs w:val="18"/>
        </w:rPr>
        <w:t xml:space="preserve">, STEM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რობოტიკა</w:t>
      </w:r>
      <w:proofErr w:type="spellEnd"/>
      <w:r w:rsidRPr="009773A3">
        <w:rPr>
          <w:rFonts w:ascii="Sylfaen" w:hAnsi="Sylfaen" w:cs="Sylfaen"/>
          <w:sz w:val="18"/>
          <w:szCs w:val="18"/>
        </w:rPr>
        <w:t xml:space="preserve"> — </w:t>
      </w:r>
      <w:proofErr w:type="spellStart"/>
      <w:r w:rsidRPr="009773A3">
        <w:rPr>
          <w:rFonts w:ascii="Sylfaen" w:hAnsi="Sylfaen" w:cs="Sylfaen"/>
          <w:sz w:val="18"/>
          <w:szCs w:val="18"/>
        </w:rPr>
        <w:t>პოსტინდუსტრიულ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სივრცეებს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აძლევს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შესაძლებლობას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ჩამოაყალიბონ</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ეკონომიკური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პროფილი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რომელიც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აღარ</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არის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დამოკიდებული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ძველ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ინდუსტრიულ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სისტემაზე</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ქმნის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თაობის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დასაქმების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პოტენციალს</w:t>
      </w:r>
      <w:proofErr w:type="spellEnd"/>
      <w:r w:rsidRPr="009773A3">
        <w:rPr>
          <w:rFonts w:ascii="Sylfaen" w:hAnsi="Sylfaen" w:cs="Sylfaen"/>
          <w:sz w:val="18"/>
          <w:szCs w:val="18"/>
        </w:rPr>
        <w:t>.</w:t>
      </w:r>
    </w:p>
    <w:p w14:paraId="39F2D661" w14:textId="77777777" w:rsidR="009773A3" w:rsidRPr="009773A3" w:rsidRDefault="009773A3" w:rsidP="009773A3">
      <w:pPr>
        <w:spacing w:after="0"/>
        <w:ind w:left="360"/>
        <w:jc w:val="both"/>
        <w:rPr>
          <w:rFonts w:ascii="Sylfaen" w:hAnsi="Sylfaen" w:cs="Sylfaen"/>
          <w:sz w:val="18"/>
          <w:szCs w:val="18"/>
        </w:rPr>
      </w:pPr>
      <w:proofErr w:type="spellStart"/>
      <w:r w:rsidRPr="009773A3">
        <w:rPr>
          <w:rFonts w:ascii="Sylfaen" w:hAnsi="Sylfaen" w:cs="Sylfaen"/>
          <w:sz w:val="18"/>
          <w:szCs w:val="18"/>
        </w:rPr>
        <w:t>ტყიბულის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მაგალითმა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აჩვენა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საგრანტო</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შესაძლებლობების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კვალიფიციურად</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გამოყენება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შეიძლება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იქცეს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ცვლილებების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კატალიზატორად</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პროექტი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ადასტურებს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რომ</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პოსტინდუსტრიულ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ქალაქებს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შეუძლიათ</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სწრაფი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ხარისხობრივი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გარდაქმნა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იმ</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შემთხვევაში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თუ</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ისინი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განათლებას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ხელოვნებასა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ინოვაციებს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მოიაზრებენ</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როგორც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ერთიან</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სტრატეგიულ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მიმართულებას</w:t>
      </w:r>
      <w:proofErr w:type="spellEnd"/>
      <w:r w:rsidRPr="009773A3">
        <w:rPr>
          <w:rFonts w:ascii="Sylfaen" w:hAnsi="Sylfaen" w:cs="Sylfaen"/>
          <w:sz w:val="18"/>
          <w:szCs w:val="18"/>
        </w:rPr>
        <w:t>.</w:t>
      </w:r>
    </w:p>
    <w:p w14:paraId="34170DE6" w14:textId="77777777" w:rsidR="009773A3" w:rsidRPr="009773A3" w:rsidRDefault="009773A3" w:rsidP="009773A3">
      <w:pPr>
        <w:spacing w:after="0"/>
        <w:ind w:left="360"/>
        <w:jc w:val="both"/>
        <w:rPr>
          <w:rFonts w:ascii="Sylfaen" w:hAnsi="Sylfaen" w:cs="Sylfaen"/>
          <w:sz w:val="18"/>
          <w:szCs w:val="18"/>
        </w:rPr>
      </w:pPr>
      <w:proofErr w:type="spellStart"/>
      <w:r w:rsidRPr="009773A3">
        <w:rPr>
          <w:rFonts w:ascii="Sylfaen" w:hAnsi="Sylfaen" w:cs="Sylfaen"/>
          <w:sz w:val="18"/>
          <w:szCs w:val="18"/>
        </w:rPr>
        <w:t>ტყიბულის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ინიციატივა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როგორც</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პრაქტიკული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მოდელი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ქმნის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წარმატებულ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პრეცედენტს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პოსტინდუსტრიულ</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მუნიციპალიტეტებს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შეუძლიათ</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არა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მხოლოდ</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შეაჩერონ</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ეკონომიკური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სოციალური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სტაგნაცია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არამედ</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ჩამოაყალიბონ</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სიცოცხლისუნარიანი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და</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ახალგაზრდებზე</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ორიენტირებული</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განვითარების</w:t>
      </w:r>
      <w:proofErr w:type="spellEnd"/>
      <w:r w:rsidRPr="009773A3">
        <w:rPr>
          <w:rFonts w:ascii="Sylfaen" w:hAnsi="Sylfaen" w:cs="Sylfaen"/>
          <w:sz w:val="18"/>
          <w:szCs w:val="18"/>
        </w:rPr>
        <w:t xml:space="preserve"> </w:t>
      </w:r>
      <w:proofErr w:type="spellStart"/>
      <w:r w:rsidRPr="009773A3">
        <w:rPr>
          <w:rFonts w:ascii="Sylfaen" w:hAnsi="Sylfaen" w:cs="Sylfaen"/>
          <w:sz w:val="18"/>
          <w:szCs w:val="18"/>
        </w:rPr>
        <w:t>ვექტორი</w:t>
      </w:r>
      <w:proofErr w:type="spellEnd"/>
      <w:r w:rsidRPr="009773A3">
        <w:rPr>
          <w:rFonts w:ascii="Sylfaen" w:hAnsi="Sylfaen" w:cs="Sylfaen"/>
          <w:sz w:val="18"/>
          <w:szCs w:val="18"/>
        </w:rPr>
        <w:t>.</w:t>
      </w:r>
    </w:p>
    <w:p w14:paraId="59B498E7" w14:textId="77777777" w:rsidR="009773A3" w:rsidRDefault="009773A3" w:rsidP="00E37328">
      <w:pPr>
        <w:spacing w:after="0"/>
        <w:ind w:left="360"/>
        <w:jc w:val="both"/>
        <w:rPr>
          <w:rFonts w:ascii="Sylfaen" w:hAnsi="Sylfaen" w:cs="Sylfaen"/>
          <w:sz w:val="18"/>
          <w:szCs w:val="18"/>
          <w:lang w:val="ka-GE"/>
        </w:rPr>
      </w:pPr>
    </w:p>
    <w:p w14:paraId="7557B81D" w14:textId="77777777" w:rsidR="001E1683" w:rsidRPr="00060689" w:rsidRDefault="001E1683" w:rsidP="001E1683">
      <w:pPr>
        <w:spacing w:after="0"/>
        <w:ind w:left="360"/>
        <w:jc w:val="both"/>
        <w:rPr>
          <w:rFonts w:ascii="Sylfaen" w:hAnsi="Sylfaen"/>
          <w:i/>
          <w:u w:val="single"/>
          <w:lang w:val="ka-GE"/>
        </w:rPr>
      </w:pPr>
    </w:p>
    <w:p w14:paraId="786334F5" w14:textId="587E4644" w:rsidR="006B2FF5" w:rsidRPr="00060689" w:rsidRDefault="006B2FF5" w:rsidP="006B2FF5">
      <w:pPr>
        <w:pStyle w:val="ListParagraph"/>
        <w:numPr>
          <w:ilvl w:val="0"/>
          <w:numId w:val="13"/>
        </w:numPr>
        <w:jc w:val="both"/>
        <w:rPr>
          <w:rFonts w:ascii="Sylfaen" w:hAnsi="Sylfaen"/>
          <w:b/>
          <w:lang w:val="ka-GE"/>
        </w:rPr>
      </w:pPr>
      <w:r w:rsidRPr="00060689">
        <w:rPr>
          <w:rFonts w:ascii="Sylfaen" w:hAnsi="Sylfaen"/>
          <w:b/>
          <w:lang w:val="ka-GE"/>
        </w:rPr>
        <w:t>საკრებულოს როლი:</w:t>
      </w:r>
    </w:p>
    <w:p w14:paraId="067AAC34" w14:textId="512E4CA4" w:rsidR="0001373C" w:rsidRPr="0001373C" w:rsidRDefault="0001373C" w:rsidP="00A82504">
      <w:pPr>
        <w:ind w:left="360"/>
        <w:jc w:val="both"/>
        <w:rPr>
          <w:rFonts w:ascii="Sylfaen" w:hAnsi="Sylfaen"/>
          <w:bCs/>
          <w:sz w:val="18"/>
          <w:szCs w:val="18"/>
          <w:lang w:val="ka-GE"/>
        </w:rPr>
      </w:pPr>
      <w:r w:rsidRPr="0001373C">
        <w:rPr>
          <w:rFonts w:ascii="Sylfaen" w:hAnsi="Sylfaen"/>
          <w:bCs/>
          <w:sz w:val="18"/>
          <w:szCs w:val="18"/>
          <w:lang w:val="ka-GE"/>
        </w:rPr>
        <w:lastRenderedPageBreak/>
        <w:t xml:space="preserve">ტყიბულის მუნიციპალიტეტის საკრებულომ მნიშვნელოვანი, თანმიმდევრული და ინსტიტუციურად ძლიერი როლი შეასრულა პროექტის განხორციელების </w:t>
      </w:r>
      <w:r>
        <w:rPr>
          <w:rFonts w:ascii="Sylfaen" w:hAnsi="Sylfaen"/>
          <w:bCs/>
          <w:sz w:val="18"/>
          <w:szCs w:val="18"/>
          <w:lang w:val="ka-GE"/>
        </w:rPr>
        <w:t>პროცეში</w:t>
      </w:r>
      <w:r w:rsidRPr="0001373C">
        <w:rPr>
          <w:rFonts w:ascii="Sylfaen" w:hAnsi="Sylfaen"/>
          <w:bCs/>
          <w:sz w:val="18"/>
          <w:szCs w:val="18"/>
          <w:lang w:val="ka-GE"/>
        </w:rPr>
        <w:t xml:space="preserve"> — ინიცირებიდან დასრულებამდე. </w:t>
      </w:r>
    </w:p>
    <w:p w14:paraId="46262ABB" w14:textId="66C6C9DC" w:rsidR="0001373C" w:rsidRPr="0001373C" w:rsidRDefault="0001373C" w:rsidP="00A82504">
      <w:pPr>
        <w:ind w:left="360"/>
        <w:jc w:val="both"/>
        <w:rPr>
          <w:rFonts w:ascii="Sylfaen" w:hAnsi="Sylfaen"/>
          <w:bCs/>
          <w:sz w:val="18"/>
          <w:szCs w:val="18"/>
          <w:lang w:val="ka-GE"/>
        </w:rPr>
      </w:pPr>
      <w:r w:rsidRPr="0001373C">
        <w:rPr>
          <w:rFonts w:ascii="Sylfaen" w:hAnsi="Sylfaen"/>
          <w:bCs/>
          <w:sz w:val="18"/>
          <w:szCs w:val="18"/>
          <w:lang w:val="ka-GE"/>
        </w:rPr>
        <w:t xml:space="preserve">საკრებულომ პროექტი განიხილა მუნიციპალიტეტის 2024–2027 წლების </w:t>
      </w:r>
      <w:r w:rsidR="00BC3228">
        <w:rPr>
          <w:rFonts w:ascii="Sylfaen" w:hAnsi="Sylfaen"/>
          <w:bCs/>
          <w:sz w:val="18"/>
          <w:szCs w:val="18"/>
          <w:lang w:val="ka-GE"/>
        </w:rPr>
        <w:t xml:space="preserve">საშუალოვადიანი </w:t>
      </w:r>
      <w:r w:rsidRPr="0001373C">
        <w:rPr>
          <w:rFonts w:ascii="Sylfaen" w:hAnsi="Sylfaen"/>
          <w:bCs/>
          <w:sz w:val="18"/>
          <w:szCs w:val="18"/>
          <w:lang w:val="ka-GE"/>
        </w:rPr>
        <w:t xml:space="preserve">განვითარების დოკუმენტში განსაზღვრული პრიორიტეტების </w:t>
      </w:r>
      <w:r w:rsidR="008B7FB6">
        <w:rPr>
          <w:rFonts w:ascii="Sylfaen" w:hAnsi="Sylfaen"/>
          <w:bCs/>
          <w:sz w:val="18"/>
          <w:szCs w:val="18"/>
          <w:lang w:val="ka-GE"/>
        </w:rPr>
        <w:t>პრიზმით</w:t>
      </w:r>
      <w:r w:rsidRPr="0001373C">
        <w:rPr>
          <w:rFonts w:ascii="Sylfaen" w:hAnsi="Sylfaen"/>
          <w:bCs/>
          <w:sz w:val="18"/>
          <w:szCs w:val="18"/>
          <w:lang w:val="ka-GE"/>
        </w:rPr>
        <w:t xml:space="preserve"> და აღიარა მისი სტრატეგიული აუცილებლობა. შესაბამისად, ოფიციალურად დაუჭირა მხარი რეაბილიტაციის განხორციელებას და დაამტკიცა პროექტისთვის საჭირო თანამონაწილეობის მოცულობა, რაც გახდა ფინანსური უზრუნველყოფის სამართლებრივი საფუძველი.</w:t>
      </w:r>
    </w:p>
    <w:p w14:paraId="414211E3" w14:textId="77777777" w:rsidR="0001373C" w:rsidRPr="0001373C" w:rsidRDefault="0001373C" w:rsidP="00A82504">
      <w:pPr>
        <w:ind w:left="360"/>
        <w:jc w:val="both"/>
        <w:rPr>
          <w:rFonts w:ascii="Sylfaen" w:hAnsi="Sylfaen"/>
          <w:b/>
          <w:bCs/>
          <w:sz w:val="18"/>
          <w:szCs w:val="18"/>
          <w:lang w:val="ka-GE"/>
        </w:rPr>
      </w:pPr>
      <w:r w:rsidRPr="0001373C">
        <w:rPr>
          <w:rFonts w:ascii="Sylfaen" w:hAnsi="Sylfaen"/>
          <w:b/>
          <w:bCs/>
          <w:sz w:val="18"/>
          <w:szCs w:val="18"/>
          <w:lang w:val="ka-GE"/>
        </w:rPr>
        <w:t>პროექტის შერჩევა საუკეთესო პრაქტიკის კონკურსისთვის</w:t>
      </w:r>
    </w:p>
    <w:p w14:paraId="1EB51605" w14:textId="77777777" w:rsidR="0001373C" w:rsidRPr="0001373C" w:rsidRDefault="0001373C" w:rsidP="00A82504">
      <w:pPr>
        <w:ind w:left="360"/>
        <w:jc w:val="both"/>
        <w:rPr>
          <w:rFonts w:ascii="Sylfaen" w:hAnsi="Sylfaen"/>
          <w:bCs/>
          <w:sz w:val="18"/>
          <w:szCs w:val="18"/>
          <w:lang w:val="ka-GE"/>
        </w:rPr>
      </w:pPr>
      <w:r w:rsidRPr="0001373C">
        <w:rPr>
          <w:rFonts w:ascii="Sylfaen" w:hAnsi="Sylfaen"/>
          <w:bCs/>
          <w:sz w:val="18"/>
          <w:szCs w:val="18"/>
          <w:lang w:val="ka-GE"/>
        </w:rPr>
        <w:t>საკრებულომ ერთხმად დაუჭირა მხარი პროექტის წარდგენას Best Practice Program-ის კონკურსში. გადაწყვეტილება ემყარებოდა შემდეგ ძირითად ნიშნებს:</w:t>
      </w:r>
    </w:p>
    <w:p w14:paraId="241A8E84" w14:textId="77777777" w:rsidR="0001373C" w:rsidRPr="0001373C" w:rsidRDefault="0001373C" w:rsidP="00A82504">
      <w:pPr>
        <w:numPr>
          <w:ilvl w:val="0"/>
          <w:numId w:val="86"/>
        </w:numPr>
        <w:tabs>
          <w:tab w:val="clear" w:pos="1440"/>
          <w:tab w:val="num" w:pos="720"/>
        </w:tabs>
        <w:ind w:left="360" w:firstLine="0"/>
        <w:jc w:val="both"/>
        <w:rPr>
          <w:rFonts w:ascii="Sylfaen" w:hAnsi="Sylfaen"/>
          <w:bCs/>
          <w:sz w:val="18"/>
          <w:szCs w:val="18"/>
          <w:lang w:val="ka-GE"/>
        </w:rPr>
      </w:pPr>
      <w:r w:rsidRPr="0001373C">
        <w:rPr>
          <w:rFonts w:ascii="Sylfaen" w:hAnsi="Sylfaen"/>
          <w:bCs/>
          <w:sz w:val="18"/>
          <w:szCs w:val="18"/>
          <w:lang w:val="ka-GE"/>
        </w:rPr>
        <w:t>ინიციატივის ინოვაციურ და თანამედროვე მოდელს,</w:t>
      </w:r>
    </w:p>
    <w:p w14:paraId="29DA297C" w14:textId="77777777" w:rsidR="0001373C" w:rsidRPr="0001373C" w:rsidRDefault="0001373C" w:rsidP="00A82504">
      <w:pPr>
        <w:numPr>
          <w:ilvl w:val="0"/>
          <w:numId w:val="86"/>
        </w:numPr>
        <w:tabs>
          <w:tab w:val="clear" w:pos="1440"/>
          <w:tab w:val="num" w:pos="720"/>
        </w:tabs>
        <w:ind w:left="360" w:firstLine="0"/>
        <w:jc w:val="both"/>
        <w:rPr>
          <w:rFonts w:ascii="Sylfaen" w:hAnsi="Sylfaen"/>
          <w:bCs/>
          <w:sz w:val="18"/>
          <w:szCs w:val="18"/>
          <w:lang w:val="ka-GE"/>
        </w:rPr>
      </w:pPr>
      <w:r w:rsidRPr="0001373C">
        <w:rPr>
          <w:rFonts w:ascii="Sylfaen" w:hAnsi="Sylfaen"/>
          <w:bCs/>
          <w:sz w:val="18"/>
          <w:szCs w:val="18"/>
          <w:lang w:val="ka-GE"/>
        </w:rPr>
        <w:t>მოსახლეობაზე საგრძნობ და გრძელვადიან სოციალურ გავლენას,</w:t>
      </w:r>
    </w:p>
    <w:p w14:paraId="3176311F" w14:textId="77777777" w:rsidR="0001373C" w:rsidRPr="0001373C" w:rsidRDefault="0001373C" w:rsidP="00A82504">
      <w:pPr>
        <w:numPr>
          <w:ilvl w:val="0"/>
          <w:numId w:val="86"/>
        </w:numPr>
        <w:tabs>
          <w:tab w:val="clear" w:pos="1440"/>
          <w:tab w:val="num" w:pos="720"/>
        </w:tabs>
        <w:ind w:left="360" w:firstLine="0"/>
        <w:jc w:val="both"/>
        <w:rPr>
          <w:rFonts w:ascii="Sylfaen" w:hAnsi="Sylfaen"/>
          <w:bCs/>
          <w:sz w:val="18"/>
          <w:szCs w:val="18"/>
          <w:lang w:val="ka-GE"/>
        </w:rPr>
      </w:pPr>
      <w:r w:rsidRPr="0001373C">
        <w:rPr>
          <w:rFonts w:ascii="Sylfaen" w:hAnsi="Sylfaen"/>
          <w:bCs/>
          <w:sz w:val="18"/>
          <w:szCs w:val="18"/>
          <w:lang w:val="ka-GE"/>
        </w:rPr>
        <w:t>საგანმანათლებლო, კულტურული და ტექნოლოგიური კომპონენტების წარმატებულ ინტეგრირებას,</w:t>
      </w:r>
    </w:p>
    <w:p w14:paraId="1E473925" w14:textId="12CE7549" w:rsidR="0001373C" w:rsidRPr="0001373C" w:rsidRDefault="0001373C" w:rsidP="00A82504">
      <w:pPr>
        <w:numPr>
          <w:ilvl w:val="0"/>
          <w:numId w:val="86"/>
        </w:numPr>
        <w:tabs>
          <w:tab w:val="clear" w:pos="1440"/>
          <w:tab w:val="num" w:pos="720"/>
        </w:tabs>
        <w:ind w:left="360" w:firstLine="0"/>
        <w:jc w:val="both"/>
        <w:rPr>
          <w:rFonts w:ascii="Sylfaen" w:hAnsi="Sylfaen"/>
          <w:bCs/>
          <w:sz w:val="18"/>
          <w:szCs w:val="18"/>
          <w:lang w:val="ka-GE"/>
        </w:rPr>
      </w:pPr>
      <w:r w:rsidRPr="0001373C">
        <w:rPr>
          <w:rFonts w:ascii="Sylfaen" w:hAnsi="Sylfaen"/>
          <w:bCs/>
          <w:sz w:val="18"/>
          <w:szCs w:val="18"/>
          <w:lang w:val="ka-GE"/>
        </w:rPr>
        <w:t>საერთაშორისო დონორებთან თანამშრომლობის მაღალ სტანდარტს.</w:t>
      </w:r>
    </w:p>
    <w:p w14:paraId="0CCDD8F4" w14:textId="7CE41234" w:rsidR="0001373C" w:rsidRPr="0001373C" w:rsidRDefault="0001373C" w:rsidP="00A82504">
      <w:pPr>
        <w:ind w:left="360"/>
        <w:jc w:val="both"/>
        <w:rPr>
          <w:rFonts w:ascii="Sylfaen" w:hAnsi="Sylfaen"/>
          <w:bCs/>
          <w:sz w:val="18"/>
          <w:szCs w:val="18"/>
          <w:lang w:val="ka-GE"/>
        </w:rPr>
      </w:pPr>
      <w:r w:rsidRPr="0001373C">
        <w:rPr>
          <w:rFonts w:ascii="Sylfaen" w:hAnsi="Sylfaen"/>
          <w:bCs/>
          <w:sz w:val="18"/>
          <w:szCs w:val="18"/>
          <w:lang w:val="ka-GE"/>
        </w:rPr>
        <w:t>საკრებულოს ოფიციალური პოზიცია იყო, რომ აღნიშნული პროექტი წარმოადგენს მუნიციპალიტეტის ერთ-ერთ ყველაზე წარმატებულ, სტრატეგიულ და გამორჩეულ ინიციატივას.</w:t>
      </w:r>
    </w:p>
    <w:p w14:paraId="5008C4CF" w14:textId="77777777" w:rsidR="0001373C" w:rsidRPr="0001373C" w:rsidRDefault="0001373C" w:rsidP="00A82504">
      <w:pPr>
        <w:ind w:left="360"/>
        <w:jc w:val="both"/>
        <w:rPr>
          <w:rFonts w:ascii="Sylfaen" w:hAnsi="Sylfaen"/>
          <w:b/>
          <w:bCs/>
          <w:sz w:val="18"/>
          <w:szCs w:val="18"/>
          <w:lang w:val="ka-GE"/>
        </w:rPr>
      </w:pPr>
      <w:r w:rsidRPr="0001373C">
        <w:rPr>
          <w:rFonts w:ascii="Sylfaen" w:hAnsi="Sylfaen"/>
          <w:b/>
          <w:bCs/>
          <w:sz w:val="18"/>
          <w:szCs w:val="18"/>
          <w:lang w:val="ka-GE"/>
        </w:rPr>
        <w:t>ფრაქციების პოზიცია</w:t>
      </w:r>
    </w:p>
    <w:p w14:paraId="7B730D91" w14:textId="4E673CC8" w:rsidR="0001373C" w:rsidRPr="0001373C" w:rsidRDefault="0001373C" w:rsidP="00A82504">
      <w:pPr>
        <w:ind w:left="360"/>
        <w:jc w:val="both"/>
        <w:rPr>
          <w:rFonts w:ascii="Sylfaen" w:hAnsi="Sylfaen"/>
          <w:bCs/>
          <w:sz w:val="18"/>
          <w:szCs w:val="18"/>
          <w:lang w:val="ka-GE"/>
        </w:rPr>
      </w:pPr>
      <w:r w:rsidRPr="0001373C">
        <w:rPr>
          <w:rFonts w:ascii="Sylfaen" w:hAnsi="Sylfaen"/>
          <w:bCs/>
          <w:sz w:val="18"/>
          <w:szCs w:val="18"/>
          <w:lang w:val="ka-GE"/>
        </w:rPr>
        <w:t>პროექტის განხილვის პროცესში საკრებულოს ყველა ფრაქცია აქტიურად იყო ჩართული. მოეწყო კონსულტაციები, რის შედეგადაც ჩამოყალიბდა სრული კონსენსუსი.</w:t>
      </w:r>
    </w:p>
    <w:p w14:paraId="07DC61C0" w14:textId="77777777" w:rsidR="0001373C" w:rsidRPr="0001373C" w:rsidRDefault="0001373C" w:rsidP="00A82504">
      <w:pPr>
        <w:ind w:left="360"/>
        <w:jc w:val="both"/>
        <w:rPr>
          <w:rFonts w:ascii="Sylfaen" w:hAnsi="Sylfaen"/>
          <w:bCs/>
          <w:sz w:val="18"/>
          <w:szCs w:val="18"/>
          <w:lang w:val="ka-GE"/>
        </w:rPr>
      </w:pPr>
      <w:r w:rsidRPr="0001373C">
        <w:rPr>
          <w:rFonts w:ascii="Sylfaen" w:hAnsi="Sylfaen"/>
          <w:bCs/>
          <w:sz w:val="18"/>
          <w:szCs w:val="18"/>
          <w:lang w:val="ka-GE"/>
        </w:rPr>
        <w:t>ფრაქციების მიერ გამოთქმული ძირითადი არგუმენტები შეეხებოდა:</w:t>
      </w:r>
    </w:p>
    <w:p w14:paraId="2C9EAFC9" w14:textId="77777777" w:rsidR="0001373C" w:rsidRPr="0001373C" w:rsidRDefault="0001373C" w:rsidP="00A82504">
      <w:pPr>
        <w:numPr>
          <w:ilvl w:val="0"/>
          <w:numId w:val="87"/>
        </w:numPr>
        <w:tabs>
          <w:tab w:val="clear" w:pos="720"/>
          <w:tab w:val="num" w:pos="810"/>
        </w:tabs>
        <w:ind w:left="360" w:firstLine="0"/>
        <w:jc w:val="both"/>
        <w:rPr>
          <w:rFonts w:ascii="Sylfaen" w:hAnsi="Sylfaen"/>
          <w:bCs/>
          <w:sz w:val="18"/>
          <w:szCs w:val="18"/>
          <w:lang w:val="ka-GE"/>
        </w:rPr>
      </w:pPr>
      <w:r w:rsidRPr="0001373C">
        <w:rPr>
          <w:rFonts w:ascii="Sylfaen" w:hAnsi="Sylfaen"/>
          <w:bCs/>
          <w:sz w:val="18"/>
          <w:szCs w:val="18"/>
          <w:lang w:val="ka-GE"/>
        </w:rPr>
        <w:t>ინფრასტრუქტურის განახლების მნიშვნელოვან საჭიროებას,</w:t>
      </w:r>
    </w:p>
    <w:p w14:paraId="5ECA6BDD" w14:textId="77777777" w:rsidR="0001373C" w:rsidRPr="0001373C" w:rsidRDefault="0001373C" w:rsidP="00A82504">
      <w:pPr>
        <w:numPr>
          <w:ilvl w:val="0"/>
          <w:numId w:val="87"/>
        </w:numPr>
        <w:tabs>
          <w:tab w:val="clear" w:pos="720"/>
          <w:tab w:val="num" w:pos="810"/>
        </w:tabs>
        <w:ind w:left="360" w:firstLine="0"/>
        <w:jc w:val="both"/>
        <w:rPr>
          <w:rFonts w:ascii="Sylfaen" w:hAnsi="Sylfaen"/>
          <w:bCs/>
          <w:sz w:val="18"/>
          <w:szCs w:val="18"/>
          <w:lang w:val="ka-GE"/>
        </w:rPr>
      </w:pPr>
      <w:r w:rsidRPr="0001373C">
        <w:rPr>
          <w:rFonts w:ascii="Sylfaen" w:hAnsi="Sylfaen"/>
          <w:bCs/>
          <w:sz w:val="18"/>
          <w:szCs w:val="18"/>
          <w:lang w:val="ka-GE"/>
        </w:rPr>
        <w:t>ახალგაზრდებისთვის უსაფრთხო, თანამედროვე და ინოვაციური საგანმანათლებლო სივრცის შექმნას,</w:t>
      </w:r>
    </w:p>
    <w:p w14:paraId="1698DFD2" w14:textId="77777777" w:rsidR="0001373C" w:rsidRPr="0001373C" w:rsidRDefault="0001373C" w:rsidP="00A82504">
      <w:pPr>
        <w:numPr>
          <w:ilvl w:val="0"/>
          <w:numId w:val="87"/>
        </w:numPr>
        <w:tabs>
          <w:tab w:val="clear" w:pos="720"/>
          <w:tab w:val="num" w:pos="810"/>
        </w:tabs>
        <w:ind w:left="360" w:firstLine="0"/>
        <w:jc w:val="both"/>
        <w:rPr>
          <w:rFonts w:ascii="Sylfaen" w:hAnsi="Sylfaen"/>
          <w:bCs/>
          <w:sz w:val="18"/>
          <w:szCs w:val="18"/>
          <w:lang w:val="ka-GE"/>
        </w:rPr>
      </w:pPr>
      <w:r w:rsidRPr="0001373C">
        <w:rPr>
          <w:rFonts w:ascii="Sylfaen" w:hAnsi="Sylfaen"/>
          <w:bCs/>
          <w:sz w:val="18"/>
          <w:szCs w:val="18"/>
          <w:lang w:val="ka-GE"/>
        </w:rPr>
        <w:t>GIZ-ის გრანტის ეფექტიან ათვისებას და მის მნიშვნელობას მუნიციპალიტეტის განვითარებისათვის,</w:t>
      </w:r>
    </w:p>
    <w:p w14:paraId="01CF294D" w14:textId="77777777" w:rsidR="0001373C" w:rsidRPr="0001373C" w:rsidRDefault="0001373C" w:rsidP="00A82504">
      <w:pPr>
        <w:numPr>
          <w:ilvl w:val="0"/>
          <w:numId w:val="87"/>
        </w:numPr>
        <w:tabs>
          <w:tab w:val="clear" w:pos="720"/>
          <w:tab w:val="num" w:pos="810"/>
        </w:tabs>
        <w:ind w:left="360" w:firstLine="0"/>
        <w:jc w:val="both"/>
        <w:rPr>
          <w:rFonts w:ascii="Sylfaen" w:hAnsi="Sylfaen"/>
          <w:bCs/>
          <w:sz w:val="18"/>
          <w:szCs w:val="18"/>
          <w:lang w:val="ka-GE"/>
        </w:rPr>
      </w:pPr>
      <w:r w:rsidRPr="0001373C">
        <w:rPr>
          <w:rFonts w:ascii="Sylfaen" w:hAnsi="Sylfaen"/>
          <w:bCs/>
          <w:sz w:val="18"/>
          <w:szCs w:val="18"/>
          <w:lang w:val="ka-GE"/>
        </w:rPr>
        <w:t>პროექტის საგანმანათლებლო, კულტურულ და სოციალურ ეფექტებს.</w:t>
      </w:r>
    </w:p>
    <w:p w14:paraId="09164C3C" w14:textId="77777777" w:rsidR="006E6A20" w:rsidRPr="006E6A20" w:rsidRDefault="006E6A20" w:rsidP="002B259D">
      <w:pPr>
        <w:jc w:val="both"/>
        <w:rPr>
          <w:rFonts w:ascii="Sylfaen" w:hAnsi="Sylfaen"/>
          <w:bCs/>
          <w:sz w:val="18"/>
          <w:szCs w:val="18"/>
          <w:lang w:val="ka-GE"/>
        </w:rPr>
      </w:pPr>
    </w:p>
    <w:p w14:paraId="233E723C" w14:textId="3C9A53B8" w:rsidR="0013421C" w:rsidRPr="00C85298" w:rsidRDefault="006B2FF5" w:rsidP="00C85298">
      <w:pPr>
        <w:pStyle w:val="ListParagraph"/>
        <w:numPr>
          <w:ilvl w:val="0"/>
          <w:numId w:val="13"/>
        </w:numPr>
        <w:jc w:val="both"/>
        <w:rPr>
          <w:rFonts w:ascii="Sylfaen" w:hAnsi="Sylfaen"/>
          <w:b/>
          <w:lang w:val="ka-GE"/>
        </w:rPr>
      </w:pPr>
      <w:r w:rsidRPr="00060689">
        <w:rPr>
          <w:rFonts w:ascii="Sylfaen" w:hAnsi="Sylfaen"/>
          <w:b/>
          <w:lang w:val="ka-GE"/>
        </w:rPr>
        <w:t xml:space="preserve">პრატიკასთან/ინიციატივასთან </w:t>
      </w:r>
      <w:r w:rsidR="005F5DF4" w:rsidRPr="00060689">
        <w:rPr>
          <w:rFonts w:ascii="Sylfaen" w:hAnsi="Sylfaen"/>
          <w:b/>
          <w:lang w:val="ka-GE"/>
        </w:rPr>
        <w:t xml:space="preserve">ან ამავე საკითხთან </w:t>
      </w:r>
      <w:r w:rsidRPr="00060689">
        <w:rPr>
          <w:rFonts w:ascii="Sylfaen" w:hAnsi="Sylfaen" w:cs="Sylfaen"/>
          <w:b/>
          <w:lang w:val="ka-GE"/>
        </w:rPr>
        <w:t>დაკავშირებული</w:t>
      </w:r>
      <w:r w:rsidR="005F5DF4" w:rsidRPr="00060689">
        <w:rPr>
          <w:rFonts w:ascii="Sylfaen" w:hAnsi="Sylfaen" w:cs="Sylfaen"/>
          <w:b/>
          <w:lang w:val="ka-GE"/>
        </w:rPr>
        <w:t xml:space="preserve">, </w:t>
      </w:r>
      <w:r w:rsidRPr="00060689">
        <w:rPr>
          <w:rFonts w:ascii="Sylfaen" w:hAnsi="Sylfaen"/>
          <w:b/>
          <w:lang w:val="ka-GE"/>
        </w:rPr>
        <w:t xml:space="preserve"> სამომავლო გეგმების მოკლე  მიმოხილვა;</w:t>
      </w:r>
      <w:r w:rsidR="003A3773" w:rsidRPr="00060689">
        <w:rPr>
          <w:rFonts w:ascii="Sylfaen" w:hAnsi="Sylfaen"/>
          <w:b/>
          <w:lang w:val="ka-GE"/>
        </w:rPr>
        <w:t xml:space="preserve"> </w:t>
      </w:r>
    </w:p>
    <w:p w14:paraId="7C843A50" w14:textId="40DD27AA" w:rsidR="00D03390" w:rsidRPr="00D03390" w:rsidRDefault="00D03390" w:rsidP="00FA70E1">
      <w:pPr>
        <w:pStyle w:val="NormalWeb"/>
        <w:ind w:left="360"/>
        <w:jc w:val="both"/>
        <w:rPr>
          <w:rFonts w:ascii="Sylfaen" w:hAnsi="Sylfaen"/>
          <w:sz w:val="18"/>
          <w:szCs w:val="18"/>
          <w:lang w:val="ka-GE"/>
        </w:rPr>
      </w:pPr>
      <w:r w:rsidRPr="00D03390">
        <w:rPr>
          <w:rFonts w:ascii="Sylfaen" w:hAnsi="Sylfaen"/>
          <w:sz w:val="18"/>
          <w:szCs w:val="18"/>
          <w:lang w:val="ka-GE"/>
        </w:rPr>
        <w:t>ტყიბულის მუნიციპალიტეტი ინოვაციების სკოლის მთავარ წარმატების საფუძვლად განიხილავს იმ მოდელს, რომელიც აერთიანებს ხელოვნებას, STEM-ს, ციფრულ ტექნოლოგიებსა და AI-ს ერთ სასწავლო ეკოსისტემა</w:t>
      </w:r>
      <w:r w:rsidR="002F21B4">
        <w:rPr>
          <w:rFonts w:ascii="Sylfaen" w:hAnsi="Sylfaen"/>
          <w:sz w:val="18"/>
          <w:szCs w:val="18"/>
          <w:lang w:val="ka-GE"/>
        </w:rPr>
        <w:t>ში</w:t>
      </w:r>
      <w:r w:rsidRPr="00D03390">
        <w:rPr>
          <w:rFonts w:ascii="Sylfaen" w:hAnsi="Sylfaen"/>
          <w:sz w:val="18"/>
          <w:szCs w:val="18"/>
          <w:lang w:val="ka-GE"/>
        </w:rPr>
        <w:t>. სწორედ ამიტომ, სამომავლო ხედვა მიმართულია ამ ეკოსისტემის კიდევ უფრო გაძლიერებისა და გაფართოებისკენ, რათა ქალაქი გადაიქცეს რეგიონულ ინოვაციურ ცენტრად.</w:t>
      </w:r>
    </w:p>
    <w:p w14:paraId="77BDF975" w14:textId="400A91AD" w:rsidR="00D03390" w:rsidRPr="00D03390" w:rsidRDefault="00D03390" w:rsidP="00FA70E1">
      <w:pPr>
        <w:pStyle w:val="NormalWeb"/>
        <w:ind w:left="360"/>
        <w:jc w:val="both"/>
        <w:rPr>
          <w:rFonts w:ascii="Sylfaen" w:hAnsi="Sylfaen"/>
          <w:sz w:val="18"/>
          <w:szCs w:val="18"/>
          <w:lang w:val="ka-GE"/>
        </w:rPr>
      </w:pPr>
      <w:r w:rsidRPr="00D03390">
        <w:rPr>
          <w:rFonts w:ascii="Sylfaen" w:hAnsi="Sylfaen"/>
          <w:sz w:val="18"/>
          <w:szCs w:val="18"/>
          <w:lang w:val="ka-GE"/>
        </w:rPr>
        <w:t>სკოლის განვითარება პირველ რიგში უკავშირდება ტექნოლოგიური ინფრასტრუქტურის განახლებას. დაგეგმილია ინოვაციების ლაბორატორიის გაძლიერება,</w:t>
      </w:r>
      <w:r w:rsidR="00633518">
        <w:rPr>
          <w:rFonts w:ascii="Sylfaen" w:hAnsi="Sylfaen"/>
          <w:sz w:val="18"/>
          <w:szCs w:val="18"/>
          <w:lang w:val="ka-GE"/>
        </w:rPr>
        <w:t xml:space="preserve"> შედეგად</w:t>
      </w:r>
      <w:r w:rsidRPr="00D03390">
        <w:rPr>
          <w:rFonts w:ascii="Sylfaen" w:hAnsi="Sylfaen"/>
          <w:sz w:val="18"/>
          <w:szCs w:val="18"/>
          <w:lang w:val="ka-GE"/>
        </w:rPr>
        <w:t xml:space="preserve"> მოსწავლეები დამოუკიდებლად </w:t>
      </w:r>
      <w:r w:rsidR="00633518">
        <w:rPr>
          <w:rFonts w:ascii="Sylfaen" w:hAnsi="Sylfaen"/>
          <w:sz w:val="18"/>
          <w:szCs w:val="18"/>
          <w:lang w:val="ka-GE"/>
        </w:rPr>
        <w:t>შე</w:t>
      </w:r>
      <w:r w:rsidRPr="00D03390">
        <w:rPr>
          <w:rFonts w:ascii="Sylfaen" w:hAnsi="Sylfaen"/>
          <w:sz w:val="18"/>
          <w:szCs w:val="18"/>
          <w:lang w:val="ka-GE"/>
        </w:rPr>
        <w:t xml:space="preserve">ქმნიან 3D მოდელებს, ურბანული ობიექტების მაკეტებს, AI რენდერებსა და ვიზუალურ კონცეფციებს, </w:t>
      </w:r>
      <w:r w:rsidR="00BC4AF7">
        <w:rPr>
          <w:rFonts w:ascii="Sylfaen" w:hAnsi="Sylfaen"/>
          <w:sz w:val="18"/>
          <w:szCs w:val="18"/>
          <w:lang w:val="ka-GE"/>
        </w:rPr>
        <w:t>რომელიც</w:t>
      </w:r>
      <w:r w:rsidRPr="00D03390">
        <w:rPr>
          <w:rFonts w:ascii="Sylfaen" w:hAnsi="Sylfaen"/>
          <w:sz w:val="18"/>
          <w:szCs w:val="18"/>
          <w:lang w:val="ka-GE"/>
        </w:rPr>
        <w:t xml:space="preserve"> შემდგომ მუნიციპალიტეტის განვითარებისთვის რეალურ მასალად იქცევა. მსგავსი ჩართულობა მნიშვნელოვნად აძლიერებს ახალგაზრდ</w:t>
      </w:r>
      <w:r w:rsidR="00193387">
        <w:rPr>
          <w:rFonts w:ascii="Sylfaen" w:hAnsi="Sylfaen"/>
          <w:sz w:val="18"/>
          <w:szCs w:val="18"/>
          <w:lang w:val="ka-GE"/>
        </w:rPr>
        <w:t>ე</w:t>
      </w:r>
      <w:r w:rsidR="00B8323A">
        <w:rPr>
          <w:rFonts w:ascii="Sylfaen" w:hAnsi="Sylfaen"/>
          <w:sz w:val="18"/>
          <w:szCs w:val="18"/>
          <w:lang w:val="ka-GE"/>
        </w:rPr>
        <w:t xml:space="preserve">ბის </w:t>
      </w:r>
      <w:r w:rsidRPr="00D03390">
        <w:rPr>
          <w:rFonts w:ascii="Sylfaen" w:hAnsi="Sylfaen"/>
          <w:sz w:val="18"/>
          <w:szCs w:val="18"/>
          <w:lang w:val="ka-GE"/>
        </w:rPr>
        <w:t xml:space="preserve">პასუხისმგებლობის განცდას და </w:t>
      </w:r>
      <w:r w:rsidR="00CE465C">
        <w:rPr>
          <w:rFonts w:ascii="Sylfaen" w:hAnsi="Sylfaen"/>
          <w:sz w:val="18"/>
          <w:szCs w:val="18"/>
          <w:lang w:val="ka-GE"/>
        </w:rPr>
        <w:t>მათ</w:t>
      </w:r>
      <w:r w:rsidRPr="00D03390">
        <w:rPr>
          <w:rFonts w:ascii="Sylfaen" w:hAnsi="Sylfaen"/>
          <w:sz w:val="18"/>
          <w:szCs w:val="18"/>
          <w:lang w:val="ka-GE"/>
        </w:rPr>
        <w:t xml:space="preserve"> მონაწილეობას ადგილობრივი გადაწყვეტილებების ფორმირების პროცესში.</w:t>
      </w:r>
    </w:p>
    <w:p w14:paraId="4E17FB02" w14:textId="688F21D6" w:rsidR="00D03390" w:rsidRPr="00D03390" w:rsidRDefault="00D03390" w:rsidP="00FA70E1">
      <w:pPr>
        <w:pStyle w:val="NormalWeb"/>
        <w:ind w:left="360"/>
        <w:jc w:val="both"/>
        <w:rPr>
          <w:rFonts w:ascii="Sylfaen" w:hAnsi="Sylfaen"/>
          <w:sz w:val="18"/>
          <w:szCs w:val="18"/>
          <w:lang w:val="ka-GE"/>
        </w:rPr>
      </w:pPr>
      <w:r w:rsidRPr="00D03390">
        <w:rPr>
          <w:rFonts w:ascii="Sylfaen" w:hAnsi="Sylfaen"/>
          <w:sz w:val="18"/>
          <w:szCs w:val="18"/>
          <w:lang w:val="ka-GE"/>
        </w:rPr>
        <w:lastRenderedPageBreak/>
        <w:t xml:space="preserve">მუნიციპალიტეტი ასევე გეგმავს AI–ზე და ციფრულ განათლებაზე დაფუძნებული ახალი მოდულების დანერგვას. სკოლის სილაბუსში </w:t>
      </w:r>
      <w:r w:rsidR="009E6053">
        <w:rPr>
          <w:rFonts w:ascii="Sylfaen" w:hAnsi="Sylfaen"/>
          <w:sz w:val="18"/>
          <w:szCs w:val="18"/>
          <w:lang w:val="ka-GE"/>
        </w:rPr>
        <w:t>და</w:t>
      </w:r>
      <w:r w:rsidRPr="00D03390">
        <w:rPr>
          <w:rFonts w:ascii="Sylfaen" w:hAnsi="Sylfaen"/>
          <w:sz w:val="18"/>
          <w:szCs w:val="18"/>
          <w:lang w:val="ka-GE"/>
        </w:rPr>
        <w:t>ემატება ხელოვნური ინტელექტის საბაზისო და სიღრმისეული კურსები, AI-სთორითელინგი, კონცეფტ–დიზაინი, 3D ანიმაცია და ვიზუალური ეფექტების სწავლება. აღნიშნული მიმართულებები პასუხობს თანამედროვე შრომის ბაზრის მოთხოვნებს და ზრდის ახალგაზრდების დასაქმების პოტენციალს.</w:t>
      </w:r>
    </w:p>
    <w:p w14:paraId="2E205CCC" w14:textId="687AC2E9" w:rsidR="00D03390" w:rsidRPr="00D03390" w:rsidRDefault="00D03390" w:rsidP="00FA70E1">
      <w:pPr>
        <w:pStyle w:val="NormalWeb"/>
        <w:ind w:left="360"/>
        <w:jc w:val="both"/>
        <w:rPr>
          <w:rFonts w:ascii="Sylfaen" w:hAnsi="Sylfaen"/>
          <w:sz w:val="18"/>
          <w:szCs w:val="18"/>
          <w:lang w:val="ka-GE"/>
        </w:rPr>
      </w:pPr>
      <w:r w:rsidRPr="00D03390">
        <w:rPr>
          <w:rFonts w:ascii="Sylfaen" w:hAnsi="Sylfaen"/>
          <w:sz w:val="18"/>
          <w:szCs w:val="18"/>
          <w:lang w:val="ka-GE"/>
        </w:rPr>
        <w:t xml:space="preserve">განსაკუთრებული მნიშვნელობა ენიჭება სკოლის მიერ ჩამოყალიბებულ ურთიერთობას მუნიციპალიტეტთან. მერიასთან მჭიდრო თანამშრომლობა უზრუნველყოფს, რომ მოსწავლეთა მიერ შექმნილი 3D კონცეფციები, ინოვაციური იდეები და დიზაინ–პროექტები რეალურად გათვალისწინებული იყოს ქალაქის ურბანული განვითარების პროცესში. </w:t>
      </w:r>
      <w:r w:rsidR="00DD790B">
        <w:rPr>
          <w:rFonts w:ascii="Sylfaen" w:hAnsi="Sylfaen"/>
          <w:sz w:val="18"/>
          <w:szCs w:val="18"/>
          <w:lang w:val="ka-GE"/>
        </w:rPr>
        <w:t>აღნიშნული</w:t>
      </w:r>
      <w:r w:rsidRPr="00D03390">
        <w:rPr>
          <w:rFonts w:ascii="Sylfaen" w:hAnsi="Sylfaen"/>
          <w:sz w:val="18"/>
          <w:szCs w:val="18"/>
          <w:lang w:val="ka-GE"/>
        </w:rPr>
        <w:t xml:space="preserve"> პარტნიორობა აძლიერებს ადგილობრივ დემოკრატიას, მონაწილეობით მმართველობას და ახალგაზრდების ჩართულობას მუნიციპალიტეტის მომავ</w:t>
      </w:r>
      <w:r w:rsidR="00A7633E">
        <w:rPr>
          <w:rFonts w:ascii="Sylfaen" w:hAnsi="Sylfaen"/>
          <w:sz w:val="18"/>
          <w:szCs w:val="18"/>
          <w:lang w:val="ka-GE"/>
        </w:rPr>
        <w:t>ლის დაგეგმვაში</w:t>
      </w:r>
      <w:r w:rsidRPr="00D03390">
        <w:rPr>
          <w:rFonts w:ascii="Sylfaen" w:hAnsi="Sylfaen"/>
          <w:sz w:val="18"/>
          <w:szCs w:val="18"/>
          <w:lang w:val="ka-GE"/>
        </w:rPr>
        <w:t>.</w:t>
      </w:r>
    </w:p>
    <w:p w14:paraId="2A94BABA" w14:textId="3043C963" w:rsidR="00D03390" w:rsidRPr="00D03390" w:rsidRDefault="00D03390" w:rsidP="00FA70E1">
      <w:pPr>
        <w:pStyle w:val="NormalWeb"/>
        <w:ind w:left="360"/>
        <w:jc w:val="both"/>
        <w:rPr>
          <w:rFonts w:ascii="Sylfaen" w:hAnsi="Sylfaen"/>
          <w:sz w:val="18"/>
          <w:szCs w:val="18"/>
          <w:lang w:val="ka-GE"/>
        </w:rPr>
      </w:pPr>
      <w:r w:rsidRPr="00D03390">
        <w:rPr>
          <w:rFonts w:ascii="Sylfaen" w:hAnsi="Sylfaen"/>
          <w:sz w:val="18"/>
          <w:szCs w:val="18"/>
          <w:lang w:val="ka-GE"/>
        </w:rPr>
        <w:t xml:space="preserve">სტრატეგიული გეგმის ნაწილი ასევე არის </w:t>
      </w:r>
      <w:r w:rsidRPr="00D03390">
        <w:rPr>
          <w:rFonts w:ascii="Sylfaen" w:hAnsi="Sylfaen"/>
          <w:b/>
          <w:bCs/>
          <w:sz w:val="18"/>
          <w:szCs w:val="18"/>
          <w:lang w:val="ka-GE"/>
        </w:rPr>
        <w:t>„Tkibuli Art &amp; Innovation Summit“</w:t>
      </w:r>
      <w:r w:rsidRPr="00D03390">
        <w:rPr>
          <w:rFonts w:ascii="Sylfaen" w:hAnsi="Sylfaen"/>
          <w:sz w:val="18"/>
          <w:szCs w:val="18"/>
          <w:lang w:val="ka-GE"/>
        </w:rPr>
        <w:t xml:space="preserve"> — რეგიონული მასშტაბის ყოველწლიური ფესტივალი, რომელიც მოიზიდავს დასავლეთ საქართველოს ახალგაზრდებს, მასწავლებლებსა და სტარტაპ–მენტორებს. ფესტივალი გახდება პლატფორმა კონკურსებისთვის, გამოფენებისთვის, ინოვაციური პროექტების პრეზენტაციებისა და ჰაკათონებისთვის, რის შედეგადაც ტყიბული კიდევ უფრო </w:t>
      </w:r>
      <w:r w:rsidR="00B10D03">
        <w:rPr>
          <w:rFonts w:ascii="Sylfaen" w:hAnsi="Sylfaen"/>
          <w:sz w:val="18"/>
          <w:szCs w:val="18"/>
          <w:lang w:val="ka-GE"/>
        </w:rPr>
        <w:t>თამამად პოზიციონირდება,</w:t>
      </w:r>
      <w:r w:rsidRPr="00D03390">
        <w:rPr>
          <w:rFonts w:ascii="Sylfaen" w:hAnsi="Sylfaen"/>
          <w:sz w:val="18"/>
          <w:szCs w:val="18"/>
          <w:lang w:val="ka-GE"/>
        </w:rPr>
        <w:t xml:space="preserve"> როგორც ინოვაციური ქალაქი.</w:t>
      </w:r>
    </w:p>
    <w:p w14:paraId="26CC4963" w14:textId="6488EDB5" w:rsidR="00D03390" w:rsidRPr="00D03390" w:rsidRDefault="00D03390" w:rsidP="00FA70E1">
      <w:pPr>
        <w:pStyle w:val="NormalWeb"/>
        <w:ind w:left="360"/>
        <w:jc w:val="both"/>
        <w:rPr>
          <w:rFonts w:ascii="Sylfaen" w:hAnsi="Sylfaen"/>
          <w:sz w:val="18"/>
          <w:szCs w:val="18"/>
          <w:lang w:val="ka-GE"/>
        </w:rPr>
      </w:pPr>
      <w:r w:rsidRPr="00D03390">
        <w:rPr>
          <w:rFonts w:ascii="Sylfaen" w:hAnsi="Sylfaen"/>
          <w:sz w:val="18"/>
          <w:szCs w:val="18"/>
          <w:lang w:val="ka-GE"/>
        </w:rPr>
        <w:t xml:space="preserve">გრძელვადიანი მიზანი უკავშირდება </w:t>
      </w:r>
      <w:r w:rsidRPr="00D03390">
        <w:rPr>
          <w:rFonts w:ascii="Sylfaen" w:hAnsi="Sylfaen"/>
          <w:b/>
          <w:bCs/>
          <w:sz w:val="18"/>
          <w:szCs w:val="18"/>
          <w:lang w:val="ka-GE"/>
        </w:rPr>
        <w:t>პროგრამირების აკადემიის შექმნას</w:t>
      </w:r>
      <w:r w:rsidRPr="00D03390">
        <w:rPr>
          <w:rFonts w:ascii="Sylfaen" w:hAnsi="Sylfaen"/>
          <w:sz w:val="18"/>
          <w:szCs w:val="18"/>
          <w:lang w:val="ka-GE"/>
        </w:rPr>
        <w:t xml:space="preserve">, რომელიც ინოვაციების სკოლის ბაზაზე </w:t>
      </w:r>
      <w:r w:rsidR="00C467ED">
        <w:rPr>
          <w:rFonts w:ascii="Sylfaen" w:hAnsi="Sylfaen"/>
          <w:sz w:val="18"/>
          <w:szCs w:val="18"/>
          <w:lang w:val="ka-GE"/>
        </w:rPr>
        <w:t>განვითარდება.</w:t>
      </w:r>
      <w:r w:rsidRPr="00D03390">
        <w:rPr>
          <w:rFonts w:ascii="Sylfaen" w:hAnsi="Sylfaen"/>
          <w:sz w:val="18"/>
          <w:szCs w:val="18"/>
          <w:lang w:val="ka-GE"/>
        </w:rPr>
        <w:t xml:space="preserve"> უკვე არსებული ციფრული ლაბორატორიები, 3D მოდელირების სივრცეები და AI ტექნოლოგიებზე დაფუძნებული სწავლების გამოცდილება ქმნის ბუნებრივ საფუძველს იმისთვის, რომ მომავალში მუნიციპალიტეტში ჩამოყალიბდეს სრული ციფრული განათლების ცენტრი — პროგრამირების, კიბერუსაფრთხოების, ვებ–დეველოპმენტისა და რობოტიკის მიმართულებებით. ეს იქნება შესაძლებლობა, რომ ტყიბულის ახალგაზრდებმა ადგილობრივად მიიღონ თანამედროვე IT განათლება და რეგიონში შეიქმნას მაღალი ტექნოლოგიური კადრების ახალი თაობა.</w:t>
      </w:r>
    </w:p>
    <w:p w14:paraId="23814428" w14:textId="58D3142A" w:rsidR="0013421C" w:rsidRPr="00E85C98" w:rsidRDefault="00063E8C" w:rsidP="00FA70E1">
      <w:pPr>
        <w:pStyle w:val="NormalWeb"/>
        <w:ind w:left="360"/>
        <w:jc w:val="both"/>
        <w:rPr>
          <w:rFonts w:ascii="Sylfaen" w:hAnsi="Sylfaen"/>
          <w:sz w:val="18"/>
          <w:szCs w:val="18"/>
        </w:rPr>
      </w:pPr>
      <w:proofErr w:type="spellStart"/>
      <w:r>
        <w:rPr>
          <w:rFonts w:ascii="Sylfaen" w:hAnsi="Sylfaen"/>
          <w:sz w:val="18"/>
          <w:szCs w:val="18"/>
        </w:rPr>
        <w:t>პროექტის</w:t>
      </w:r>
      <w:proofErr w:type="spellEnd"/>
      <w:r>
        <w:rPr>
          <w:rFonts w:ascii="Sylfaen" w:hAnsi="Sylfaen"/>
          <w:sz w:val="18"/>
          <w:szCs w:val="18"/>
        </w:rPr>
        <w:t xml:space="preserve"> </w:t>
      </w:r>
      <w:proofErr w:type="spellStart"/>
      <w:r>
        <w:rPr>
          <w:rFonts w:ascii="Sylfaen" w:hAnsi="Sylfaen"/>
          <w:sz w:val="18"/>
          <w:szCs w:val="18"/>
        </w:rPr>
        <w:t>სამომავლო</w:t>
      </w:r>
      <w:proofErr w:type="spellEnd"/>
      <w:r>
        <w:rPr>
          <w:rFonts w:ascii="Sylfaen" w:hAnsi="Sylfaen"/>
          <w:sz w:val="18"/>
          <w:szCs w:val="18"/>
        </w:rPr>
        <w:t xml:space="preserve"> </w:t>
      </w:r>
      <w:proofErr w:type="spellStart"/>
      <w:r>
        <w:rPr>
          <w:rFonts w:ascii="Sylfaen" w:hAnsi="Sylfaen"/>
          <w:sz w:val="18"/>
          <w:szCs w:val="18"/>
        </w:rPr>
        <w:t>ხედვა</w:t>
      </w:r>
      <w:proofErr w:type="spellEnd"/>
      <w:r>
        <w:rPr>
          <w:rFonts w:ascii="Sylfaen" w:hAnsi="Sylfaen"/>
          <w:sz w:val="18"/>
          <w:szCs w:val="18"/>
        </w:rPr>
        <w:t xml:space="preserve"> </w:t>
      </w:r>
      <w:proofErr w:type="spellStart"/>
      <w:r>
        <w:rPr>
          <w:rFonts w:ascii="Sylfaen" w:hAnsi="Sylfaen"/>
          <w:sz w:val="18"/>
          <w:szCs w:val="18"/>
        </w:rPr>
        <w:t>მუნიციპალიტეტის</w:t>
      </w:r>
      <w:proofErr w:type="spellEnd"/>
      <w:r>
        <w:rPr>
          <w:rFonts w:ascii="Sylfaen" w:hAnsi="Sylfaen"/>
          <w:sz w:val="18"/>
          <w:szCs w:val="18"/>
        </w:rPr>
        <w:t xml:space="preserve"> </w:t>
      </w:r>
      <w:proofErr w:type="spellStart"/>
      <w:r>
        <w:rPr>
          <w:rFonts w:ascii="Sylfaen" w:hAnsi="Sylfaen"/>
          <w:sz w:val="18"/>
          <w:szCs w:val="18"/>
        </w:rPr>
        <w:t>სოფლებში</w:t>
      </w:r>
      <w:proofErr w:type="spellEnd"/>
      <w:r>
        <w:rPr>
          <w:rFonts w:ascii="Sylfaen" w:hAnsi="Sylfaen"/>
          <w:sz w:val="18"/>
          <w:szCs w:val="18"/>
        </w:rPr>
        <w:t xml:space="preserve"> </w:t>
      </w:r>
      <w:proofErr w:type="spellStart"/>
      <w:r>
        <w:rPr>
          <w:rFonts w:ascii="Sylfaen" w:hAnsi="Sylfaen"/>
          <w:sz w:val="18"/>
          <w:szCs w:val="18"/>
        </w:rPr>
        <w:t>აღნიშნული</w:t>
      </w:r>
      <w:proofErr w:type="spellEnd"/>
      <w:r>
        <w:rPr>
          <w:rFonts w:ascii="Sylfaen" w:hAnsi="Sylfaen"/>
          <w:sz w:val="18"/>
          <w:szCs w:val="18"/>
        </w:rPr>
        <w:t xml:space="preserve"> </w:t>
      </w:r>
      <w:proofErr w:type="spellStart"/>
      <w:r>
        <w:rPr>
          <w:rFonts w:ascii="Sylfaen" w:hAnsi="Sylfaen"/>
          <w:sz w:val="18"/>
          <w:szCs w:val="18"/>
        </w:rPr>
        <w:t>სკოლის</w:t>
      </w:r>
      <w:proofErr w:type="spellEnd"/>
      <w:r>
        <w:rPr>
          <w:rFonts w:ascii="Sylfaen" w:hAnsi="Sylfaen"/>
          <w:sz w:val="18"/>
          <w:szCs w:val="18"/>
        </w:rPr>
        <w:t xml:space="preserve"> </w:t>
      </w:r>
      <w:proofErr w:type="spellStart"/>
      <w:r>
        <w:rPr>
          <w:rFonts w:ascii="Sylfaen" w:hAnsi="Sylfaen"/>
          <w:sz w:val="18"/>
          <w:szCs w:val="18"/>
        </w:rPr>
        <w:t>ფილიალების</w:t>
      </w:r>
      <w:proofErr w:type="spellEnd"/>
      <w:r>
        <w:rPr>
          <w:rFonts w:ascii="Sylfaen" w:hAnsi="Sylfaen"/>
          <w:sz w:val="18"/>
          <w:szCs w:val="18"/>
        </w:rPr>
        <w:t xml:space="preserve"> </w:t>
      </w:r>
      <w:proofErr w:type="spellStart"/>
      <w:r>
        <w:rPr>
          <w:rFonts w:ascii="Sylfaen" w:hAnsi="Sylfaen"/>
          <w:sz w:val="18"/>
          <w:szCs w:val="18"/>
        </w:rPr>
        <w:t>გახსნას</w:t>
      </w:r>
      <w:r w:rsidR="00EA62CE">
        <w:rPr>
          <w:rFonts w:ascii="Sylfaen" w:hAnsi="Sylfaen"/>
          <w:sz w:val="18"/>
          <w:szCs w:val="18"/>
        </w:rPr>
        <w:t>აც</w:t>
      </w:r>
      <w:proofErr w:type="spellEnd"/>
      <w:r>
        <w:rPr>
          <w:rFonts w:ascii="Sylfaen" w:hAnsi="Sylfaen"/>
          <w:sz w:val="18"/>
          <w:szCs w:val="18"/>
        </w:rPr>
        <w:t xml:space="preserve"> </w:t>
      </w:r>
      <w:proofErr w:type="spellStart"/>
      <w:r>
        <w:rPr>
          <w:rFonts w:ascii="Sylfaen" w:hAnsi="Sylfaen"/>
          <w:sz w:val="18"/>
          <w:szCs w:val="18"/>
        </w:rPr>
        <w:t>გულისხმობს</w:t>
      </w:r>
      <w:proofErr w:type="spellEnd"/>
      <w:r>
        <w:rPr>
          <w:rFonts w:ascii="Sylfaen" w:hAnsi="Sylfaen"/>
          <w:sz w:val="18"/>
          <w:szCs w:val="18"/>
        </w:rPr>
        <w:t xml:space="preserve">, </w:t>
      </w:r>
      <w:proofErr w:type="spellStart"/>
      <w:r>
        <w:rPr>
          <w:rFonts w:ascii="Sylfaen" w:hAnsi="Sylfaen"/>
          <w:sz w:val="18"/>
          <w:szCs w:val="18"/>
        </w:rPr>
        <w:t>რათა</w:t>
      </w:r>
      <w:proofErr w:type="spellEnd"/>
      <w:r>
        <w:rPr>
          <w:rFonts w:ascii="Sylfaen" w:hAnsi="Sylfaen"/>
          <w:sz w:val="18"/>
          <w:szCs w:val="18"/>
        </w:rPr>
        <w:t xml:space="preserve"> </w:t>
      </w:r>
      <w:proofErr w:type="spellStart"/>
      <w:r>
        <w:rPr>
          <w:rFonts w:ascii="Sylfaen" w:hAnsi="Sylfaen"/>
          <w:sz w:val="18"/>
          <w:szCs w:val="18"/>
        </w:rPr>
        <w:t>ყველა</w:t>
      </w:r>
      <w:proofErr w:type="spellEnd"/>
      <w:r>
        <w:rPr>
          <w:rFonts w:ascii="Sylfaen" w:hAnsi="Sylfaen"/>
          <w:sz w:val="18"/>
          <w:szCs w:val="18"/>
        </w:rPr>
        <w:t xml:space="preserve"> </w:t>
      </w:r>
      <w:proofErr w:type="spellStart"/>
      <w:r>
        <w:rPr>
          <w:rFonts w:ascii="Sylfaen" w:hAnsi="Sylfaen"/>
          <w:sz w:val="18"/>
          <w:szCs w:val="18"/>
        </w:rPr>
        <w:t>ბავშვს</w:t>
      </w:r>
      <w:proofErr w:type="spellEnd"/>
      <w:r>
        <w:rPr>
          <w:rFonts w:ascii="Sylfaen" w:hAnsi="Sylfaen"/>
          <w:sz w:val="18"/>
          <w:szCs w:val="18"/>
        </w:rPr>
        <w:t xml:space="preserve"> </w:t>
      </w:r>
      <w:proofErr w:type="spellStart"/>
      <w:r>
        <w:rPr>
          <w:rFonts w:ascii="Sylfaen" w:hAnsi="Sylfaen"/>
          <w:sz w:val="18"/>
          <w:szCs w:val="18"/>
        </w:rPr>
        <w:t>ჰქონდეს</w:t>
      </w:r>
      <w:proofErr w:type="spellEnd"/>
      <w:r>
        <w:rPr>
          <w:rFonts w:ascii="Sylfaen" w:hAnsi="Sylfaen"/>
          <w:sz w:val="18"/>
          <w:szCs w:val="18"/>
        </w:rPr>
        <w:t xml:space="preserve"> </w:t>
      </w:r>
      <w:proofErr w:type="spellStart"/>
      <w:r>
        <w:rPr>
          <w:rFonts w:ascii="Sylfaen" w:hAnsi="Sylfaen"/>
          <w:sz w:val="18"/>
          <w:szCs w:val="18"/>
        </w:rPr>
        <w:t>წვდომა</w:t>
      </w:r>
      <w:proofErr w:type="spellEnd"/>
      <w:r>
        <w:rPr>
          <w:rFonts w:ascii="Sylfaen" w:hAnsi="Sylfaen"/>
          <w:sz w:val="18"/>
          <w:szCs w:val="18"/>
        </w:rPr>
        <w:t xml:space="preserve"> </w:t>
      </w:r>
      <w:proofErr w:type="spellStart"/>
      <w:r>
        <w:rPr>
          <w:rFonts w:ascii="Sylfaen" w:hAnsi="Sylfaen"/>
          <w:sz w:val="18"/>
          <w:szCs w:val="18"/>
        </w:rPr>
        <w:t>ინოვაციურ</w:t>
      </w:r>
      <w:proofErr w:type="spellEnd"/>
      <w:r>
        <w:rPr>
          <w:rFonts w:ascii="Sylfaen" w:hAnsi="Sylfaen"/>
          <w:sz w:val="18"/>
          <w:szCs w:val="18"/>
        </w:rPr>
        <w:t xml:space="preserve"> </w:t>
      </w:r>
      <w:proofErr w:type="spellStart"/>
      <w:r>
        <w:rPr>
          <w:rFonts w:ascii="Sylfaen" w:hAnsi="Sylfaen"/>
          <w:sz w:val="18"/>
          <w:szCs w:val="18"/>
        </w:rPr>
        <w:t>საგანმანათლებლო</w:t>
      </w:r>
      <w:proofErr w:type="spellEnd"/>
      <w:r>
        <w:rPr>
          <w:rFonts w:ascii="Sylfaen" w:hAnsi="Sylfaen"/>
          <w:sz w:val="18"/>
          <w:szCs w:val="18"/>
        </w:rPr>
        <w:t xml:space="preserve"> </w:t>
      </w:r>
      <w:proofErr w:type="spellStart"/>
      <w:r>
        <w:rPr>
          <w:rFonts w:ascii="Sylfaen" w:hAnsi="Sylfaen"/>
          <w:sz w:val="18"/>
          <w:szCs w:val="18"/>
        </w:rPr>
        <w:t>პროგრამებზე</w:t>
      </w:r>
      <w:proofErr w:type="spellEnd"/>
      <w:r>
        <w:rPr>
          <w:rFonts w:ascii="Sylfaen" w:hAnsi="Sylfaen"/>
          <w:sz w:val="18"/>
          <w:szCs w:val="18"/>
        </w:rPr>
        <w:t>.</w:t>
      </w:r>
    </w:p>
    <w:p w14:paraId="6597494F" w14:textId="77777777" w:rsidR="007F3092" w:rsidRPr="00060689" w:rsidRDefault="007F3092" w:rsidP="007F3092">
      <w:pPr>
        <w:jc w:val="both"/>
        <w:rPr>
          <w:rFonts w:ascii="Sylfaen" w:hAnsi="Sylfaen"/>
          <w:b/>
          <w:i/>
          <w:u w:val="single"/>
          <w:lang w:val="ka-GE"/>
        </w:rPr>
      </w:pPr>
    </w:p>
    <w:p w14:paraId="490B8480" w14:textId="77777777" w:rsidR="005A0708" w:rsidRPr="00060689" w:rsidRDefault="005A0708" w:rsidP="005A0708">
      <w:pPr>
        <w:pStyle w:val="ListParagraph"/>
        <w:numPr>
          <w:ilvl w:val="0"/>
          <w:numId w:val="13"/>
        </w:numPr>
        <w:spacing w:after="0"/>
        <w:jc w:val="both"/>
        <w:rPr>
          <w:rFonts w:ascii="Sylfaen" w:hAnsi="Sylfaen"/>
          <w:b/>
          <w:lang w:val="ka-GE"/>
        </w:rPr>
      </w:pPr>
      <w:r w:rsidRPr="00060689">
        <w:rPr>
          <w:rFonts w:ascii="Sylfaen" w:hAnsi="Sylfaen"/>
          <w:b/>
          <w:lang w:val="ka-GE"/>
        </w:rPr>
        <w:t xml:space="preserve">საკონტაქტო ინფორმაცია: </w:t>
      </w:r>
    </w:p>
    <w:p w14:paraId="447CCBDA" w14:textId="77777777" w:rsidR="0068195A" w:rsidRDefault="0068195A" w:rsidP="00D30796">
      <w:pPr>
        <w:pStyle w:val="ListParagraph"/>
        <w:tabs>
          <w:tab w:val="left" w:pos="3198"/>
        </w:tabs>
        <w:rPr>
          <w:rFonts w:ascii="Sylfaen" w:hAnsi="Sylfaen" w:cs="Sylfaen"/>
          <w:b/>
          <w:bCs/>
          <w:sz w:val="18"/>
          <w:szCs w:val="18"/>
          <w:lang w:val="ka-GE"/>
        </w:rPr>
      </w:pPr>
    </w:p>
    <w:p w14:paraId="6F0592D7" w14:textId="77777777" w:rsidR="008819EB" w:rsidRDefault="0091590A" w:rsidP="00FA70E1">
      <w:pPr>
        <w:pStyle w:val="ListParagraph"/>
        <w:tabs>
          <w:tab w:val="left" w:pos="3198"/>
        </w:tabs>
        <w:ind w:hanging="360"/>
        <w:rPr>
          <w:rFonts w:ascii="Sylfaen" w:hAnsi="Sylfaen" w:cs="Sylfaen"/>
          <w:sz w:val="18"/>
          <w:szCs w:val="18"/>
          <w:lang w:val="ka-GE"/>
        </w:rPr>
      </w:pPr>
      <w:r w:rsidRPr="00E85C98">
        <w:rPr>
          <w:rFonts w:ascii="Sylfaen" w:hAnsi="Sylfaen" w:cs="Sylfaen"/>
          <w:b/>
          <w:bCs/>
          <w:sz w:val="18"/>
          <w:szCs w:val="18"/>
          <w:lang w:val="ka-GE"/>
        </w:rPr>
        <w:t>განაცხადის შევ</w:t>
      </w:r>
      <w:r w:rsidR="00A26391" w:rsidRPr="00E85C98">
        <w:rPr>
          <w:rFonts w:ascii="Sylfaen" w:hAnsi="Sylfaen" w:cs="Sylfaen"/>
          <w:b/>
          <w:bCs/>
          <w:sz w:val="18"/>
          <w:szCs w:val="18"/>
          <w:lang w:val="ka-GE"/>
        </w:rPr>
        <w:t>სებაზე პასუხისმგებელი პირის</w:t>
      </w:r>
      <w:r w:rsidRPr="00E85C98">
        <w:rPr>
          <w:rFonts w:ascii="Sylfaen" w:hAnsi="Sylfaen" w:cs="Sylfaen"/>
          <w:b/>
          <w:bCs/>
          <w:sz w:val="18"/>
          <w:szCs w:val="18"/>
          <w:lang w:val="ka-GE"/>
        </w:rPr>
        <w:t xml:space="preserve"> მონაცემები:</w:t>
      </w:r>
      <w:r w:rsidRPr="00E85C98">
        <w:rPr>
          <w:rFonts w:ascii="Sylfaen" w:hAnsi="Sylfaen" w:cs="Sylfaen"/>
          <w:sz w:val="18"/>
          <w:szCs w:val="18"/>
          <w:lang w:val="ka-GE"/>
        </w:rPr>
        <w:t xml:space="preserve"> </w:t>
      </w:r>
    </w:p>
    <w:p w14:paraId="71885B60" w14:textId="3A9DE775" w:rsidR="008F1620" w:rsidRDefault="00D30796" w:rsidP="001A7856">
      <w:pPr>
        <w:pStyle w:val="ListParagraph"/>
        <w:tabs>
          <w:tab w:val="left" w:pos="3198"/>
        </w:tabs>
        <w:ind w:left="360"/>
        <w:rPr>
          <w:rStyle w:val="Strong"/>
          <w:rFonts w:ascii="Sylfaen" w:hAnsi="Sylfaen"/>
          <w:sz w:val="18"/>
          <w:szCs w:val="18"/>
          <w:lang w:val="ka-GE"/>
        </w:rPr>
      </w:pPr>
      <w:r w:rsidRPr="00EE63C9">
        <w:rPr>
          <w:rStyle w:val="Strong"/>
          <w:rFonts w:ascii="Sylfaen" w:hAnsi="Sylfaen"/>
          <w:b w:val="0"/>
          <w:bCs w:val="0"/>
          <w:sz w:val="18"/>
          <w:szCs w:val="18"/>
          <w:lang w:val="ka-GE"/>
        </w:rPr>
        <w:t>უჩა ჩიტიძე</w:t>
      </w:r>
      <w:r w:rsidR="003F5313" w:rsidRPr="009E6124">
        <w:rPr>
          <w:rFonts w:ascii="Sylfaen" w:hAnsi="Sylfaen"/>
          <w:sz w:val="18"/>
          <w:szCs w:val="18"/>
          <w:lang w:val="ka-GE"/>
        </w:rPr>
        <w:t xml:space="preserve"> - </w:t>
      </w:r>
      <w:r w:rsidRPr="009E6124">
        <w:rPr>
          <w:rFonts w:ascii="Sylfaen" w:hAnsi="Sylfaen"/>
          <w:sz w:val="18"/>
          <w:szCs w:val="18"/>
          <w:lang w:val="ka-GE"/>
        </w:rPr>
        <w:t>მერის თანაშემწე  საერთაშორისო და საგრანტო პროექტების მოძიებისა და ადმინისტრირების</w:t>
      </w:r>
      <w:r w:rsidR="002C4039">
        <w:rPr>
          <w:rFonts w:ascii="Sylfaen" w:hAnsi="Sylfaen"/>
          <w:sz w:val="18"/>
          <w:szCs w:val="18"/>
          <w:lang w:val="ka-GE"/>
        </w:rPr>
        <w:t xml:space="preserve"> </w:t>
      </w:r>
      <w:r w:rsidRPr="009E6124">
        <w:rPr>
          <w:rFonts w:ascii="Sylfaen" w:hAnsi="Sylfaen"/>
          <w:sz w:val="18"/>
          <w:szCs w:val="18"/>
          <w:lang w:val="ka-GE"/>
        </w:rPr>
        <w:t>მიმართულებით</w:t>
      </w:r>
      <w:r w:rsidR="002D2E68" w:rsidRPr="009E6124">
        <w:rPr>
          <w:rFonts w:ascii="Sylfaen" w:hAnsi="Sylfaen"/>
          <w:sz w:val="18"/>
          <w:szCs w:val="18"/>
          <w:lang w:val="ka-GE"/>
        </w:rPr>
        <w:t xml:space="preserve"> </w:t>
      </w:r>
      <w:r w:rsidR="003B02FC">
        <w:rPr>
          <w:rFonts w:ascii="Sylfaen" w:hAnsi="Sylfaen"/>
          <w:sz w:val="18"/>
          <w:szCs w:val="18"/>
          <w:lang w:val="ka-GE"/>
        </w:rPr>
        <w:t>(</w:t>
      </w:r>
      <w:r w:rsidRPr="009E6124">
        <w:rPr>
          <w:rFonts w:ascii="Sylfaen" w:hAnsi="Sylfaen"/>
          <w:sz w:val="18"/>
          <w:szCs w:val="18"/>
          <w:lang w:val="ka-GE"/>
        </w:rPr>
        <w:t xml:space="preserve">ტელ.: </w:t>
      </w:r>
      <w:r w:rsidRPr="00EE63C9">
        <w:rPr>
          <w:rStyle w:val="Strong"/>
          <w:rFonts w:ascii="Sylfaen" w:hAnsi="Sylfaen"/>
          <w:b w:val="0"/>
          <w:bCs w:val="0"/>
          <w:sz w:val="18"/>
          <w:szCs w:val="18"/>
          <w:lang w:val="ka-GE"/>
        </w:rPr>
        <w:t>555 97 42 13</w:t>
      </w:r>
      <w:r w:rsidR="00BD02B5" w:rsidRPr="009E6124">
        <w:rPr>
          <w:rFonts w:ascii="Sylfaen" w:hAnsi="Sylfaen"/>
          <w:sz w:val="18"/>
          <w:szCs w:val="18"/>
          <w:lang w:val="ka-GE"/>
        </w:rPr>
        <w:t xml:space="preserve">; </w:t>
      </w:r>
      <w:r w:rsidRPr="009E6124">
        <w:rPr>
          <w:rFonts w:ascii="Sylfaen" w:hAnsi="Sylfaen"/>
          <w:sz w:val="18"/>
          <w:szCs w:val="18"/>
          <w:lang w:val="ka-GE"/>
        </w:rPr>
        <w:t>ელ.ფოსტა:</w:t>
      </w:r>
      <w:r w:rsidRPr="008819EB">
        <w:rPr>
          <w:rFonts w:ascii="Sylfaen" w:hAnsi="Sylfaen"/>
          <w:sz w:val="18"/>
          <w:szCs w:val="18"/>
          <w:lang w:val="ka-GE"/>
        </w:rPr>
        <w:t xml:space="preserve"> </w:t>
      </w:r>
      <w:hyperlink r:id="rId6" w:history="1">
        <w:r w:rsidRPr="008819EB">
          <w:rPr>
            <w:rStyle w:val="Hyperlink"/>
            <w:rFonts w:ascii="Sylfaen" w:hAnsi="Sylfaen"/>
            <w:sz w:val="18"/>
            <w:szCs w:val="18"/>
            <w:lang w:val="ka-GE"/>
          </w:rPr>
          <w:t>ucha.chitidze@tkibuli.gov.ge</w:t>
        </w:r>
      </w:hyperlink>
      <w:r w:rsidR="00B07FF5" w:rsidRPr="008819EB">
        <w:rPr>
          <w:lang w:val="ka-GE"/>
        </w:rPr>
        <w:t xml:space="preserve">; </w:t>
      </w:r>
      <w:r w:rsidRPr="008819EB">
        <w:rPr>
          <w:rStyle w:val="Strong"/>
          <w:rFonts w:ascii="Sylfaen" w:hAnsi="Sylfaen"/>
          <w:sz w:val="18"/>
          <w:szCs w:val="18"/>
          <w:lang w:val="ka-GE"/>
        </w:rPr>
        <w:t xml:space="preserve"> </w:t>
      </w:r>
      <w:hyperlink r:id="rId7" w:history="1">
        <w:r w:rsidRPr="008819EB">
          <w:rPr>
            <w:rStyle w:val="Hyperlink"/>
            <w:rFonts w:ascii="Sylfaen" w:hAnsi="Sylfaen"/>
            <w:sz w:val="18"/>
            <w:szCs w:val="18"/>
            <w:lang w:val="ka-GE"/>
          </w:rPr>
          <w:t>u.chitidze@gmail.com</w:t>
        </w:r>
      </w:hyperlink>
      <w:r w:rsidR="002A3173">
        <w:rPr>
          <w:rStyle w:val="Strong"/>
          <w:rFonts w:ascii="Sylfaen" w:hAnsi="Sylfaen"/>
          <w:sz w:val="18"/>
          <w:szCs w:val="18"/>
          <w:lang w:val="ka-GE"/>
        </w:rPr>
        <w:t>)</w:t>
      </w:r>
    </w:p>
    <w:p w14:paraId="362A5B16" w14:textId="77777777" w:rsidR="008F1620" w:rsidRDefault="008F1620" w:rsidP="00FA70E1">
      <w:pPr>
        <w:pStyle w:val="ListParagraph"/>
        <w:tabs>
          <w:tab w:val="left" w:pos="3198"/>
        </w:tabs>
        <w:ind w:hanging="360"/>
        <w:rPr>
          <w:rFonts w:ascii="Sylfaen" w:hAnsi="Sylfaen"/>
          <w:b/>
          <w:bCs/>
          <w:sz w:val="18"/>
          <w:szCs w:val="18"/>
          <w:lang w:val="ka-GE"/>
        </w:rPr>
      </w:pPr>
    </w:p>
    <w:p w14:paraId="144F9E5C" w14:textId="17265F7F" w:rsidR="0051621A" w:rsidRPr="008F1620" w:rsidRDefault="0091590A" w:rsidP="00FA70E1">
      <w:pPr>
        <w:pStyle w:val="ListParagraph"/>
        <w:tabs>
          <w:tab w:val="left" w:pos="3198"/>
        </w:tabs>
        <w:ind w:hanging="360"/>
        <w:rPr>
          <w:rFonts w:ascii="Sylfaen" w:hAnsi="Sylfaen" w:cs="Sylfaen"/>
          <w:sz w:val="18"/>
          <w:szCs w:val="18"/>
          <w:lang w:val="ka-GE"/>
        </w:rPr>
      </w:pPr>
      <w:r w:rsidRPr="008F1620">
        <w:rPr>
          <w:rFonts w:ascii="Sylfaen" w:hAnsi="Sylfaen"/>
          <w:b/>
          <w:bCs/>
          <w:sz w:val="18"/>
          <w:szCs w:val="18"/>
          <w:lang w:val="ka-GE"/>
        </w:rPr>
        <w:t xml:space="preserve">პროექტის </w:t>
      </w:r>
      <w:r w:rsidR="005A0708" w:rsidRPr="008F1620">
        <w:rPr>
          <w:rFonts w:ascii="Sylfaen" w:hAnsi="Sylfaen"/>
          <w:b/>
          <w:bCs/>
          <w:sz w:val="18"/>
          <w:szCs w:val="18"/>
          <w:lang w:val="ka-GE"/>
        </w:rPr>
        <w:t>საკონტაქტო</w:t>
      </w:r>
      <w:r w:rsidRPr="008F1620">
        <w:rPr>
          <w:rFonts w:ascii="Sylfaen" w:hAnsi="Sylfaen"/>
          <w:b/>
          <w:bCs/>
          <w:sz w:val="18"/>
          <w:szCs w:val="18"/>
          <w:lang w:val="ka-GE"/>
        </w:rPr>
        <w:t xml:space="preserve"> პირების</w:t>
      </w:r>
      <w:r w:rsidR="005A0708" w:rsidRPr="008F1620">
        <w:rPr>
          <w:rFonts w:ascii="Sylfaen" w:hAnsi="Sylfaen"/>
          <w:b/>
          <w:bCs/>
          <w:sz w:val="18"/>
          <w:szCs w:val="18"/>
          <w:lang w:val="ka-GE"/>
        </w:rPr>
        <w:t xml:space="preserve"> მონაცემები</w:t>
      </w:r>
      <w:r w:rsidRPr="008F1620">
        <w:rPr>
          <w:rFonts w:ascii="Sylfaen" w:hAnsi="Sylfaen"/>
          <w:sz w:val="18"/>
          <w:szCs w:val="18"/>
          <w:lang w:val="ka-GE"/>
        </w:rPr>
        <w:t xml:space="preserve">: </w:t>
      </w:r>
    </w:p>
    <w:p w14:paraId="2477E570" w14:textId="77777777" w:rsidR="0016073F" w:rsidRDefault="0051621A" w:rsidP="00FA70E1">
      <w:pPr>
        <w:pStyle w:val="ListParagraph"/>
        <w:numPr>
          <w:ilvl w:val="0"/>
          <w:numId w:val="93"/>
        </w:numPr>
        <w:spacing w:after="0"/>
        <w:jc w:val="both"/>
        <w:rPr>
          <w:rFonts w:ascii="Sylfaen" w:hAnsi="Sylfaen"/>
          <w:sz w:val="18"/>
          <w:szCs w:val="18"/>
          <w:lang w:val="ka-GE"/>
        </w:rPr>
      </w:pPr>
      <w:r w:rsidRPr="006D1897">
        <w:rPr>
          <w:rFonts w:ascii="Sylfaen" w:hAnsi="Sylfaen"/>
          <w:sz w:val="18"/>
          <w:szCs w:val="18"/>
          <w:lang w:val="ka-GE"/>
        </w:rPr>
        <w:t>ნინო ბუბაშვილი </w:t>
      </w:r>
      <w:r>
        <w:rPr>
          <w:rFonts w:ascii="Sylfaen" w:hAnsi="Sylfaen"/>
          <w:sz w:val="18"/>
          <w:szCs w:val="18"/>
          <w:lang w:val="ka-GE"/>
        </w:rPr>
        <w:t xml:space="preserve">- </w:t>
      </w:r>
      <w:r w:rsidR="006D1897" w:rsidRPr="006D1897">
        <w:rPr>
          <w:rFonts w:ascii="Sylfaen" w:hAnsi="Sylfaen"/>
          <w:sz w:val="18"/>
          <w:szCs w:val="18"/>
          <w:lang w:val="ka-GE"/>
        </w:rPr>
        <w:t>ადმინისტრაციული და საფინანსო-საბიუჯეტო სამსახურის ხელმძღვანელის მოადგილე -</w:t>
      </w:r>
      <w:r w:rsidRPr="006D1897">
        <w:rPr>
          <w:rFonts w:ascii="Sylfaen" w:hAnsi="Sylfaen"/>
          <w:sz w:val="18"/>
          <w:szCs w:val="18"/>
          <w:lang w:val="ka-GE"/>
        </w:rPr>
        <w:t xml:space="preserve"> </w:t>
      </w:r>
      <w:r w:rsidR="006D1897" w:rsidRPr="006D1897">
        <w:rPr>
          <w:rFonts w:ascii="Sylfaen" w:hAnsi="Sylfaen"/>
          <w:sz w:val="18"/>
          <w:szCs w:val="18"/>
          <w:lang w:val="ka-GE"/>
        </w:rPr>
        <w:t>(599 102 511; </w:t>
      </w:r>
      <w:hyperlink r:id="rId8" w:tgtFrame="_blank" w:history="1">
        <w:r w:rsidR="006D1897" w:rsidRPr="006D1897">
          <w:rPr>
            <w:rStyle w:val="Hyperlink"/>
            <w:rFonts w:ascii="Sylfaen" w:hAnsi="Sylfaen"/>
            <w:sz w:val="18"/>
            <w:szCs w:val="18"/>
            <w:lang w:val="ka-GE"/>
          </w:rPr>
          <w:t>nino.bubashvili@tkibuli.gov.ge</w:t>
        </w:r>
      </w:hyperlink>
      <w:r w:rsidR="006D1897" w:rsidRPr="006D1897">
        <w:rPr>
          <w:rFonts w:ascii="Sylfaen" w:hAnsi="Sylfaen"/>
          <w:sz w:val="18"/>
          <w:szCs w:val="18"/>
          <w:lang w:val="ka-GE"/>
        </w:rPr>
        <w:t>)</w:t>
      </w:r>
    </w:p>
    <w:p w14:paraId="460914D5" w14:textId="5A1A0E06" w:rsidR="0016073F" w:rsidRPr="0016073F" w:rsidRDefault="0066186B" w:rsidP="00FA70E1">
      <w:pPr>
        <w:pStyle w:val="ListParagraph"/>
        <w:numPr>
          <w:ilvl w:val="0"/>
          <w:numId w:val="93"/>
        </w:numPr>
        <w:spacing w:after="0"/>
        <w:jc w:val="both"/>
        <w:rPr>
          <w:rFonts w:ascii="Sylfaen" w:hAnsi="Sylfaen"/>
          <w:sz w:val="18"/>
          <w:szCs w:val="18"/>
          <w:lang w:val="ka-GE"/>
        </w:rPr>
      </w:pPr>
      <w:r w:rsidRPr="0016073F">
        <w:rPr>
          <w:rFonts w:ascii="Sylfaen" w:hAnsi="Sylfaen"/>
          <w:sz w:val="18"/>
          <w:szCs w:val="18"/>
          <w:lang w:val="ka-GE"/>
        </w:rPr>
        <w:t>ზაზა ზოსიაშვილი</w:t>
      </w:r>
      <w:r>
        <w:rPr>
          <w:rFonts w:ascii="Sylfaen" w:hAnsi="Sylfaen"/>
          <w:sz w:val="18"/>
          <w:szCs w:val="18"/>
          <w:lang w:val="ka-GE"/>
        </w:rPr>
        <w:t xml:space="preserve"> - </w:t>
      </w:r>
      <w:r w:rsidR="0016073F" w:rsidRPr="0016073F">
        <w:rPr>
          <w:rFonts w:ascii="Sylfaen" w:hAnsi="Sylfaen"/>
          <w:sz w:val="18"/>
          <w:szCs w:val="18"/>
          <w:lang w:val="ka-GE"/>
        </w:rPr>
        <w:t>სივრცითი მოწყობისა და ინფრასტრუქტურის განვითარების სამსახურის ხელმძღვანელი (599 273 250; </w:t>
      </w:r>
      <w:hyperlink r:id="rId9" w:tgtFrame="_blank" w:history="1">
        <w:r w:rsidR="0016073F" w:rsidRPr="0016073F">
          <w:rPr>
            <w:rStyle w:val="Hyperlink"/>
            <w:rFonts w:ascii="Sylfaen" w:hAnsi="Sylfaen"/>
            <w:sz w:val="18"/>
            <w:szCs w:val="18"/>
            <w:lang w:val="ka-GE"/>
          </w:rPr>
          <w:t>tyibuli.infrastr@gmail.com</w:t>
        </w:r>
      </w:hyperlink>
      <w:r w:rsidR="0016073F" w:rsidRPr="0016073F">
        <w:rPr>
          <w:rFonts w:ascii="Sylfaen" w:hAnsi="Sylfaen"/>
          <w:sz w:val="18"/>
          <w:szCs w:val="18"/>
          <w:lang w:val="ka-GE"/>
        </w:rPr>
        <w:t>)</w:t>
      </w:r>
    </w:p>
    <w:p w14:paraId="63FDC9CE" w14:textId="77777777" w:rsidR="0016073F" w:rsidRPr="006D1897" w:rsidRDefault="0016073F" w:rsidP="0051621A">
      <w:pPr>
        <w:pStyle w:val="ListParagraph"/>
        <w:spacing w:after="0"/>
        <w:ind w:left="1080"/>
        <w:jc w:val="both"/>
        <w:rPr>
          <w:rFonts w:ascii="Sylfaen" w:hAnsi="Sylfaen"/>
          <w:sz w:val="18"/>
          <w:szCs w:val="18"/>
          <w:lang w:val="ka-GE"/>
        </w:rPr>
      </w:pPr>
    </w:p>
    <w:p w14:paraId="70A9BC3E" w14:textId="77777777" w:rsidR="00945BA3" w:rsidRPr="00DE0F81" w:rsidRDefault="00945BA3" w:rsidP="00DE0F81">
      <w:pPr>
        <w:tabs>
          <w:tab w:val="left" w:pos="3198"/>
        </w:tabs>
        <w:rPr>
          <w:rFonts w:ascii="Sylfaen" w:hAnsi="Sylfaen"/>
          <w:b/>
          <w:lang w:val="ka-GE"/>
        </w:rPr>
      </w:pPr>
    </w:p>
    <w:p w14:paraId="79757EE3" w14:textId="77777777" w:rsidR="00945BA3" w:rsidRPr="00060689" w:rsidRDefault="00945BA3" w:rsidP="003E3831">
      <w:pPr>
        <w:pStyle w:val="ListParagraph"/>
        <w:tabs>
          <w:tab w:val="left" w:pos="3198"/>
        </w:tabs>
        <w:jc w:val="both"/>
        <w:rPr>
          <w:rFonts w:ascii="Sylfaen" w:hAnsi="Sylfaen"/>
          <w:b/>
          <w:lang w:val="ka-GE"/>
        </w:rPr>
      </w:pPr>
    </w:p>
    <w:p w14:paraId="567B1C78" w14:textId="57B99B9A" w:rsidR="005A0708" w:rsidRPr="00060689" w:rsidRDefault="005A0708" w:rsidP="005A0708">
      <w:pPr>
        <w:pStyle w:val="ListParagraph"/>
        <w:numPr>
          <w:ilvl w:val="0"/>
          <w:numId w:val="13"/>
        </w:numPr>
        <w:jc w:val="both"/>
        <w:rPr>
          <w:rFonts w:ascii="Sylfaen" w:hAnsi="Sylfaen"/>
          <w:b/>
          <w:lang w:val="ka-GE"/>
        </w:rPr>
      </w:pPr>
      <w:r w:rsidRPr="00060689">
        <w:rPr>
          <w:rFonts w:ascii="Sylfaen" w:hAnsi="Sylfaen" w:cs="Sylfaen"/>
          <w:b/>
          <w:lang w:val="ka-GE"/>
        </w:rPr>
        <w:t>თანდართული</w:t>
      </w:r>
      <w:r w:rsidRPr="00060689">
        <w:rPr>
          <w:rFonts w:ascii="Sylfaen" w:hAnsi="Sylfaen"/>
          <w:b/>
          <w:lang w:val="ka-GE"/>
        </w:rPr>
        <w:t xml:space="preserve"> დოკუმენტების</w:t>
      </w:r>
      <w:r w:rsidR="00E420EC" w:rsidRPr="00060689">
        <w:rPr>
          <w:rFonts w:ascii="Sylfaen" w:hAnsi="Sylfaen"/>
          <w:b/>
          <w:lang w:val="ka-GE"/>
        </w:rPr>
        <w:t>/მასალების</w:t>
      </w:r>
      <w:r w:rsidRPr="00060689">
        <w:rPr>
          <w:rFonts w:ascii="Sylfaen" w:hAnsi="Sylfaen"/>
          <w:b/>
          <w:lang w:val="ka-GE"/>
        </w:rPr>
        <w:t xml:space="preserve"> სია </w:t>
      </w:r>
    </w:p>
    <w:p w14:paraId="310C11D9" w14:textId="77777777" w:rsidR="00F85813" w:rsidRPr="00F85813" w:rsidRDefault="00F85813" w:rsidP="000324E8">
      <w:pPr>
        <w:spacing w:before="100" w:beforeAutospacing="1" w:after="100" w:afterAutospacing="1" w:line="240" w:lineRule="auto"/>
        <w:ind w:left="1080" w:hanging="720"/>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ა</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პროექტის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განხორციელების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პროცესში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შექმნილი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დოკუმენტები</w:t>
      </w:r>
    </w:p>
    <w:p w14:paraId="371587C7" w14:textId="600985CE"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N1.</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ტყიბულის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მუნიციპალიტეტის</w:t>
      </w:r>
      <w:r w:rsidRPr="00F85813">
        <w:rPr>
          <w:rFonts w:ascii="Times New Roman" w:eastAsia="Times New Roman" w:hAnsi="Times New Roman" w:cs="Times New Roman"/>
          <w:sz w:val="18"/>
          <w:szCs w:val="18"/>
          <w:lang w:val="ka-GE"/>
        </w:rPr>
        <w:t xml:space="preserve"> </w:t>
      </w:r>
      <w:r w:rsidR="00DD4506">
        <w:rPr>
          <w:rFonts w:ascii="Sylfaen" w:eastAsia="Times New Roman" w:hAnsi="Sylfaen" w:cs="Sylfaen"/>
          <w:sz w:val="18"/>
          <w:szCs w:val="18"/>
          <w:lang w:val="ka-GE"/>
        </w:rPr>
        <w:t>საშუალოვადიანი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განვითარების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დოკუმენტი</w:t>
      </w:r>
      <w:r w:rsidRPr="00F85813">
        <w:rPr>
          <w:rFonts w:ascii="Times New Roman" w:eastAsia="Times New Roman" w:hAnsi="Times New Roman" w:cs="Times New Roman"/>
          <w:sz w:val="18"/>
          <w:szCs w:val="18"/>
          <w:lang w:val="ka-GE"/>
        </w:rPr>
        <w:t xml:space="preserve"> (2024–2027)</w:t>
      </w:r>
    </w:p>
    <w:p w14:paraId="50069DE1" w14:textId="77777777"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N2.</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მერის</w:t>
      </w:r>
      <w:r w:rsidRPr="00F85813">
        <w:rPr>
          <w:rFonts w:ascii="Times New Roman" w:eastAsia="Times New Roman" w:hAnsi="Times New Roman" w:cs="Times New Roman"/>
          <w:sz w:val="18"/>
          <w:szCs w:val="18"/>
          <w:lang w:val="ka-GE"/>
        </w:rPr>
        <w:t xml:space="preserve"> №46 </w:t>
      </w:r>
      <w:r w:rsidRPr="00F85813">
        <w:rPr>
          <w:rFonts w:ascii="Sylfaen" w:eastAsia="Times New Roman" w:hAnsi="Sylfaen" w:cs="Sylfaen"/>
          <w:sz w:val="18"/>
          <w:szCs w:val="18"/>
          <w:lang w:val="ka-GE"/>
        </w:rPr>
        <w:t>ბრძანება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სამუშაო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ჯგუფის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შექმნის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r w:rsidRPr="00F85813">
        <w:rPr>
          <w:rFonts w:ascii="Times New Roman" w:eastAsia="Times New Roman" w:hAnsi="Times New Roman" w:cs="Times New Roman"/>
          <w:sz w:val="18"/>
          <w:szCs w:val="18"/>
          <w:lang w:val="ka-GE"/>
        </w:rPr>
        <w:t xml:space="preserve"> (2023)</w:t>
      </w:r>
    </w:p>
    <w:p w14:paraId="28E3B09C" w14:textId="77777777"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lastRenderedPageBreak/>
        <w:t>დანართი</w:t>
      </w:r>
      <w:r w:rsidRPr="00F85813">
        <w:rPr>
          <w:rFonts w:ascii="Times New Roman" w:eastAsia="Times New Roman" w:hAnsi="Times New Roman" w:cs="Times New Roman"/>
          <w:b/>
          <w:bCs/>
          <w:sz w:val="18"/>
          <w:szCs w:val="18"/>
          <w:lang w:val="ka-GE"/>
        </w:rPr>
        <w:t xml:space="preserve"> N3.</w:t>
      </w:r>
      <w:r w:rsidRPr="00F85813">
        <w:rPr>
          <w:rFonts w:ascii="Times New Roman" w:eastAsia="Times New Roman" w:hAnsi="Times New Roman" w:cs="Times New Roman"/>
          <w:sz w:val="18"/>
          <w:szCs w:val="18"/>
          <w:lang w:val="ka-GE"/>
        </w:rPr>
        <w:t xml:space="preserve"> 2023 </w:t>
      </w:r>
      <w:r w:rsidRPr="00F85813">
        <w:rPr>
          <w:rFonts w:ascii="Sylfaen" w:eastAsia="Times New Roman" w:hAnsi="Sylfaen" w:cs="Sylfaen"/>
          <w:sz w:val="18"/>
          <w:szCs w:val="18"/>
          <w:lang w:val="ka-GE"/>
        </w:rPr>
        <w:t>წლის</w:t>
      </w:r>
      <w:r w:rsidRPr="00F85813">
        <w:rPr>
          <w:rFonts w:ascii="Times New Roman" w:eastAsia="Times New Roman" w:hAnsi="Times New Roman" w:cs="Times New Roman"/>
          <w:sz w:val="18"/>
          <w:szCs w:val="18"/>
          <w:lang w:val="ka-GE"/>
        </w:rPr>
        <w:t xml:space="preserve"> 20 </w:t>
      </w:r>
      <w:r w:rsidRPr="00F85813">
        <w:rPr>
          <w:rFonts w:ascii="Sylfaen" w:eastAsia="Times New Roman" w:hAnsi="Sylfaen" w:cs="Sylfaen"/>
          <w:sz w:val="18"/>
          <w:szCs w:val="18"/>
          <w:lang w:val="ka-GE"/>
        </w:rPr>
        <w:t>ივნისის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შეხვედრის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ოქმი</w:t>
      </w:r>
      <w:r w:rsidRPr="00F85813">
        <w:rPr>
          <w:rFonts w:ascii="Times New Roman" w:eastAsia="Times New Roman" w:hAnsi="Times New Roman" w:cs="Times New Roman"/>
          <w:sz w:val="18"/>
          <w:szCs w:val="18"/>
          <w:lang w:val="ka-GE"/>
        </w:rPr>
        <w:t xml:space="preserve"> – </w:t>
      </w:r>
      <w:r w:rsidRPr="00F85813">
        <w:rPr>
          <w:rFonts w:ascii="Sylfaen" w:eastAsia="Times New Roman" w:hAnsi="Sylfaen" w:cs="Sylfaen"/>
          <w:sz w:val="18"/>
          <w:szCs w:val="18"/>
          <w:lang w:val="ka-GE"/>
        </w:rPr>
        <w:t>სამხატვრო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პედაგოგებთან</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მოსწავლეებთან</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საპროექტო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იდეის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პრეზენტაცია</w:t>
      </w:r>
      <w:r w:rsidRPr="00F85813">
        <w:rPr>
          <w:rFonts w:ascii="Times New Roman" w:eastAsia="Times New Roman" w:hAnsi="Times New Roman" w:cs="Times New Roman"/>
          <w:sz w:val="18"/>
          <w:szCs w:val="18"/>
          <w:lang w:val="ka-GE"/>
        </w:rPr>
        <w:t>)</w:t>
      </w:r>
    </w:p>
    <w:p w14:paraId="41FB0B6A" w14:textId="77777777"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N4.</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ტყიბულის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გენდერული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თანასწორობის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საბჭოს</w:t>
      </w:r>
      <w:r w:rsidRPr="00F85813">
        <w:rPr>
          <w:rFonts w:ascii="Times New Roman" w:eastAsia="Times New Roman" w:hAnsi="Times New Roman" w:cs="Times New Roman"/>
          <w:sz w:val="18"/>
          <w:szCs w:val="18"/>
          <w:lang w:val="ka-GE"/>
        </w:rPr>
        <w:t xml:space="preserve"> 12.09.2023 </w:t>
      </w:r>
      <w:r w:rsidRPr="00F85813">
        <w:rPr>
          <w:rFonts w:ascii="Sylfaen" w:eastAsia="Times New Roman" w:hAnsi="Sylfaen" w:cs="Sylfaen"/>
          <w:sz w:val="18"/>
          <w:szCs w:val="18"/>
          <w:lang w:val="ka-GE"/>
        </w:rPr>
        <w:t>სხდომის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ოქმი</w:t>
      </w:r>
      <w:r w:rsidRPr="00F85813">
        <w:rPr>
          <w:rFonts w:ascii="Times New Roman" w:eastAsia="Times New Roman" w:hAnsi="Times New Roman" w:cs="Times New Roman"/>
          <w:sz w:val="18"/>
          <w:szCs w:val="18"/>
          <w:lang w:val="ka-GE"/>
        </w:rPr>
        <w:t xml:space="preserve"> – </w:t>
      </w:r>
      <w:r w:rsidRPr="00F85813">
        <w:rPr>
          <w:rFonts w:ascii="Sylfaen" w:eastAsia="Times New Roman" w:hAnsi="Sylfaen" w:cs="Sylfaen"/>
          <w:sz w:val="18"/>
          <w:szCs w:val="18"/>
          <w:lang w:val="ka-GE"/>
        </w:rPr>
        <w:t>პროექტის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მხარდაჭერის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p>
    <w:p w14:paraId="56F1CAEE" w14:textId="29CEC5A5"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N5.</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საკრებულოს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გადაწყვეტილება</w:t>
      </w:r>
      <w:r w:rsidRPr="00F85813">
        <w:rPr>
          <w:rFonts w:ascii="Times New Roman" w:eastAsia="Times New Roman" w:hAnsi="Times New Roman" w:cs="Times New Roman"/>
          <w:sz w:val="18"/>
          <w:szCs w:val="18"/>
          <w:lang w:val="ka-GE"/>
        </w:rPr>
        <w:t xml:space="preserve"> (31.07.2023) – </w:t>
      </w:r>
      <w:r w:rsidRPr="00F85813">
        <w:rPr>
          <w:rFonts w:ascii="Sylfaen" w:eastAsia="Times New Roman" w:hAnsi="Sylfaen" w:cs="Sylfaen"/>
          <w:sz w:val="18"/>
          <w:szCs w:val="18"/>
          <w:lang w:val="ka-GE"/>
        </w:rPr>
        <w:t>პროექტის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მოწონებისა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00DF3541">
        <w:rPr>
          <w:rFonts w:ascii="Sylfaen" w:eastAsia="Times New Roman" w:hAnsi="Sylfaen" w:cs="Sylfaen"/>
          <w:sz w:val="18"/>
          <w:szCs w:val="18"/>
          <w:lang w:val="ka-GE"/>
        </w:rPr>
        <w:t xml:space="preserve"> ფინანსური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თანამონაწილეობის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უზრუნველყოფის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p>
    <w:p w14:paraId="1502FC1B" w14:textId="57CA4D1C"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N6.</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თანამშრომლობის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მემორანდუმი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მუნიციპალიტეტსა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ტყიბულის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რაიონის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განვითარების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ფონდს</w:t>
      </w:r>
      <w:r w:rsidRPr="00F85813">
        <w:rPr>
          <w:rFonts w:ascii="Times New Roman" w:eastAsia="Times New Roman" w:hAnsi="Times New Roman" w:cs="Times New Roman"/>
          <w:sz w:val="18"/>
          <w:szCs w:val="18"/>
          <w:lang w:val="ka-GE"/>
        </w:rPr>
        <w:t xml:space="preserve">“ (TDDF) </w:t>
      </w:r>
      <w:r w:rsidRPr="00F85813">
        <w:rPr>
          <w:rFonts w:ascii="Sylfaen" w:eastAsia="Times New Roman" w:hAnsi="Sylfaen" w:cs="Sylfaen"/>
          <w:sz w:val="18"/>
          <w:szCs w:val="18"/>
          <w:lang w:val="ka-GE"/>
        </w:rPr>
        <w:t>შორის</w:t>
      </w:r>
      <w:r w:rsidRPr="00F85813">
        <w:rPr>
          <w:rFonts w:ascii="Times New Roman" w:eastAsia="Times New Roman" w:hAnsi="Times New Roman" w:cs="Times New Roman"/>
          <w:sz w:val="18"/>
          <w:szCs w:val="18"/>
          <w:lang w:val="ka-GE"/>
        </w:rPr>
        <w:t xml:space="preserve"> (04.10.2023)</w:t>
      </w:r>
    </w:p>
    <w:p w14:paraId="2E8E6403" w14:textId="77777777"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N7.</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ინოვაციების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სილაბუსი</w:t>
      </w:r>
    </w:p>
    <w:p w14:paraId="279F9684" w14:textId="4ED011CF" w:rsidR="00F85813" w:rsidRPr="00F85813"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N8.</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ვიზუალური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ხელოვნებისა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ინოვაციების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რენდერები</w:t>
      </w:r>
    </w:p>
    <w:p w14:paraId="23501EF1" w14:textId="76286F35" w:rsidR="00F85813" w:rsidRPr="004A713F" w:rsidRDefault="00F85813"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N9.</w:t>
      </w:r>
      <w:r w:rsidRPr="00F85813">
        <w:rPr>
          <w:rFonts w:ascii="Times New Roman" w:eastAsia="Times New Roman" w:hAnsi="Times New Roman" w:cs="Times New Roman"/>
          <w:sz w:val="18"/>
          <w:szCs w:val="18"/>
          <w:lang w:val="ka-GE"/>
        </w:rPr>
        <w:t xml:space="preserve"> </w:t>
      </w:r>
      <w:r w:rsidR="00FB7D59">
        <w:rPr>
          <w:rFonts w:ascii="Sylfaen" w:eastAsia="Times New Roman" w:hAnsi="Sylfaen" w:cs="Sylfaen"/>
          <w:sz w:val="18"/>
          <w:szCs w:val="18"/>
          <w:lang w:val="ka-GE"/>
        </w:rPr>
        <w:t>ვიზუალური ხელოვნებისა და ინოვაციების 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ფოტო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მასალა</w:t>
      </w:r>
    </w:p>
    <w:p w14:paraId="4510FFFC" w14:textId="752C318B" w:rsidR="004A713F" w:rsidRPr="00F85813" w:rsidRDefault="004A713F" w:rsidP="00E60671">
      <w:pPr>
        <w:numPr>
          <w:ilvl w:val="0"/>
          <w:numId w:val="90"/>
        </w:numPr>
        <w:tabs>
          <w:tab w:val="left" w:pos="1080"/>
        </w:tabs>
        <w:spacing w:before="100" w:beforeAutospacing="1" w:after="100" w:afterAutospacing="1" w:line="240" w:lineRule="auto"/>
        <w:ind w:left="1080" w:hanging="270"/>
        <w:rPr>
          <w:rFonts w:ascii="Times New Roman" w:eastAsia="Times New Roman" w:hAnsi="Times New Roman" w:cs="Times New Roman"/>
          <w:sz w:val="18"/>
          <w:szCs w:val="18"/>
          <w:lang w:val="ka-GE"/>
        </w:rPr>
      </w:pPr>
      <w:r w:rsidRPr="004A713F">
        <w:rPr>
          <w:rFonts w:ascii="Times New Roman" w:eastAsia="Times New Roman" w:hAnsi="Times New Roman" w:cs="Times New Roman"/>
          <w:sz w:val="18"/>
          <w:szCs w:val="18"/>
          <w:lang w:val="ka-GE"/>
        </w:rPr>
        <w:t>CESL-</w:t>
      </w:r>
      <w:r w:rsidRPr="004A713F">
        <w:rPr>
          <w:rFonts w:ascii="Sylfaen" w:eastAsia="Times New Roman" w:hAnsi="Sylfaen" w:cs="Sylfaen"/>
          <w:sz w:val="18"/>
          <w:szCs w:val="18"/>
          <w:lang w:val="ka-GE"/>
        </w:rPr>
        <w:t>საგრანტო</w:t>
      </w:r>
      <w:r w:rsidRPr="004A713F">
        <w:rPr>
          <w:rFonts w:ascii="Times New Roman" w:eastAsia="Times New Roman" w:hAnsi="Times New Roman" w:cs="Times New Roman"/>
          <w:sz w:val="18"/>
          <w:szCs w:val="18"/>
          <w:lang w:val="ka-GE"/>
        </w:rPr>
        <w:t xml:space="preserve"> </w:t>
      </w:r>
      <w:r w:rsidRPr="004A713F">
        <w:rPr>
          <w:rFonts w:ascii="Sylfaen" w:eastAsia="Times New Roman" w:hAnsi="Sylfaen" w:cs="Sylfaen"/>
          <w:sz w:val="18"/>
          <w:szCs w:val="18"/>
          <w:lang w:val="ka-GE"/>
        </w:rPr>
        <w:t>განაცხადის</w:t>
      </w:r>
      <w:r w:rsidRPr="004A713F">
        <w:rPr>
          <w:rFonts w:ascii="Times New Roman" w:eastAsia="Times New Roman" w:hAnsi="Times New Roman" w:cs="Times New Roman"/>
          <w:sz w:val="18"/>
          <w:szCs w:val="18"/>
          <w:lang w:val="ka-GE"/>
        </w:rPr>
        <w:t xml:space="preserve"> </w:t>
      </w:r>
      <w:r w:rsidRPr="004A713F">
        <w:rPr>
          <w:rFonts w:ascii="Sylfaen" w:eastAsia="Times New Roman" w:hAnsi="Sylfaen" w:cs="Sylfaen"/>
          <w:sz w:val="18"/>
          <w:szCs w:val="18"/>
          <w:lang w:val="ka-GE"/>
        </w:rPr>
        <w:t>ფორმა</w:t>
      </w:r>
    </w:p>
    <w:p w14:paraId="2C8CCA18" w14:textId="4491D2FF" w:rsidR="00F85813" w:rsidRPr="00800D25" w:rsidRDefault="00F85813" w:rsidP="000324E8">
      <w:pPr>
        <w:spacing w:before="100" w:beforeAutospacing="1" w:after="100" w:afterAutospacing="1" w:line="240" w:lineRule="auto"/>
        <w:ind w:left="1080" w:hanging="720"/>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ბ</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ანგარიშები</w:t>
      </w:r>
      <w:r w:rsidR="00800D25">
        <w:rPr>
          <w:rFonts w:ascii="Sylfaen" w:eastAsia="Times New Roman" w:hAnsi="Sylfaen" w:cs="Sylfaen"/>
          <w:b/>
          <w:bCs/>
          <w:sz w:val="18"/>
          <w:szCs w:val="18"/>
          <w:lang w:val="ka-GE"/>
        </w:rPr>
        <w:t xml:space="preserve"> - </w:t>
      </w:r>
      <w:r w:rsidR="00800D25">
        <w:rPr>
          <w:rFonts w:ascii="Sylfaen" w:eastAsia="Times New Roman" w:hAnsi="Sylfaen" w:cs="Sylfaen"/>
          <w:sz w:val="18"/>
          <w:szCs w:val="18"/>
          <w:lang w:val="ka-GE"/>
        </w:rPr>
        <w:t>არაა წარმოდგენილი</w:t>
      </w:r>
    </w:p>
    <w:p w14:paraId="3031CE7D" w14:textId="77777777" w:rsidR="00F85813" w:rsidRPr="00F85813" w:rsidRDefault="00F85813" w:rsidP="000324E8">
      <w:pPr>
        <w:spacing w:before="100" w:beforeAutospacing="1" w:after="100" w:afterAutospacing="1" w:line="240" w:lineRule="auto"/>
        <w:ind w:left="1080" w:hanging="720"/>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გ</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სტრატეგიული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და</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პროგრამული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დოკუმენტები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პროექტთან</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დაკავშირებული</w:t>
      </w:r>
      <w:r w:rsidRPr="00F85813">
        <w:rPr>
          <w:rFonts w:ascii="Times New Roman" w:eastAsia="Times New Roman" w:hAnsi="Times New Roman" w:cs="Times New Roman"/>
          <w:b/>
          <w:bCs/>
          <w:sz w:val="18"/>
          <w:szCs w:val="18"/>
          <w:lang w:val="ka-GE"/>
        </w:rPr>
        <w:t>):</w:t>
      </w:r>
    </w:p>
    <w:p w14:paraId="744B8301" w14:textId="31B84184" w:rsidR="00F85813" w:rsidRPr="00B20FE1" w:rsidRDefault="00F85813" w:rsidP="00B20FE1">
      <w:pPr>
        <w:pStyle w:val="ListParagraph"/>
        <w:numPr>
          <w:ilvl w:val="1"/>
          <w:numId w:val="13"/>
        </w:numPr>
        <w:spacing w:before="100" w:beforeAutospacing="1" w:after="100" w:afterAutospacing="1" w:line="240" w:lineRule="auto"/>
        <w:rPr>
          <w:rFonts w:ascii="Times New Roman" w:eastAsia="Times New Roman" w:hAnsi="Times New Roman" w:cs="Times New Roman"/>
          <w:sz w:val="18"/>
          <w:szCs w:val="18"/>
          <w:lang w:val="ka-GE"/>
        </w:rPr>
      </w:pPr>
      <w:r w:rsidRPr="00B20FE1">
        <w:rPr>
          <w:rFonts w:ascii="Sylfaen" w:eastAsia="Times New Roman" w:hAnsi="Sylfaen" w:cs="Sylfaen"/>
          <w:sz w:val="18"/>
          <w:szCs w:val="18"/>
          <w:lang w:val="ka-GE"/>
        </w:rPr>
        <w:t>მუნიციპალიტეტის</w:t>
      </w:r>
      <w:r w:rsidRPr="00B20FE1">
        <w:rPr>
          <w:rFonts w:ascii="Times New Roman" w:eastAsia="Times New Roman" w:hAnsi="Times New Roman" w:cs="Times New Roman"/>
          <w:sz w:val="18"/>
          <w:szCs w:val="18"/>
          <w:lang w:val="ka-GE"/>
        </w:rPr>
        <w:t xml:space="preserve"> 2024–2027 </w:t>
      </w:r>
      <w:r w:rsidRPr="00B20FE1">
        <w:rPr>
          <w:rFonts w:ascii="Sylfaen" w:eastAsia="Times New Roman" w:hAnsi="Sylfaen" w:cs="Sylfaen"/>
          <w:sz w:val="18"/>
          <w:szCs w:val="18"/>
          <w:lang w:val="ka-GE"/>
        </w:rPr>
        <w:t>საშუალოვადიანი</w:t>
      </w:r>
      <w:r w:rsidRPr="00B20FE1">
        <w:rPr>
          <w:rFonts w:ascii="Times New Roman" w:eastAsia="Times New Roman" w:hAnsi="Times New Roman" w:cs="Times New Roman"/>
          <w:sz w:val="18"/>
          <w:szCs w:val="18"/>
          <w:lang w:val="ka-GE"/>
        </w:rPr>
        <w:t xml:space="preserve"> </w:t>
      </w:r>
      <w:r w:rsidRPr="00B20FE1">
        <w:rPr>
          <w:rFonts w:ascii="Sylfaen" w:eastAsia="Times New Roman" w:hAnsi="Sylfaen" w:cs="Sylfaen"/>
          <w:sz w:val="18"/>
          <w:szCs w:val="18"/>
          <w:lang w:val="ka-GE"/>
        </w:rPr>
        <w:t>განვითარების</w:t>
      </w:r>
      <w:r w:rsidRPr="00B20FE1">
        <w:rPr>
          <w:rFonts w:ascii="Times New Roman" w:eastAsia="Times New Roman" w:hAnsi="Times New Roman" w:cs="Times New Roman"/>
          <w:sz w:val="18"/>
          <w:szCs w:val="18"/>
          <w:lang w:val="ka-GE"/>
        </w:rPr>
        <w:t xml:space="preserve"> </w:t>
      </w:r>
      <w:r w:rsidRPr="00B20FE1">
        <w:rPr>
          <w:rFonts w:ascii="Sylfaen" w:eastAsia="Times New Roman" w:hAnsi="Sylfaen" w:cs="Sylfaen"/>
          <w:sz w:val="18"/>
          <w:szCs w:val="18"/>
          <w:lang w:val="ka-GE"/>
        </w:rPr>
        <w:t>დოკუმენტი</w:t>
      </w:r>
    </w:p>
    <w:p w14:paraId="0FEDB9FA" w14:textId="26B58E03" w:rsidR="00F85813" w:rsidRPr="00F85813" w:rsidRDefault="00F85813" w:rsidP="000324E8">
      <w:pPr>
        <w:spacing w:before="100" w:beforeAutospacing="1" w:after="100" w:afterAutospacing="1" w:line="240" w:lineRule="auto"/>
        <w:ind w:left="1080" w:hanging="720"/>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დ</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ვიზუალური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და</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მედიამასალა</w:t>
      </w:r>
      <w:r w:rsidR="00D66AA9">
        <w:rPr>
          <w:rFonts w:ascii="Sylfaen" w:eastAsia="Times New Roman" w:hAnsi="Sylfaen" w:cs="Sylfaen"/>
          <w:b/>
          <w:bCs/>
          <w:sz w:val="18"/>
          <w:szCs w:val="18"/>
          <w:lang w:val="ka-GE"/>
        </w:rPr>
        <w:t>:</w:t>
      </w:r>
    </w:p>
    <w:p w14:paraId="76E00E43" w14:textId="6DDF77A5" w:rsidR="00F85813" w:rsidRPr="00F85813" w:rsidRDefault="00AB2467" w:rsidP="00304174">
      <w:pPr>
        <w:numPr>
          <w:ilvl w:val="0"/>
          <w:numId w:val="94"/>
        </w:numPr>
        <w:spacing w:before="100" w:beforeAutospacing="1" w:after="100" w:afterAutospacing="1" w:line="240" w:lineRule="auto"/>
        <w:rPr>
          <w:rFonts w:ascii="Times New Roman" w:eastAsia="Times New Roman" w:hAnsi="Times New Roman" w:cs="Times New Roman"/>
          <w:sz w:val="18"/>
          <w:szCs w:val="18"/>
          <w:lang w:val="ka-GE"/>
        </w:rPr>
      </w:pPr>
      <w:r w:rsidRPr="00241CC6">
        <w:rPr>
          <w:rFonts w:ascii="Sylfaen" w:eastAsia="Times New Roman" w:hAnsi="Sylfaen" w:cs="Sylfaen"/>
          <w:sz w:val="18"/>
          <w:szCs w:val="18"/>
          <w:lang w:val="ka-GE"/>
        </w:rPr>
        <w:t>ვიზუალური ხელოვნებისა და ინოვაციების სკოლის</w:t>
      </w:r>
      <w:r w:rsidR="007511A2" w:rsidRPr="00241CC6">
        <w:rPr>
          <w:rFonts w:ascii="Sylfaen" w:eastAsia="Times New Roman" w:hAnsi="Sylfaen" w:cs="Sylfaen"/>
          <w:sz w:val="18"/>
          <w:szCs w:val="18"/>
          <w:lang w:val="ka-GE"/>
        </w:rPr>
        <w:t xml:space="preserve"> </w:t>
      </w:r>
      <w:r w:rsidR="00F85813" w:rsidRPr="00241CC6">
        <w:rPr>
          <w:rFonts w:ascii="Sylfaen" w:eastAsia="Times New Roman" w:hAnsi="Sylfaen" w:cs="Sylfaen"/>
          <w:sz w:val="18"/>
          <w:szCs w:val="18"/>
          <w:lang w:val="ka-GE"/>
        </w:rPr>
        <w:t>ფოტოები</w:t>
      </w:r>
      <w:r w:rsidRPr="00241CC6">
        <w:rPr>
          <w:rFonts w:ascii="Times New Roman" w:eastAsia="Times New Roman" w:hAnsi="Times New Roman" w:cs="Times New Roman"/>
          <w:sz w:val="18"/>
          <w:szCs w:val="18"/>
          <w:lang w:val="ka-GE"/>
        </w:rPr>
        <w:t xml:space="preserve"> </w:t>
      </w:r>
      <w:r w:rsidRPr="00241CC6">
        <w:rPr>
          <w:rFonts w:ascii="Sylfaen" w:eastAsia="Times New Roman" w:hAnsi="Sylfaen" w:cs="Times New Roman"/>
          <w:sz w:val="18"/>
          <w:szCs w:val="18"/>
          <w:lang w:val="ka-GE"/>
        </w:rPr>
        <w:t>შენობის რეაბილიტაციამდე და შემდგომ</w:t>
      </w:r>
      <w:r>
        <w:rPr>
          <w:rFonts w:ascii="Sylfaen" w:eastAsia="Times New Roman" w:hAnsi="Sylfaen" w:cs="Times New Roman"/>
          <w:sz w:val="18"/>
          <w:szCs w:val="18"/>
          <w:lang w:val="ka-GE"/>
        </w:rPr>
        <w:t xml:space="preserve"> </w:t>
      </w:r>
      <w:r w:rsidR="00F85813" w:rsidRPr="00F85813">
        <w:rPr>
          <w:rFonts w:ascii="Times New Roman" w:eastAsia="Times New Roman" w:hAnsi="Times New Roman" w:cs="Times New Roman"/>
          <w:sz w:val="18"/>
          <w:szCs w:val="18"/>
          <w:lang w:val="ka-GE"/>
        </w:rPr>
        <w:t>(</w:t>
      </w:r>
      <w:r w:rsidR="00F85813" w:rsidRPr="00F85813">
        <w:rPr>
          <w:rFonts w:ascii="Sylfaen" w:eastAsia="Times New Roman" w:hAnsi="Sylfaen" w:cs="Sylfaen"/>
          <w:sz w:val="18"/>
          <w:szCs w:val="18"/>
          <w:lang w:val="ka-GE"/>
        </w:rPr>
        <w:t>დანართი</w:t>
      </w:r>
      <w:r w:rsidR="00F85813" w:rsidRPr="00F85813">
        <w:rPr>
          <w:rFonts w:ascii="Times New Roman" w:eastAsia="Times New Roman" w:hAnsi="Times New Roman" w:cs="Times New Roman"/>
          <w:sz w:val="18"/>
          <w:szCs w:val="18"/>
          <w:lang w:val="ka-GE"/>
        </w:rPr>
        <w:t xml:space="preserve"> N9)</w:t>
      </w:r>
    </w:p>
    <w:p w14:paraId="11AD35B1" w14:textId="2EA13383" w:rsidR="00F85813" w:rsidRPr="00F85813" w:rsidRDefault="00F85813" w:rsidP="00304174">
      <w:pPr>
        <w:numPr>
          <w:ilvl w:val="0"/>
          <w:numId w:val="94"/>
        </w:numPr>
        <w:spacing w:before="100" w:beforeAutospacing="1" w:after="100" w:afterAutospacing="1" w:line="240" w:lineRule="auto"/>
        <w:rPr>
          <w:rFonts w:ascii="Times New Roman" w:eastAsia="Times New Roman" w:hAnsi="Times New Roman" w:cs="Times New Roman"/>
          <w:sz w:val="18"/>
          <w:szCs w:val="18"/>
          <w:lang w:val="ka-GE"/>
        </w:rPr>
      </w:pPr>
      <w:r w:rsidRPr="00DB398A">
        <w:rPr>
          <w:rFonts w:ascii="Sylfaen" w:eastAsia="Times New Roman" w:hAnsi="Sylfaen" w:cs="Sylfaen"/>
          <w:sz w:val="18"/>
          <w:szCs w:val="18"/>
          <w:lang w:val="ka-GE"/>
        </w:rPr>
        <w:t>ტელესიუჟეტი</w:t>
      </w:r>
      <w:r w:rsidRPr="00F85813">
        <w:rPr>
          <w:rFonts w:ascii="Times New Roman" w:eastAsia="Times New Roman" w:hAnsi="Times New Roman" w:cs="Times New Roman"/>
          <w:sz w:val="18"/>
          <w:szCs w:val="18"/>
          <w:lang w:val="ka-GE"/>
        </w:rPr>
        <w:t xml:space="preserve"> — </w:t>
      </w:r>
      <w:r w:rsidRPr="00F85813">
        <w:rPr>
          <w:rFonts w:ascii="Sylfaen" w:eastAsia="Times New Roman" w:hAnsi="Sylfaen" w:cs="Sylfaen"/>
          <w:sz w:val="18"/>
          <w:szCs w:val="18"/>
          <w:lang w:val="ka-GE"/>
        </w:rPr>
        <w:t>ვიზუალური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ხელოვნებისა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ინოვაციების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გახსნის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r w:rsidRPr="00F85813">
        <w:rPr>
          <w:rFonts w:ascii="Times New Roman" w:eastAsia="Times New Roman" w:hAnsi="Times New Roman" w:cs="Times New Roman"/>
          <w:sz w:val="18"/>
          <w:szCs w:val="18"/>
          <w:lang w:val="ka-GE"/>
        </w:rPr>
        <w:br/>
      </w:r>
      <w:hyperlink r:id="rId10" w:history="1">
        <w:r w:rsidR="00DB2BB5" w:rsidRPr="00F85813">
          <w:rPr>
            <w:rStyle w:val="Hyperlink"/>
            <w:rFonts w:ascii="Times New Roman" w:eastAsia="Times New Roman" w:hAnsi="Times New Roman" w:cs="Times New Roman"/>
            <w:sz w:val="18"/>
            <w:szCs w:val="18"/>
            <w:lang w:val="ka-GE"/>
          </w:rPr>
          <w:t>https://www.facebook.com/reel/1840946866852723</w:t>
        </w:r>
      </w:hyperlink>
    </w:p>
    <w:p w14:paraId="3CF18AE3" w14:textId="273CB544" w:rsidR="00F85813" w:rsidRPr="00F85813" w:rsidRDefault="00F85813" w:rsidP="00304174">
      <w:pPr>
        <w:numPr>
          <w:ilvl w:val="0"/>
          <w:numId w:val="94"/>
        </w:numPr>
        <w:spacing w:before="100" w:beforeAutospacing="1" w:after="100" w:afterAutospacing="1" w:line="240" w:lineRule="auto"/>
        <w:rPr>
          <w:rFonts w:ascii="Times New Roman" w:eastAsia="Times New Roman" w:hAnsi="Times New Roman" w:cs="Times New Roman"/>
          <w:sz w:val="18"/>
          <w:szCs w:val="18"/>
          <w:lang w:val="ka-GE"/>
        </w:rPr>
      </w:pPr>
      <w:r w:rsidRPr="00DB398A">
        <w:rPr>
          <w:rFonts w:ascii="Sylfaen" w:eastAsia="Times New Roman" w:hAnsi="Sylfaen" w:cs="Sylfaen"/>
          <w:sz w:val="18"/>
          <w:szCs w:val="18"/>
          <w:lang w:val="ka-GE"/>
        </w:rPr>
        <w:t>მერიის</w:t>
      </w:r>
      <w:r w:rsidRPr="00DB398A">
        <w:rPr>
          <w:rFonts w:ascii="Times New Roman" w:eastAsia="Times New Roman" w:hAnsi="Times New Roman" w:cs="Times New Roman"/>
          <w:sz w:val="18"/>
          <w:szCs w:val="18"/>
          <w:lang w:val="ka-GE"/>
        </w:rPr>
        <w:t xml:space="preserve"> </w:t>
      </w:r>
      <w:r w:rsidRPr="00DB398A">
        <w:rPr>
          <w:rFonts w:ascii="Sylfaen" w:eastAsia="Times New Roman" w:hAnsi="Sylfaen" w:cs="Sylfaen"/>
          <w:sz w:val="18"/>
          <w:szCs w:val="18"/>
          <w:lang w:val="ka-GE"/>
        </w:rPr>
        <w:t>ოფიციალური</w:t>
      </w:r>
      <w:r w:rsidRPr="00DB398A">
        <w:rPr>
          <w:rFonts w:ascii="Times New Roman" w:eastAsia="Times New Roman" w:hAnsi="Times New Roman" w:cs="Times New Roman"/>
          <w:sz w:val="18"/>
          <w:szCs w:val="18"/>
          <w:lang w:val="ka-GE"/>
        </w:rPr>
        <w:t xml:space="preserve"> </w:t>
      </w:r>
      <w:r w:rsidRPr="00DB398A">
        <w:rPr>
          <w:rFonts w:ascii="Sylfaen" w:eastAsia="Times New Roman" w:hAnsi="Sylfaen" w:cs="Sylfaen"/>
          <w:sz w:val="18"/>
          <w:szCs w:val="18"/>
          <w:lang w:val="ka-GE"/>
        </w:rPr>
        <w:t>გვერდის</w:t>
      </w:r>
      <w:r w:rsidRPr="00DB398A">
        <w:rPr>
          <w:rFonts w:ascii="Times New Roman" w:eastAsia="Times New Roman" w:hAnsi="Times New Roman" w:cs="Times New Roman"/>
          <w:sz w:val="18"/>
          <w:szCs w:val="18"/>
          <w:lang w:val="ka-GE"/>
        </w:rPr>
        <w:t xml:space="preserve"> </w:t>
      </w:r>
      <w:r w:rsidRPr="00DB398A">
        <w:rPr>
          <w:rFonts w:ascii="Sylfaen" w:eastAsia="Times New Roman" w:hAnsi="Sylfaen" w:cs="Sylfaen"/>
          <w:sz w:val="18"/>
          <w:szCs w:val="18"/>
          <w:lang w:val="ka-GE"/>
        </w:rPr>
        <w:t>პოსტი</w:t>
      </w:r>
      <w:r w:rsidRPr="00DB398A">
        <w:rPr>
          <w:rFonts w:ascii="Times New Roman" w:eastAsia="Times New Roman" w:hAnsi="Times New Roman" w:cs="Times New Roman"/>
          <w:sz w:val="18"/>
          <w:szCs w:val="18"/>
          <w:lang w:val="ka-GE"/>
        </w:rPr>
        <w:t xml:space="preserve"> </w:t>
      </w:r>
      <w:r w:rsidRPr="00DB398A">
        <w:rPr>
          <w:rFonts w:ascii="Sylfaen" w:eastAsia="Times New Roman" w:hAnsi="Sylfaen" w:cs="Sylfaen"/>
          <w:sz w:val="18"/>
          <w:szCs w:val="18"/>
          <w:lang w:val="ka-GE"/>
        </w:rPr>
        <w:t>სკოლის</w:t>
      </w:r>
      <w:r w:rsidRPr="00DB398A">
        <w:rPr>
          <w:rFonts w:ascii="Times New Roman" w:eastAsia="Times New Roman" w:hAnsi="Times New Roman" w:cs="Times New Roman"/>
          <w:sz w:val="18"/>
          <w:szCs w:val="18"/>
          <w:lang w:val="ka-GE"/>
        </w:rPr>
        <w:t xml:space="preserve"> </w:t>
      </w:r>
      <w:r w:rsidRPr="00DB398A">
        <w:rPr>
          <w:rFonts w:ascii="Sylfaen" w:eastAsia="Times New Roman" w:hAnsi="Sylfaen" w:cs="Sylfaen"/>
          <w:sz w:val="18"/>
          <w:szCs w:val="18"/>
          <w:lang w:val="ka-GE"/>
        </w:rPr>
        <w:t>გახსნა</w:t>
      </w:r>
      <w:r w:rsidR="00555BAD">
        <w:rPr>
          <w:rFonts w:ascii="Sylfaen" w:eastAsia="Times New Roman" w:hAnsi="Sylfaen" w:cs="Sylfaen"/>
          <w:sz w:val="18"/>
          <w:szCs w:val="18"/>
          <w:lang w:val="ka-GE"/>
        </w:rPr>
        <w:t>სთან დაკავშირებით</w:t>
      </w:r>
      <w:r w:rsidRPr="00B71C17">
        <w:rPr>
          <w:lang w:val="ka-GE"/>
        </w:rPr>
        <w:br/>
      </w:r>
      <w:hyperlink r:id="rId11" w:history="1">
        <w:r w:rsidR="00DB2BB5" w:rsidRPr="00F85813">
          <w:rPr>
            <w:rStyle w:val="Hyperlink"/>
            <w:rFonts w:ascii="Times New Roman" w:eastAsia="Times New Roman" w:hAnsi="Times New Roman" w:cs="Times New Roman"/>
            <w:sz w:val="18"/>
            <w:szCs w:val="18"/>
            <w:lang w:val="ka-GE"/>
          </w:rPr>
          <w:t>https://www.facebook.com/share/p/1AfkpGmaQh/</w:t>
        </w:r>
      </w:hyperlink>
    </w:p>
    <w:p w14:paraId="014AB29F" w14:textId="1969FA2A" w:rsidR="00F85813" w:rsidRPr="0020359B" w:rsidRDefault="00F85813" w:rsidP="00B75FAA">
      <w:pPr>
        <w:spacing w:before="100" w:beforeAutospacing="1" w:after="100" w:afterAutospacing="1" w:line="240" w:lineRule="auto"/>
        <w:ind w:left="1080" w:hanging="360"/>
        <w:rPr>
          <w:rFonts w:ascii="Times New Roman" w:eastAsia="Times New Roman" w:hAnsi="Times New Roman" w:cs="Times New Roman"/>
          <w:sz w:val="18"/>
          <w:szCs w:val="18"/>
          <w:lang w:val="ka-GE"/>
        </w:rPr>
      </w:pPr>
    </w:p>
    <w:p w14:paraId="6E13E843" w14:textId="77777777" w:rsidR="005F5DF4" w:rsidRPr="00060689" w:rsidRDefault="005F5DF4" w:rsidP="00401EA0">
      <w:pPr>
        <w:jc w:val="both"/>
        <w:rPr>
          <w:rFonts w:ascii="Sylfaen" w:hAnsi="Sylfaen" w:cs="Sylfaen"/>
          <w:b/>
          <w:sz w:val="14"/>
          <w:szCs w:val="14"/>
          <w:lang w:val="ka-GE"/>
        </w:rPr>
      </w:pPr>
    </w:p>
    <w:p w14:paraId="1AEED6CE" w14:textId="7EDD6778" w:rsidR="006B2FF5" w:rsidRPr="00060689" w:rsidRDefault="006B2FF5" w:rsidP="00401EA0">
      <w:pPr>
        <w:jc w:val="both"/>
        <w:rPr>
          <w:rFonts w:ascii="Sylfaen" w:hAnsi="Sylfaen" w:cs="Sylfaen"/>
          <w:b/>
          <w:i/>
          <w:lang w:val="ka-GE"/>
        </w:rPr>
      </w:pPr>
      <w:r w:rsidRPr="00060689">
        <w:rPr>
          <w:rFonts w:ascii="Sylfaen" w:hAnsi="Sylfaen" w:cs="Sylfaen"/>
          <w:b/>
          <w:i/>
          <w:lang w:val="ka-GE"/>
        </w:rPr>
        <w:t>განაცხადის მიღების ვადაა 20</w:t>
      </w:r>
      <w:r w:rsidR="00CA2AF3" w:rsidRPr="00060689">
        <w:rPr>
          <w:rFonts w:ascii="Sylfaen" w:hAnsi="Sylfaen" w:cs="Sylfaen"/>
          <w:b/>
          <w:i/>
          <w:lang w:val="ka-GE"/>
        </w:rPr>
        <w:t>2</w:t>
      </w:r>
      <w:r w:rsidR="001A7340" w:rsidRPr="00060689">
        <w:rPr>
          <w:rFonts w:ascii="Sylfaen" w:hAnsi="Sylfaen" w:cs="Sylfaen"/>
          <w:b/>
          <w:i/>
          <w:lang w:val="ka-GE"/>
        </w:rPr>
        <w:t>5</w:t>
      </w:r>
      <w:r w:rsidRPr="00060689">
        <w:rPr>
          <w:rFonts w:ascii="Sylfaen" w:hAnsi="Sylfaen" w:cs="Sylfaen"/>
          <w:b/>
          <w:i/>
          <w:lang w:val="ka-GE"/>
        </w:rPr>
        <w:t xml:space="preserve"> წლის </w:t>
      </w:r>
      <w:r w:rsidR="001C2C29" w:rsidRPr="00060689">
        <w:rPr>
          <w:rFonts w:ascii="Sylfaen" w:hAnsi="Sylfaen" w:cs="Sylfaen"/>
          <w:b/>
          <w:i/>
          <w:lang w:val="ka-GE"/>
        </w:rPr>
        <w:t>1</w:t>
      </w:r>
      <w:r w:rsidR="001A7340" w:rsidRPr="00060689">
        <w:rPr>
          <w:rFonts w:ascii="Sylfaen" w:hAnsi="Sylfaen" w:cs="Sylfaen"/>
          <w:b/>
          <w:i/>
          <w:lang w:val="ka-GE"/>
        </w:rPr>
        <w:t>5</w:t>
      </w:r>
      <w:r w:rsidR="00F170C4" w:rsidRPr="00060689">
        <w:rPr>
          <w:rFonts w:ascii="Sylfaen" w:hAnsi="Sylfaen" w:cs="Sylfaen"/>
          <w:b/>
          <w:i/>
          <w:lang w:val="ka-GE"/>
        </w:rPr>
        <w:t xml:space="preserve"> </w:t>
      </w:r>
      <w:r w:rsidR="001A7340" w:rsidRPr="00060689">
        <w:rPr>
          <w:rFonts w:ascii="Sylfaen" w:hAnsi="Sylfaen" w:cs="Sylfaen"/>
          <w:b/>
          <w:i/>
          <w:lang w:val="ka-GE"/>
        </w:rPr>
        <w:t>სექტემბერი</w:t>
      </w:r>
      <w:r w:rsidR="00F170C4" w:rsidRPr="00060689">
        <w:rPr>
          <w:rFonts w:ascii="Sylfaen" w:hAnsi="Sylfaen" w:cs="Sylfaen"/>
          <w:b/>
          <w:i/>
          <w:lang w:val="ka-GE"/>
        </w:rPr>
        <w:t xml:space="preserve"> - </w:t>
      </w:r>
      <w:r w:rsidR="001A7340" w:rsidRPr="00060689">
        <w:rPr>
          <w:rFonts w:ascii="Sylfaen" w:hAnsi="Sylfaen" w:cs="Sylfaen"/>
          <w:b/>
          <w:i/>
          <w:lang w:val="ka-GE"/>
        </w:rPr>
        <w:t>30</w:t>
      </w:r>
      <w:r w:rsidR="001C2C29" w:rsidRPr="00060689">
        <w:rPr>
          <w:rFonts w:ascii="Sylfaen" w:hAnsi="Sylfaen" w:cs="Sylfaen"/>
          <w:b/>
          <w:i/>
          <w:lang w:val="ka-GE"/>
        </w:rPr>
        <w:t xml:space="preserve"> </w:t>
      </w:r>
      <w:r w:rsidR="004A1586" w:rsidRPr="00060689">
        <w:rPr>
          <w:rFonts w:ascii="Sylfaen" w:hAnsi="Sylfaen" w:cs="Sylfaen"/>
          <w:b/>
          <w:i/>
          <w:lang w:val="ka-GE"/>
        </w:rPr>
        <w:t>ნოე</w:t>
      </w:r>
      <w:r w:rsidR="00CA2AF3" w:rsidRPr="00060689">
        <w:rPr>
          <w:rFonts w:ascii="Sylfaen" w:hAnsi="Sylfaen" w:cs="Sylfaen"/>
          <w:b/>
          <w:i/>
          <w:lang w:val="ka-GE"/>
        </w:rPr>
        <w:t>მბერი</w:t>
      </w:r>
      <w:r w:rsidRPr="00060689">
        <w:rPr>
          <w:rFonts w:ascii="Sylfaen" w:hAnsi="Sylfaen" w:cs="Sylfaen"/>
          <w:b/>
          <w:i/>
          <w:lang w:val="ka-GE"/>
        </w:rPr>
        <w:t>.</w:t>
      </w:r>
    </w:p>
    <w:p w14:paraId="308BF366" w14:textId="77777777" w:rsidR="00F170C4" w:rsidRPr="00060689" w:rsidRDefault="00F170C4" w:rsidP="00F170C4">
      <w:pPr>
        <w:jc w:val="both"/>
        <w:rPr>
          <w:rFonts w:ascii="Sylfaen" w:hAnsi="Sylfaen" w:cs="Sylfaen"/>
          <w:b/>
          <w:i/>
          <w:lang w:val="ka-GE"/>
        </w:rPr>
      </w:pPr>
      <w:r w:rsidRPr="00060689">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2" w:history="1">
        <w:r w:rsidRPr="00060689">
          <w:rPr>
            <w:rFonts w:ascii="Sylfaen" w:hAnsi="Sylfaen"/>
            <w:color w:val="0563C1" w:themeColor="hyperlink"/>
            <w:sz w:val="24"/>
            <w:szCs w:val="24"/>
            <w:u w:val="single"/>
            <w:lang w:val="ka-GE"/>
          </w:rPr>
          <w:t>b</w:t>
        </w:r>
        <w:r w:rsidRPr="00150C5D">
          <w:rPr>
            <w:rFonts w:ascii="Sylfaen" w:hAnsi="Sylfaen"/>
            <w:color w:val="0563C1" w:themeColor="hyperlink"/>
            <w:sz w:val="24"/>
            <w:szCs w:val="24"/>
            <w:u w:val="single"/>
            <w:lang w:val="ka-GE"/>
          </w:rPr>
          <w:t>estpractice.</w:t>
        </w:r>
        <w:r w:rsidRPr="00060689">
          <w:rPr>
            <w:rFonts w:ascii="Sylfaen" w:hAnsi="Sylfaen"/>
            <w:color w:val="0563C1" w:themeColor="hyperlink"/>
            <w:sz w:val="24"/>
            <w:szCs w:val="24"/>
            <w:u w:val="single"/>
            <w:lang w:val="ka-GE"/>
          </w:rPr>
          <w:t>nala.ge</w:t>
        </w:r>
      </w:hyperlink>
    </w:p>
    <w:p w14:paraId="2B9AD470" w14:textId="093E637C" w:rsidR="00D022D6" w:rsidRPr="00150C5D" w:rsidRDefault="005A0708" w:rsidP="00401EA0">
      <w:pPr>
        <w:jc w:val="both"/>
        <w:rPr>
          <w:rStyle w:val="Hyperlink"/>
          <w:rFonts w:ascii="Sylfaen" w:hAnsi="Sylfaen" w:cs="Sylfaen"/>
          <w:sz w:val="14"/>
          <w:szCs w:val="14"/>
          <w:lang w:val="ka-GE"/>
        </w:rPr>
      </w:pPr>
      <w:r w:rsidRPr="00060689">
        <w:rPr>
          <w:rFonts w:ascii="Sylfaen" w:hAnsi="Sylfaen" w:cs="Sylfaen"/>
          <w:b/>
          <w:sz w:val="14"/>
          <w:szCs w:val="14"/>
          <w:lang w:val="ka-GE"/>
        </w:rPr>
        <w:t xml:space="preserve">* შენიშვნა: </w:t>
      </w:r>
      <w:r w:rsidRPr="00060689">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060689">
        <w:rPr>
          <w:rFonts w:ascii="Sylfaen" w:hAnsi="Sylfaen" w:cs="Sylfaen"/>
          <w:sz w:val="14"/>
          <w:szCs w:val="14"/>
          <w:lang w:val="ka-GE"/>
        </w:rPr>
        <w:t> </w:t>
      </w:r>
      <w:r w:rsidRPr="00060689">
        <w:rPr>
          <w:rFonts w:ascii="Sylfaen" w:hAnsi="Sylfaen" w:cs="Sylfaen"/>
          <w:sz w:val="14"/>
          <w:szCs w:val="14"/>
          <w:lang w:val="ka-GE"/>
        </w:rPr>
        <w:t>5777</w:t>
      </w:r>
      <w:r w:rsidRPr="00150C5D">
        <w:rPr>
          <w:rFonts w:ascii="Sylfaen" w:hAnsi="Sylfaen" w:cs="Sylfaen"/>
          <w:sz w:val="14"/>
          <w:szCs w:val="14"/>
          <w:lang w:val="ka-GE"/>
        </w:rPr>
        <w:t xml:space="preserve">34 </w:t>
      </w:r>
      <w:r w:rsidRPr="00060689">
        <w:rPr>
          <w:rFonts w:ascii="Sylfaen" w:hAnsi="Sylfaen" w:cs="Sylfaen"/>
          <w:sz w:val="14"/>
          <w:szCs w:val="14"/>
          <w:lang w:val="ka-GE"/>
        </w:rPr>
        <w:t xml:space="preserve"> </w:t>
      </w:r>
      <w:hyperlink r:id="rId13" w:history="1">
        <w:r w:rsidR="00B35ACD" w:rsidRPr="00150C5D">
          <w:rPr>
            <w:rStyle w:val="Hyperlink"/>
            <w:rFonts w:ascii="Sylfaen" w:hAnsi="Sylfaen" w:cs="Sylfaen"/>
            <w:sz w:val="14"/>
            <w:szCs w:val="14"/>
            <w:lang w:val="ka-GE"/>
          </w:rPr>
          <w:t>nzurabishvili@nala.ge</w:t>
        </w:r>
      </w:hyperlink>
      <w:r w:rsidR="00B35ACD" w:rsidRPr="00150C5D">
        <w:rPr>
          <w:rFonts w:ascii="Sylfaen" w:hAnsi="Sylfaen" w:cs="Sylfaen"/>
          <w:sz w:val="14"/>
          <w:szCs w:val="14"/>
          <w:lang w:val="ka-GE"/>
        </w:rPr>
        <w:t xml:space="preserve"> </w:t>
      </w:r>
    </w:p>
    <w:p w14:paraId="114948CF" w14:textId="77777777" w:rsidR="00BB7E10" w:rsidRPr="00BB7E10" w:rsidRDefault="00BB7E10" w:rsidP="00BB7E10">
      <w:pPr>
        <w:rPr>
          <w:rFonts w:ascii="Sylfaen" w:hAnsi="Sylfaen" w:cs="Sylfaen"/>
          <w:sz w:val="14"/>
          <w:szCs w:val="14"/>
          <w:lang w:val="ka-GE"/>
        </w:rPr>
      </w:pPr>
    </w:p>
    <w:p w14:paraId="5B9163F3" w14:textId="77777777" w:rsidR="00BB7E10" w:rsidRPr="00150C5D" w:rsidRDefault="00BB7E10" w:rsidP="00BB7E10">
      <w:pPr>
        <w:rPr>
          <w:rStyle w:val="Hyperlink"/>
          <w:rFonts w:ascii="Sylfaen" w:hAnsi="Sylfaen" w:cs="Sylfaen"/>
          <w:sz w:val="14"/>
          <w:szCs w:val="14"/>
          <w:lang w:val="ka-GE"/>
        </w:rPr>
      </w:pPr>
    </w:p>
    <w:p w14:paraId="672C9E76" w14:textId="77777777" w:rsidR="00BB7E10" w:rsidRDefault="00BB7E10" w:rsidP="00BB7E10">
      <w:pPr>
        <w:rPr>
          <w:rFonts w:ascii="Sylfaen" w:hAnsi="Sylfaen" w:cs="Sylfaen"/>
          <w:sz w:val="14"/>
          <w:szCs w:val="14"/>
          <w:lang w:val="ka-GE"/>
        </w:rPr>
      </w:pPr>
    </w:p>
    <w:p w14:paraId="54F1C6D6" w14:textId="77777777" w:rsidR="00BB7E10" w:rsidRDefault="00BB7E10" w:rsidP="00BB7E10">
      <w:pPr>
        <w:rPr>
          <w:rFonts w:ascii="Sylfaen" w:hAnsi="Sylfaen" w:cs="Sylfaen"/>
          <w:sz w:val="14"/>
          <w:szCs w:val="14"/>
          <w:lang w:val="ka-GE"/>
        </w:rPr>
      </w:pPr>
    </w:p>
    <w:p w14:paraId="30EED5F4" w14:textId="77777777" w:rsidR="00BB7E10" w:rsidRPr="00BB7E10" w:rsidRDefault="00BB7E10" w:rsidP="00BB7E10">
      <w:pPr>
        <w:rPr>
          <w:rFonts w:ascii="Sylfaen" w:hAnsi="Sylfaen" w:cs="Sylfaen"/>
          <w:sz w:val="14"/>
          <w:szCs w:val="14"/>
          <w:lang w:val="ka-GE"/>
        </w:rPr>
      </w:pPr>
    </w:p>
    <w:sectPr w:rsidR="00BB7E10" w:rsidRPr="00BB7E10"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6A0"/>
    <w:multiLevelType w:val="multilevel"/>
    <w:tmpl w:val="C51A04D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 w15:restartNumberingAfterBreak="0">
    <w:nsid w:val="00F14005"/>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672F4"/>
    <w:multiLevelType w:val="multilevel"/>
    <w:tmpl w:val="8C3C42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24A127C"/>
    <w:multiLevelType w:val="multilevel"/>
    <w:tmpl w:val="9DB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1A9A"/>
    <w:multiLevelType w:val="multilevel"/>
    <w:tmpl w:val="89C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415D0"/>
    <w:multiLevelType w:val="multilevel"/>
    <w:tmpl w:val="27A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91CDA"/>
    <w:multiLevelType w:val="multilevel"/>
    <w:tmpl w:val="2BB4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807C6"/>
    <w:multiLevelType w:val="multilevel"/>
    <w:tmpl w:val="B44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20D05"/>
    <w:multiLevelType w:val="hybridMultilevel"/>
    <w:tmpl w:val="5726AFF8"/>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11" w15:restartNumberingAfterBreak="0">
    <w:nsid w:val="1411050F"/>
    <w:multiLevelType w:val="multilevel"/>
    <w:tmpl w:val="90CE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609C9"/>
    <w:multiLevelType w:val="multilevel"/>
    <w:tmpl w:val="4486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C7CF1"/>
    <w:multiLevelType w:val="multilevel"/>
    <w:tmpl w:val="DD3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02CEA"/>
    <w:multiLevelType w:val="multilevel"/>
    <w:tmpl w:val="76FE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F63DE0"/>
    <w:multiLevelType w:val="multilevel"/>
    <w:tmpl w:val="FC4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433633"/>
    <w:multiLevelType w:val="multilevel"/>
    <w:tmpl w:val="EEF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981732"/>
    <w:multiLevelType w:val="multilevel"/>
    <w:tmpl w:val="301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8D2AD2"/>
    <w:multiLevelType w:val="multilevel"/>
    <w:tmpl w:val="EA52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C441B8F"/>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9F25DF"/>
    <w:multiLevelType w:val="multilevel"/>
    <w:tmpl w:val="247C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A03C18"/>
    <w:multiLevelType w:val="multilevel"/>
    <w:tmpl w:val="6048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7409E"/>
    <w:multiLevelType w:val="multilevel"/>
    <w:tmpl w:val="7416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385474"/>
    <w:multiLevelType w:val="multilevel"/>
    <w:tmpl w:val="3DB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05583E"/>
    <w:multiLevelType w:val="multilevel"/>
    <w:tmpl w:val="01E6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B83256"/>
    <w:multiLevelType w:val="multilevel"/>
    <w:tmpl w:val="7F5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93E6B9A"/>
    <w:multiLevelType w:val="multilevel"/>
    <w:tmpl w:val="766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671DB5"/>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D226D3"/>
    <w:multiLevelType w:val="multilevel"/>
    <w:tmpl w:val="2AC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623668"/>
    <w:multiLevelType w:val="multilevel"/>
    <w:tmpl w:val="065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3086A"/>
    <w:multiLevelType w:val="multilevel"/>
    <w:tmpl w:val="D62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7544CB"/>
    <w:multiLevelType w:val="hybridMultilevel"/>
    <w:tmpl w:val="DAF205BC"/>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39" w15:restartNumberingAfterBreak="0">
    <w:nsid w:val="2D6829AB"/>
    <w:multiLevelType w:val="hybridMultilevel"/>
    <w:tmpl w:val="04D80F3E"/>
    <w:lvl w:ilvl="0" w:tplc="B09A9BE8">
      <w:start w:val="1"/>
      <w:numFmt w:val="decimal"/>
      <w:lvlText w:val="%1."/>
      <w:lvlJc w:val="left"/>
      <w:pPr>
        <w:ind w:left="720" w:hanging="360"/>
      </w:pPr>
      <w:rPr>
        <w:rFonts w:cs="Sylfaen"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E76F4B"/>
    <w:multiLevelType w:val="multilevel"/>
    <w:tmpl w:val="B60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B6777D"/>
    <w:multiLevelType w:val="multilevel"/>
    <w:tmpl w:val="7D3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950954"/>
    <w:multiLevelType w:val="multilevel"/>
    <w:tmpl w:val="3A70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CF1D15"/>
    <w:multiLevelType w:val="multilevel"/>
    <w:tmpl w:val="EF3E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3B5A3B"/>
    <w:multiLevelType w:val="multilevel"/>
    <w:tmpl w:val="A09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545B48"/>
    <w:multiLevelType w:val="multilevel"/>
    <w:tmpl w:val="58F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C612131"/>
    <w:multiLevelType w:val="multilevel"/>
    <w:tmpl w:val="0BA4EB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DC574C"/>
    <w:multiLevelType w:val="hybridMultilevel"/>
    <w:tmpl w:val="7FBEFCCE"/>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50" w15:restartNumberingAfterBreak="0">
    <w:nsid w:val="40070D45"/>
    <w:multiLevelType w:val="multilevel"/>
    <w:tmpl w:val="643A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414EF8"/>
    <w:multiLevelType w:val="multilevel"/>
    <w:tmpl w:val="9A5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B84A9B"/>
    <w:multiLevelType w:val="multilevel"/>
    <w:tmpl w:val="D93E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8B0E28"/>
    <w:multiLevelType w:val="multilevel"/>
    <w:tmpl w:val="6D7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F85FC2"/>
    <w:multiLevelType w:val="multilevel"/>
    <w:tmpl w:val="C346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891FC2"/>
    <w:multiLevelType w:val="multilevel"/>
    <w:tmpl w:val="22F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EF190F"/>
    <w:multiLevelType w:val="multilevel"/>
    <w:tmpl w:val="36C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0B3724"/>
    <w:multiLevelType w:val="multilevel"/>
    <w:tmpl w:val="5C3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811222"/>
    <w:multiLevelType w:val="multilevel"/>
    <w:tmpl w:val="ABC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F84B31"/>
    <w:multiLevelType w:val="multilevel"/>
    <w:tmpl w:val="B5D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57A67C4"/>
    <w:multiLevelType w:val="multilevel"/>
    <w:tmpl w:val="0B9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373DBF"/>
    <w:multiLevelType w:val="multilevel"/>
    <w:tmpl w:val="F82C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605607DB"/>
    <w:multiLevelType w:val="multilevel"/>
    <w:tmpl w:val="E8C433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9F5F1A"/>
    <w:multiLevelType w:val="multilevel"/>
    <w:tmpl w:val="81FA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AD6475"/>
    <w:multiLevelType w:val="multilevel"/>
    <w:tmpl w:val="6B84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E83D72"/>
    <w:multiLevelType w:val="hybridMultilevel"/>
    <w:tmpl w:val="FFB44E74"/>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71" w15:restartNumberingAfterBreak="0">
    <w:nsid w:val="6640616E"/>
    <w:multiLevelType w:val="multilevel"/>
    <w:tmpl w:val="043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464AB2"/>
    <w:multiLevelType w:val="hybridMultilevel"/>
    <w:tmpl w:val="017C3350"/>
    <w:lvl w:ilvl="0" w:tplc="043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8C228DD"/>
    <w:multiLevelType w:val="multilevel"/>
    <w:tmpl w:val="C0FA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390BDE"/>
    <w:multiLevelType w:val="multilevel"/>
    <w:tmpl w:val="F35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E132BB"/>
    <w:multiLevelType w:val="multilevel"/>
    <w:tmpl w:val="B85E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1F0120"/>
    <w:multiLevelType w:val="hybridMultilevel"/>
    <w:tmpl w:val="C798A188"/>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7" w15:restartNumberingAfterBreak="0">
    <w:nsid w:val="6A6E412D"/>
    <w:multiLevelType w:val="multilevel"/>
    <w:tmpl w:val="584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C013246"/>
    <w:multiLevelType w:val="multilevel"/>
    <w:tmpl w:val="DF62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1803B5"/>
    <w:multiLevelType w:val="multilevel"/>
    <w:tmpl w:val="A9F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B015D2"/>
    <w:multiLevelType w:val="hybridMultilevel"/>
    <w:tmpl w:val="ADB460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15:restartNumberingAfterBreak="0">
    <w:nsid w:val="6F7709F5"/>
    <w:multiLevelType w:val="multilevel"/>
    <w:tmpl w:val="E8C4339A"/>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83" w15:restartNumberingAfterBreak="0">
    <w:nsid w:val="701F23E3"/>
    <w:multiLevelType w:val="multilevel"/>
    <w:tmpl w:val="E9CC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3746F87"/>
    <w:multiLevelType w:val="multilevel"/>
    <w:tmpl w:val="BA6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F226E"/>
    <w:multiLevelType w:val="multilevel"/>
    <w:tmpl w:val="0F3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B06585"/>
    <w:multiLevelType w:val="multilevel"/>
    <w:tmpl w:val="FE0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7C80889"/>
    <w:multiLevelType w:val="multilevel"/>
    <w:tmpl w:val="27E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E979C2"/>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755C71"/>
    <w:multiLevelType w:val="hybridMultilevel"/>
    <w:tmpl w:val="33301346"/>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93" w15:restartNumberingAfterBreak="0">
    <w:nsid w:val="7E9A2582"/>
    <w:multiLevelType w:val="multilevel"/>
    <w:tmpl w:val="3932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414868">
    <w:abstractNumId w:val="26"/>
  </w:num>
  <w:num w:numId="2" w16cid:durableId="1460732155">
    <w:abstractNumId w:val="84"/>
  </w:num>
  <w:num w:numId="3" w16cid:durableId="2047677784">
    <w:abstractNumId w:val="31"/>
  </w:num>
  <w:num w:numId="4" w16cid:durableId="288435534">
    <w:abstractNumId w:val="6"/>
  </w:num>
  <w:num w:numId="5" w16cid:durableId="1939756672">
    <w:abstractNumId w:val="18"/>
  </w:num>
  <w:num w:numId="6" w16cid:durableId="644041481">
    <w:abstractNumId w:val="48"/>
  </w:num>
  <w:num w:numId="7" w16cid:durableId="2099669745">
    <w:abstractNumId w:val="86"/>
  </w:num>
  <w:num w:numId="8" w16cid:durableId="391735328">
    <w:abstractNumId w:val="66"/>
  </w:num>
  <w:num w:numId="9" w16cid:durableId="1587302072">
    <w:abstractNumId w:val="64"/>
  </w:num>
  <w:num w:numId="10" w16cid:durableId="766272585">
    <w:abstractNumId w:val="24"/>
  </w:num>
  <w:num w:numId="11" w16cid:durableId="195001552">
    <w:abstractNumId w:val="89"/>
  </w:num>
  <w:num w:numId="12" w16cid:durableId="912347844">
    <w:abstractNumId w:val="53"/>
  </w:num>
  <w:num w:numId="13" w16cid:durableId="805977578">
    <w:abstractNumId w:val="39"/>
  </w:num>
  <w:num w:numId="14" w16cid:durableId="1244998085">
    <w:abstractNumId w:val="21"/>
  </w:num>
  <w:num w:numId="15" w16cid:durableId="393623774">
    <w:abstractNumId w:val="32"/>
  </w:num>
  <w:num w:numId="16" w16cid:durableId="1388989187">
    <w:abstractNumId w:val="46"/>
  </w:num>
  <w:num w:numId="17" w16cid:durableId="240411405">
    <w:abstractNumId w:val="78"/>
  </w:num>
  <w:num w:numId="18" w16cid:durableId="1959753139">
    <w:abstractNumId w:val="65"/>
  </w:num>
  <w:num w:numId="19" w16cid:durableId="122363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5338893">
    <w:abstractNumId w:val="4"/>
  </w:num>
  <w:num w:numId="21" w16cid:durableId="1753239803">
    <w:abstractNumId w:val="61"/>
  </w:num>
  <w:num w:numId="22" w16cid:durableId="1800604377">
    <w:abstractNumId w:val="56"/>
  </w:num>
  <w:num w:numId="23" w16cid:durableId="309333575">
    <w:abstractNumId w:val="5"/>
  </w:num>
  <w:num w:numId="24" w16cid:durableId="1798790333">
    <w:abstractNumId w:val="83"/>
  </w:num>
  <w:num w:numId="25" w16cid:durableId="116679969">
    <w:abstractNumId w:val="13"/>
  </w:num>
  <w:num w:numId="26" w16cid:durableId="1992440363">
    <w:abstractNumId w:val="87"/>
  </w:num>
  <w:num w:numId="27" w16cid:durableId="1810585771">
    <w:abstractNumId w:val="73"/>
  </w:num>
  <w:num w:numId="28" w16cid:durableId="1062484714">
    <w:abstractNumId w:val="80"/>
  </w:num>
  <w:num w:numId="29" w16cid:durableId="1345789519">
    <w:abstractNumId w:val="68"/>
  </w:num>
  <w:num w:numId="30" w16cid:durableId="875049103">
    <w:abstractNumId w:val="93"/>
  </w:num>
  <w:num w:numId="31" w16cid:durableId="102387882">
    <w:abstractNumId w:val="20"/>
  </w:num>
  <w:num w:numId="32" w16cid:durableId="733701820">
    <w:abstractNumId w:val="50"/>
  </w:num>
  <w:num w:numId="33" w16cid:durableId="278074589">
    <w:abstractNumId w:val="8"/>
  </w:num>
  <w:num w:numId="34" w16cid:durableId="631444539">
    <w:abstractNumId w:val="35"/>
  </w:num>
  <w:num w:numId="35" w16cid:durableId="2114812346">
    <w:abstractNumId w:val="62"/>
  </w:num>
  <w:num w:numId="36" w16cid:durableId="272791957">
    <w:abstractNumId w:val="25"/>
  </w:num>
  <w:num w:numId="37" w16cid:durableId="1042095620">
    <w:abstractNumId w:val="28"/>
  </w:num>
  <w:num w:numId="38" w16cid:durableId="253826268">
    <w:abstractNumId w:val="19"/>
  </w:num>
  <w:num w:numId="39" w16cid:durableId="1962683334">
    <w:abstractNumId w:val="15"/>
  </w:num>
  <w:num w:numId="40" w16cid:durableId="800265056">
    <w:abstractNumId w:val="11"/>
  </w:num>
  <w:num w:numId="41" w16cid:durableId="306596367">
    <w:abstractNumId w:val="9"/>
  </w:num>
  <w:num w:numId="42" w16cid:durableId="1677031859">
    <w:abstractNumId w:val="75"/>
  </w:num>
  <w:num w:numId="43" w16cid:durableId="268515286">
    <w:abstractNumId w:val="17"/>
  </w:num>
  <w:num w:numId="44" w16cid:durableId="1316764021">
    <w:abstractNumId w:val="63"/>
  </w:num>
  <w:num w:numId="45" w16cid:durableId="143931950">
    <w:abstractNumId w:val="77"/>
  </w:num>
  <w:num w:numId="46" w16cid:durableId="1119178271">
    <w:abstractNumId w:val="40"/>
  </w:num>
  <w:num w:numId="47" w16cid:durableId="618145837">
    <w:abstractNumId w:val="54"/>
  </w:num>
  <w:num w:numId="48" w16cid:durableId="1632512290">
    <w:abstractNumId w:val="0"/>
  </w:num>
  <w:num w:numId="49" w16cid:durableId="1083070688">
    <w:abstractNumId w:val="69"/>
  </w:num>
  <w:num w:numId="50" w16cid:durableId="1350764275">
    <w:abstractNumId w:val="51"/>
  </w:num>
  <w:num w:numId="51" w16cid:durableId="439111369">
    <w:abstractNumId w:val="41"/>
  </w:num>
  <w:num w:numId="52" w16cid:durableId="1248274300">
    <w:abstractNumId w:val="44"/>
  </w:num>
  <w:num w:numId="53" w16cid:durableId="32124058">
    <w:abstractNumId w:val="88"/>
  </w:num>
  <w:num w:numId="54" w16cid:durableId="1067990845">
    <w:abstractNumId w:val="60"/>
  </w:num>
  <w:num w:numId="55" w16cid:durableId="1365322485">
    <w:abstractNumId w:val="43"/>
  </w:num>
  <w:num w:numId="56" w16cid:durableId="1381440544">
    <w:abstractNumId w:val="23"/>
  </w:num>
  <w:num w:numId="57" w16cid:durableId="951325321">
    <w:abstractNumId w:val="45"/>
  </w:num>
  <w:num w:numId="58" w16cid:durableId="1074356462">
    <w:abstractNumId w:val="58"/>
  </w:num>
  <w:num w:numId="59" w16cid:durableId="2007367757">
    <w:abstractNumId w:val="37"/>
  </w:num>
  <w:num w:numId="60" w16cid:durableId="1985430508">
    <w:abstractNumId w:val="42"/>
  </w:num>
  <w:num w:numId="61" w16cid:durableId="1907493323">
    <w:abstractNumId w:val="7"/>
  </w:num>
  <w:num w:numId="62" w16cid:durableId="1695226857">
    <w:abstractNumId w:val="85"/>
  </w:num>
  <w:num w:numId="63" w16cid:durableId="1729960730">
    <w:abstractNumId w:val="74"/>
  </w:num>
  <w:num w:numId="64" w16cid:durableId="11302789">
    <w:abstractNumId w:val="76"/>
  </w:num>
  <w:num w:numId="65" w16cid:durableId="1128356325">
    <w:abstractNumId w:val="72"/>
  </w:num>
  <w:num w:numId="66" w16cid:durableId="536888850">
    <w:abstractNumId w:val="70"/>
  </w:num>
  <w:num w:numId="67" w16cid:durableId="930042425">
    <w:abstractNumId w:val="38"/>
  </w:num>
  <w:num w:numId="68" w16cid:durableId="187527339">
    <w:abstractNumId w:val="22"/>
  </w:num>
  <w:num w:numId="69" w16cid:durableId="551769191">
    <w:abstractNumId w:val="36"/>
  </w:num>
  <w:num w:numId="70" w16cid:durableId="1572740225">
    <w:abstractNumId w:val="57"/>
  </w:num>
  <w:num w:numId="71" w16cid:durableId="1994791891">
    <w:abstractNumId w:val="52"/>
  </w:num>
  <w:num w:numId="72" w16cid:durableId="282880849">
    <w:abstractNumId w:val="30"/>
  </w:num>
  <w:num w:numId="73" w16cid:durableId="1921593566">
    <w:abstractNumId w:val="2"/>
  </w:num>
  <w:num w:numId="74" w16cid:durableId="721178228">
    <w:abstractNumId w:val="71"/>
  </w:num>
  <w:num w:numId="75" w16cid:durableId="343165516">
    <w:abstractNumId w:val="90"/>
  </w:num>
  <w:num w:numId="76" w16cid:durableId="554706626">
    <w:abstractNumId w:val="12"/>
  </w:num>
  <w:num w:numId="77" w16cid:durableId="532035033">
    <w:abstractNumId w:val="33"/>
  </w:num>
  <w:num w:numId="78" w16cid:durableId="1241866471">
    <w:abstractNumId w:val="3"/>
  </w:num>
  <w:num w:numId="79" w16cid:durableId="841892032">
    <w:abstractNumId w:val="59"/>
  </w:num>
  <w:num w:numId="80" w16cid:durableId="1526364544">
    <w:abstractNumId w:val="55"/>
  </w:num>
  <w:num w:numId="81" w16cid:durableId="29302541">
    <w:abstractNumId w:val="79"/>
  </w:num>
  <w:num w:numId="82" w16cid:durableId="291985932">
    <w:abstractNumId w:val="49"/>
  </w:num>
  <w:num w:numId="83" w16cid:durableId="1620916694">
    <w:abstractNumId w:val="10"/>
  </w:num>
  <w:num w:numId="84" w16cid:durableId="1664629039">
    <w:abstractNumId w:val="92"/>
  </w:num>
  <w:num w:numId="85" w16cid:durableId="1941450661">
    <w:abstractNumId w:val="29"/>
  </w:num>
  <w:num w:numId="86" w16cid:durableId="21788462">
    <w:abstractNumId w:val="47"/>
  </w:num>
  <w:num w:numId="87" w16cid:durableId="832139142">
    <w:abstractNumId w:val="1"/>
  </w:num>
  <w:num w:numId="88" w16cid:durableId="1543666751">
    <w:abstractNumId w:val="91"/>
  </w:num>
  <w:num w:numId="89" w16cid:durableId="1678998012">
    <w:abstractNumId w:val="34"/>
  </w:num>
  <w:num w:numId="90" w16cid:durableId="1941985582">
    <w:abstractNumId w:val="67"/>
  </w:num>
  <w:num w:numId="91" w16cid:durableId="1666397578">
    <w:abstractNumId w:val="14"/>
  </w:num>
  <w:num w:numId="92" w16cid:durableId="1629555296">
    <w:abstractNumId w:val="27"/>
  </w:num>
  <w:num w:numId="93" w16cid:durableId="656422858">
    <w:abstractNumId w:val="81"/>
  </w:num>
  <w:num w:numId="94" w16cid:durableId="455098147">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01686"/>
    <w:rsid w:val="000021BD"/>
    <w:rsid w:val="00006809"/>
    <w:rsid w:val="000101F5"/>
    <w:rsid w:val="0001373C"/>
    <w:rsid w:val="00015A9F"/>
    <w:rsid w:val="0002134F"/>
    <w:rsid w:val="00027373"/>
    <w:rsid w:val="00030057"/>
    <w:rsid w:val="000324E8"/>
    <w:rsid w:val="000350AD"/>
    <w:rsid w:val="000418B3"/>
    <w:rsid w:val="00042898"/>
    <w:rsid w:val="00043259"/>
    <w:rsid w:val="00043B4D"/>
    <w:rsid w:val="00060689"/>
    <w:rsid w:val="000618DF"/>
    <w:rsid w:val="000633E6"/>
    <w:rsid w:val="000634D4"/>
    <w:rsid w:val="00063E8C"/>
    <w:rsid w:val="0006466B"/>
    <w:rsid w:val="00064813"/>
    <w:rsid w:val="00067275"/>
    <w:rsid w:val="00067D76"/>
    <w:rsid w:val="00070EEF"/>
    <w:rsid w:val="00072F94"/>
    <w:rsid w:val="00075B83"/>
    <w:rsid w:val="0008123E"/>
    <w:rsid w:val="0008270C"/>
    <w:rsid w:val="000831D5"/>
    <w:rsid w:val="00083BB2"/>
    <w:rsid w:val="00084650"/>
    <w:rsid w:val="0008561C"/>
    <w:rsid w:val="00085E23"/>
    <w:rsid w:val="00086DFC"/>
    <w:rsid w:val="000871EA"/>
    <w:rsid w:val="00090114"/>
    <w:rsid w:val="00091EAF"/>
    <w:rsid w:val="0009347E"/>
    <w:rsid w:val="000949AA"/>
    <w:rsid w:val="00095001"/>
    <w:rsid w:val="000A3A61"/>
    <w:rsid w:val="000A4F80"/>
    <w:rsid w:val="000A566F"/>
    <w:rsid w:val="000A604D"/>
    <w:rsid w:val="000A6C6F"/>
    <w:rsid w:val="000B34D3"/>
    <w:rsid w:val="000B3C84"/>
    <w:rsid w:val="000B5419"/>
    <w:rsid w:val="000B63F4"/>
    <w:rsid w:val="000C17F0"/>
    <w:rsid w:val="000C4788"/>
    <w:rsid w:val="000C4AA5"/>
    <w:rsid w:val="000C4CC1"/>
    <w:rsid w:val="000C7479"/>
    <w:rsid w:val="000D3614"/>
    <w:rsid w:val="000D4AA9"/>
    <w:rsid w:val="000D64C7"/>
    <w:rsid w:val="000E050E"/>
    <w:rsid w:val="000E3084"/>
    <w:rsid w:val="000E3A0D"/>
    <w:rsid w:val="000E3C99"/>
    <w:rsid w:val="000E40E6"/>
    <w:rsid w:val="000F58AC"/>
    <w:rsid w:val="001025DB"/>
    <w:rsid w:val="00102983"/>
    <w:rsid w:val="001035EB"/>
    <w:rsid w:val="0010364C"/>
    <w:rsid w:val="00103856"/>
    <w:rsid w:val="00104858"/>
    <w:rsid w:val="00110B67"/>
    <w:rsid w:val="001118AD"/>
    <w:rsid w:val="001162AD"/>
    <w:rsid w:val="001162F7"/>
    <w:rsid w:val="00116387"/>
    <w:rsid w:val="00116AA6"/>
    <w:rsid w:val="00117C2E"/>
    <w:rsid w:val="00122BB2"/>
    <w:rsid w:val="001239B2"/>
    <w:rsid w:val="00125286"/>
    <w:rsid w:val="00126D94"/>
    <w:rsid w:val="00130DC8"/>
    <w:rsid w:val="00131778"/>
    <w:rsid w:val="0013223B"/>
    <w:rsid w:val="001338FF"/>
    <w:rsid w:val="0013421C"/>
    <w:rsid w:val="00134405"/>
    <w:rsid w:val="00135355"/>
    <w:rsid w:val="00135D70"/>
    <w:rsid w:val="001420D4"/>
    <w:rsid w:val="00144E78"/>
    <w:rsid w:val="00146DC3"/>
    <w:rsid w:val="00150A46"/>
    <w:rsid w:val="00150C5D"/>
    <w:rsid w:val="00152D5A"/>
    <w:rsid w:val="00155807"/>
    <w:rsid w:val="0015688F"/>
    <w:rsid w:val="00157496"/>
    <w:rsid w:val="0016073F"/>
    <w:rsid w:val="00160CF7"/>
    <w:rsid w:val="001610FE"/>
    <w:rsid w:val="00162330"/>
    <w:rsid w:val="00163C65"/>
    <w:rsid w:val="0017192F"/>
    <w:rsid w:val="001751DA"/>
    <w:rsid w:val="00182864"/>
    <w:rsid w:val="001835D2"/>
    <w:rsid w:val="0018622C"/>
    <w:rsid w:val="001929FC"/>
    <w:rsid w:val="00193098"/>
    <w:rsid w:val="00193387"/>
    <w:rsid w:val="00193DCA"/>
    <w:rsid w:val="00193FEA"/>
    <w:rsid w:val="00195855"/>
    <w:rsid w:val="00195C25"/>
    <w:rsid w:val="00196344"/>
    <w:rsid w:val="001A7340"/>
    <w:rsid w:val="001A7856"/>
    <w:rsid w:val="001B5707"/>
    <w:rsid w:val="001C10E1"/>
    <w:rsid w:val="001C16CA"/>
    <w:rsid w:val="001C2C29"/>
    <w:rsid w:val="001C4D61"/>
    <w:rsid w:val="001C5D3B"/>
    <w:rsid w:val="001C6F4B"/>
    <w:rsid w:val="001D0E7D"/>
    <w:rsid w:val="001D1ECF"/>
    <w:rsid w:val="001D5ABB"/>
    <w:rsid w:val="001E1683"/>
    <w:rsid w:val="001E1ED2"/>
    <w:rsid w:val="001E23F1"/>
    <w:rsid w:val="001E6536"/>
    <w:rsid w:val="001F0835"/>
    <w:rsid w:val="001F44C1"/>
    <w:rsid w:val="001F6911"/>
    <w:rsid w:val="001F6CDB"/>
    <w:rsid w:val="00201832"/>
    <w:rsid w:val="00201E21"/>
    <w:rsid w:val="0020359B"/>
    <w:rsid w:val="00204A98"/>
    <w:rsid w:val="00204DC9"/>
    <w:rsid w:val="0020697E"/>
    <w:rsid w:val="0021297D"/>
    <w:rsid w:val="00214E74"/>
    <w:rsid w:val="00220D90"/>
    <w:rsid w:val="00221152"/>
    <w:rsid w:val="00224C36"/>
    <w:rsid w:val="002271FA"/>
    <w:rsid w:val="00231567"/>
    <w:rsid w:val="002324A2"/>
    <w:rsid w:val="0023594F"/>
    <w:rsid w:val="002361BB"/>
    <w:rsid w:val="00241465"/>
    <w:rsid w:val="00241CC6"/>
    <w:rsid w:val="0024298A"/>
    <w:rsid w:val="00243D5A"/>
    <w:rsid w:val="002461E3"/>
    <w:rsid w:val="0024719F"/>
    <w:rsid w:val="002508FD"/>
    <w:rsid w:val="00250DFA"/>
    <w:rsid w:val="00255B19"/>
    <w:rsid w:val="00255B80"/>
    <w:rsid w:val="00255CB1"/>
    <w:rsid w:val="00257215"/>
    <w:rsid w:val="0026012B"/>
    <w:rsid w:val="0026530C"/>
    <w:rsid w:val="00266DDD"/>
    <w:rsid w:val="002678DC"/>
    <w:rsid w:val="00270D39"/>
    <w:rsid w:val="0027456C"/>
    <w:rsid w:val="00274731"/>
    <w:rsid w:val="00277757"/>
    <w:rsid w:val="00280010"/>
    <w:rsid w:val="0028130F"/>
    <w:rsid w:val="00283860"/>
    <w:rsid w:val="002838B5"/>
    <w:rsid w:val="00283C93"/>
    <w:rsid w:val="00283CB4"/>
    <w:rsid w:val="00284309"/>
    <w:rsid w:val="00285D05"/>
    <w:rsid w:val="002908C5"/>
    <w:rsid w:val="00290C62"/>
    <w:rsid w:val="00291F51"/>
    <w:rsid w:val="00293A17"/>
    <w:rsid w:val="002A0648"/>
    <w:rsid w:val="002A0F79"/>
    <w:rsid w:val="002A2F12"/>
    <w:rsid w:val="002A3173"/>
    <w:rsid w:val="002A5C61"/>
    <w:rsid w:val="002A75D5"/>
    <w:rsid w:val="002B02A2"/>
    <w:rsid w:val="002B259D"/>
    <w:rsid w:val="002B5080"/>
    <w:rsid w:val="002B7110"/>
    <w:rsid w:val="002C1C4D"/>
    <w:rsid w:val="002C302A"/>
    <w:rsid w:val="002C4039"/>
    <w:rsid w:val="002C57A8"/>
    <w:rsid w:val="002C7FE7"/>
    <w:rsid w:val="002D14E9"/>
    <w:rsid w:val="002D1D69"/>
    <w:rsid w:val="002D2E68"/>
    <w:rsid w:val="002D3D17"/>
    <w:rsid w:val="002D5E44"/>
    <w:rsid w:val="002E0DF4"/>
    <w:rsid w:val="002E120A"/>
    <w:rsid w:val="002E1918"/>
    <w:rsid w:val="002E2369"/>
    <w:rsid w:val="002E5599"/>
    <w:rsid w:val="002E5858"/>
    <w:rsid w:val="002F21B4"/>
    <w:rsid w:val="002F53A6"/>
    <w:rsid w:val="002F7BEE"/>
    <w:rsid w:val="003007A7"/>
    <w:rsid w:val="00302B33"/>
    <w:rsid w:val="00304174"/>
    <w:rsid w:val="00306C34"/>
    <w:rsid w:val="003108EE"/>
    <w:rsid w:val="0031372E"/>
    <w:rsid w:val="0031413B"/>
    <w:rsid w:val="00315E17"/>
    <w:rsid w:val="00316FC4"/>
    <w:rsid w:val="003228EA"/>
    <w:rsid w:val="00332C07"/>
    <w:rsid w:val="0033454E"/>
    <w:rsid w:val="00336149"/>
    <w:rsid w:val="00337CAA"/>
    <w:rsid w:val="0034332F"/>
    <w:rsid w:val="003435D1"/>
    <w:rsid w:val="00345BC8"/>
    <w:rsid w:val="00345FCF"/>
    <w:rsid w:val="00355B42"/>
    <w:rsid w:val="0036008E"/>
    <w:rsid w:val="00362149"/>
    <w:rsid w:val="00366B0F"/>
    <w:rsid w:val="00367631"/>
    <w:rsid w:val="00371535"/>
    <w:rsid w:val="0037243F"/>
    <w:rsid w:val="0037495E"/>
    <w:rsid w:val="00374A1F"/>
    <w:rsid w:val="00377222"/>
    <w:rsid w:val="0037783B"/>
    <w:rsid w:val="003779EA"/>
    <w:rsid w:val="00385B56"/>
    <w:rsid w:val="003862DF"/>
    <w:rsid w:val="003936E7"/>
    <w:rsid w:val="0039386A"/>
    <w:rsid w:val="00393AA6"/>
    <w:rsid w:val="00394FCE"/>
    <w:rsid w:val="00395759"/>
    <w:rsid w:val="0039759D"/>
    <w:rsid w:val="003A07A1"/>
    <w:rsid w:val="003A3773"/>
    <w:rsid w:val="003A37B0"/>
    <w:rsid w:val="003A4503"/>
    <w:rsid w:val="003A6FBF"/>
    <w:rsid w:val="003B02FC"/>
    <w:rsid w:val="003B19CF"/>
    <w:rsid w:val="003B32EA"/>
    <w:rsid w:val="003B3920"/>
    <w:rsid w:val="003B3997"/>
    <w:rsid w:val="003B3C7D"/>
    <w:rsid w:val="003B4456"/>
    <w:rsid w:val="003B5DB2"/>
    <w:rsid w:val="003C024A"/>
    <w:rsid w:val="003D3633"/>
    <w:rsid w:val="003D6B61"/>
    <w:rsid w:val="003D799E"/>
    <w:rsid w:val="003E062A"/>
    <w:rsid w:val="003E3831"/>
    <w:rsid w:val="003E6159"/>
    <w:rsid w:val="003F4354"/>
    <w:rsid w:val="003F5313"/>
    <w:rsid w:val="003F6914"/>
    <w:rsid w:val="003F7348"/>
    <w:rsid w:val="00401A50"/>
    <w:rsid w:val="00401EA0"/>
    <w:rsid w:val="00405EF2"/>
    <w:rsid w:val="00406BAE"/>
    <w:rsid w:val="00406F3E"/>
    <w:rsid w:val="00411123"/>
    <w:rsid w:val="00414BB5"/>
    <w:rsid w:val="004152CC"/>
    <w:rsid w:val="0042283E"/>
    <w:rsid w:val="00431585"/>
    <w:rsid w:val="0043261E"/>
    <w:rsid w:val="00432CDE"/>
    <w:rsid w:val="004332C6"/>
    <w:rsid w:val="004343F4"/>
    <w:rsid w:val="00442391"/>
    <w:rsid w:val="00444C9A"/>
    <w:rsid w:val="00451F9E"/>
    <w:rsid w:val="004528F7"/>
    <w:rsid w:val="004538EB"/>
    <w:rsid w:val="0045468E"/>
    <w:rsid w:val="004571C4"/>
    <w:rsid w:val="004605A2"/>
    <w:rsid w:val="00461C2C"/>
    <w:rsid w:val="00462AC9"/>
    <w:rsid w:val="00463C2C"/>
    <w:rsid w:val="0047124C"/>
    <w:rsid w:val="004739ED"/>
    <w:rsid w:val="00474FB7"/>
    <w:rsid w:val="00477839"/>
    <w:rsid w:val="00481F0A"/>
    <w:rsid w:val="00485849"/>
    <w:rsid w:val="00485C1C"/>
    <w:rsid w:val="004868FF"/>
    <w:rsid w:val="00487534"/>
    <w:rsid w:val="00487D94"/>
    <w:rsid w:val="00492ACD"/>
    <w:rsid w:val="00496DFD"/>
    <w:rsid w:val="004A057A"/>
    <w:rsid w:val="004A1586"/>
    <w:rsid w:val="004A713F"/>
    <w:rsid w:val="004B1EB9"/>
    <w:rsid w:val="004B223D"/>
    <w:rsid w:val="004C1041"/>
    <w:rsid w:val="004C10CD"/>
    <w:rsid w:val="004C3904"/>
    <w:rsid w:val="004C4134"/>
    <w:rsid w:val="004C4AB3"/>
    <w:rsid w:val="004D0A99"/>
    <w:rsid w:val="004D2BDE"/>
    <w:rsid w:val="004D49E8"/>
    <w:rsid w:val="004D7B4B"/>
    <w:rsid w:val="004E0863"/>
    <w:rsid w:val="004E1788"/>
    <w:rsid w:val="004E2145"/>
    <w:rsid w:val="004E5D07"/>
    <w:rsid w:val="004E6008"/>
    <w:rsid w:val="004E68B5"/>
    <w:rsid w:val="004F230C"/>
    <w:rsid w:val="005037D3"/>
    <w:rsid w:val="00506582"/>
    <w:rsid w:val="00511732"/>
    <w:rsid w:val="005120DE"/>
    <w:rsid w:val="00512DD3"/>
    <w:rsid w:val="005138C9"/>
    <w:rsid w:val="0051499C"/>
    <w:rsid w:val="00515F17"/>
    <w:rsid w:val="0051621A"/>
    <w:rsid w:val="0052060E"/>
    <w:rsid w:val="005235DD"/>
    <w:rsid w:val="00533AAD"/>
    <w:rsid w:val="005347A0"/>
    <w:rsid w:val="005433C6"/>
    <w:rsid w:val="00555BAD"/>
    <w:rsid w:val="00556D1E"/>
    <w:rsid w:val="00560BBA"/>
    <w:rsid w:val="0056309E"/>
    <w:rsid w:val="005632C0"/>
    <w:rsid w:val="005644B9"/>
    <w:rsid w:val="00571A90"/>
    <w:rsid w:val="00580462"/>
    <w:rsid w:val="00581A13"/>
    <w:rsid w:val="00582C91"/>
    <w:rsid w:val="005839F1"/>
    <w:rsid w:val="00583DE2"/>
    <w:rsid w:val="0058463A"/>
    <w:rsid w:val="005858FD"/>
    <w:rsid w:val="00585FC6"/>
    <w:rsid w:val="005903A6"/>
    <w:rsid w:val="005905F2"/>
    <w:rsid w:val="0059390D"/>
    <w:rsid w:val="00594E6B"/>
    <w:rsid w:val="005951B0"/>
    <w:rsid w:val="005A0578"/>
    <w:rsid w:val="005A0708"/>
    <w:rsid w:val="005A2478"/>
    <w:rsid w:val="005A248D"/>
    <w:rsid w:val="005A2E96"/>
    <w:rsid w:val="005A3CCA"/>
    <w:rsid w:val="005A436E"/>
    <w:rsid w:val="005A62F2"/>
    <w:rsid w:val="005B2390"/>
    <w:rsid w:val="005B2B60"/>
    <w:rsid w:val="005B519E"/>
    <w:rsid w:val="005B6688"/>
    <w:rsid w:val="005B75E2"/>
    <w:rsid w:val="005C6A9A"/>
    <w:rsid w:val="005D3F87"/>
    <w:rsid w:val="005D7593"/>
    <w:rsid w:val="005E0020"/>
    <w:rsid w:val="005E0049"/>
    <w:rsid w:val="005E10CC"/>
    <w:rsid w:val="005E110D"/>
    <w:rsid w:val="005E71AA"/>
    <w:rsid w:val="005E723C"/>
    <w:rsid w:val="005F0049"/>
    <w:rsid w:val="005F5DF4"/>
    <w:rsid w:val="005F62EC"/>
    <w:rsid w:val="005F68DF"/>
    <w:rsid w:val="005F73A9"/>
    <w:rsid w:val="005F75DB"/>
    <w:rsid w:val="0060307F"/>
    <w:rsid w:val="006050CE"/>
    <w:rsid w:val="00606FC5"/>
    <w:rsid w:val="00610366"/>
    <w:rsid w:val="00612D7C"/>
    <w:rsid w:val="00613280"/>
    <w:rsid w:val="006136FF"/>
    <w:rsid w:val="0061774B"/>
    <w:rsid w:val="00621AB3"/>
    <w:rsid w:val="006247B6"/>
    <w:rsid w:val="0062611A"/>
    <w:rsid w:val="00630601"/>
    <w:rsid w:val="00631B1E"/>
    <w:rsid w:val="00631D89"/>
    <w:rsid w:val="00631F99"/>
    <w:rsid w:val="00633518"/>
    <w:rsid w:val="00635B56"/>
    <w:rsid w:val="00637C78"/>
    <w:rsid w:val="00643517"/>
    <w:rsid w:val="00645F6E"/>
    <w:rsid w:val="00652087"/>
    <w:rsid w:val="00657986"/>
    <w:rsid w:val="0066186B"/>
    <w:rsid w:val="00661F21"/>
    <w:rsid w:val="00662636"/>
    <w:rsid w:val="00663AAB"/>
    <w:rsid w:val="00664C85"/>
    <w:rsid w:val="00665282"/>
    <w:rsid w:val="006667DF"/>
    <w:rsid w:val="00672D6E"/>
    <w:rsid w:val="00673828"/>
    <w:rsid w:val="00673905"/>
    <w:rsid w:val="0067655D"/>
    <w:rsid w:val="00676A9C"/>
    <w:rsid w:val="0068195A"/>
    <w:rsid w:val="00681FE4"/>
    <w:rsid w:val="006863CA"/>
    <w:rsid w:val="0069507C"/>
    <w:rsid w:val="006964F1"/>
    <w:rsid w:val="006A0489"/>
    <w:rsid w:val="006A2CC4"/>
    <w:rsid w:val="006A3BFC"/>
    <w:rsid w:val="006A77A9"/>
    <w:rsid w:val="006B282B"/>
    <w:rsid w:val="006B2F15"/>
    <w:rsid w:val="006B2FF5"/>
    <w:rsid w:val="006B300A"/>
    <w:rsid w:val="006B456A"/>
    <w:rsid w:val="006B4E4A"/>
    <w:rsid w:val="006B4ED8"/>
    <w:rsid w:val="006B7A66"/>
    <w:rsid w:val="006C1ACC"/>
    <w:rsid w:val="006C4303"/>
    <w:rsid w:val="006C467C"/>
    <w:rsid w:val="006C53EA"/>
    <w:rsid w:val="006C6B44"/>
    <w:rsid w:val="006C78F4"/>
    <w:rsid w:val="006C7C39"/>
    <w:rsid w:val="006D0B6D"/>
    <w:rsid w:val="006D1897"/>
    <w:rsid w:val="006D2483"/>
    <w:rsid w:val="006D24CA"/>
    <w:rsid w:val="006D2B8E"/>
    <w:rsid w:val="006D728C"/>
    <w:rsid w:val="006E0C0F"/>
    <w:rsid w:val="006E0E97"/>
    <w:rsid w:val="006E2BC0"/>
    <w:rsid w:val="006E4F27"/>
    <w:rsid w:val="006E61B4"/>
    <w:rsid w:val="006E6475"/>
    <w:rsid w:val="006E6A20"/>
    <w:rsid w:val="006E7DE1"/>
    <w:rsid w:val="006F549A"/>
    <w:rsid w:val="007027EB"/>
    <w:rsid w:val="00704E81"/>
    <w:rsid w:val="00706F66"/>
    <w:rsid w:val="00707A06"/>
    <w:rsid w:val="0071024D"/>
    <w:rsid w:val="0071064C"/>
    <w:rsid w:val="00714D5C"/>
    <w:rsid w:val="00727356"/>
    <w:rsid w:val="00731536"/>
    <w:rsid w:val="00732BF9"/>
    <w:rsid w:val="007336B8"/>
    <w:rsid w:val="0073427A"/>
    <w:rsid w:val="007364AF"/>
    <w:rsid w:val="00743FD8"/>
    <w:rsid w:val="00746E6E"/>
    <w:rsid w:val="007511A2"/>
    <w:rsid w:val="00760433"/>
    <w:rsid w:val="00765D4A"/>
    <w:rsid w:val="00766DB8"/>
    <w:rsid w:val="00767D37"/>
    <w:rsid w:val="00770392"/>
    <w:rsid w:val="00774CD4"/>
    <w:rsid w:val="00784EC2"/>
    <w:rsid w:val="00787F57"/>
    <w:rsid w:val="0079324D"/>
    <w:rsid w:val="00794EF0"/>
    <w:rsid w:val="007A113D"/>
    <w:rsid w:val="007A2565"/>
    <w:rsid w:val="007A2884"/>
    <w:rsid w:val="007A47CB"/>
    <w:rsid w:val="007A6B44"/>
    <w:rsid w:val="007B5C98"/>
    <w:rsid w:val="007B685E"/>
    <w:rsid w:val="007B6DFF"/>
    <w:rsid w:val="007B7247"/>
    <w:rsid w:val="007C10FE"/>
    <w:rsid w:val="007C519A"/>
    <w:rsid w:val="007C6F0C"/>
    <w:rsid w:val="007C7CF1"/>
    <w:rsid w:val="007D283B"/>
    <w:rsid w:val="007D48EB"/>
    <w:rsid w:val="007D5E02"/>
    <w:rsid w:val="007D6281"/>
    <w:rsid w:val="007D6DBB"/>
    <w:rsid w:val="007E1C22"/>
    <w:rsid w:val="007E1ECE"/>
    <w:rsid w:val="007E407A"/>
    <w:rsid w:val="007E59BE"/>
    <w:rsid w:val="007F3092"/>
    <w:rsid w:val="007F6B37"/>
    <w:rsid w:val="00800D25"/>
    <w:rsid w:val="00802353"/>
    <w:rsid w:val="008030E0"/>
    <w:rsid w:val="008044A5"/>
    <w:rsid w:val="00806054"/>
    <w:rsid w:val="00806163"/>
    <w:rsid w:val="00813C54"/>
    <w:rsid w:val="00822A00"/>
    <w:rsid w:val="00823D71"/>
    <w:rsid w:val="008258AE"/>
    <w:rsid w:val="0082655D"/>
    <w:rsid w:val="00830FF8"/>
    <w:rsid w:val="0083415A"/>
    <w:rsid w:val="008434DE"/>
    <w:rsid w:val="008444BF"/>
    <w:rsid w:val="008446A7"/>
    <w:rsid w:val="00844903"/>
    <w:rsid w:val="008501F4"/>
    <w:rsid w:val="00853B38"/>
    <w:rsid w:val="00860D75"/>
    <w:rsid w:val="00863DBC"/>
    <w:rsid w:val="00865DB4"/>
    <w:rsid w:val="00870E4D"/>
    <w:rsid w:val="008714BD"/>
    <w:rsid w:val="00872462"/>
    <w:rsid w:val="0087375D"/>
    <w:rsid w:val="008777E3"/>
    <w:rsid w:val="008813DC"/>
    <w:rsid w:val="00881648"/>
    <w:rsid w:val="008819EB"/>
    <w:rsid w:val="00893264"/>
    <w:rsid w:val="008936E8"/>
    <w:rsid w:val="00895DC0"/>
    <w:rsid w:val="008A1430"/>
    <w:rsid w:val="008A4755"/>
    <w:rsid w:val="008A5E90"/>
    <w:rsid w:val="008A5F5D"/>
    <w:rsid w:val="008B233F"/>
    <w:rsid w:val="008B2C44"/>
    <w:rsid w:val="008B3228"/>
    <w:rsid w:val="008B3B78"/>
    <w:rsid w:val="008B7FB6"/>
    <w:rsid w:val="008C0AE1"/>
    <w:rsid w:val="008C19F3"/>
    <w:rsid w:val="008C1CAA"/>
    <w:rsid w:val="008C23D8"/>
    <w:rsid w:val="008C5233"/>
    <w:rsid w:val="008C5618"/>
    <w:rsid w:val="008D1779"/>
    <w:rsid w:val="008D3365"/>
    <w:rsid w:val="008D3FDA"/>
    <w:rsid w:val="008D5445"/>
    <w:rsid w:val="008D754D"/>
    <w:rsid w:val="008E745F"/>
    <w:rsid w:val="008E7A85"/>
    <w:rsid w:val="008F1620"/>
    <w:rsid w:val="008F1880"/>
    <w:rsid w:val="008F3740"/>
    <w:rsid w:val="008F3C5D"/>
    <w:rsid w:val="00903262"/>
    <w:rsid w:val="0091143B"/>
    <w:rsid w:val="009119CD"/>
    <w:rsid w:val="009131B1"/>
    <w:rsid w:val="00913E88"/>
    <w:rsid w:val="009153F2"/>
    <w:rsid w:val="0091590A"/>
    <w:rsid w:val="00915B48"/>
    <w:rsid w:val="00916E55"/>
    <w:rsid w:val="00917A7C"/>
    <w:rsid w:val="00917BC4"/>
    <w:rsid w:val="00917E7C"/>
    <w:rsid w:val="00926BA0"/>
    <w:rsid w:val="00926F9F"/>
    <w:rsid w:val="009278EC"/>
    <w:rsid w:val="009330E3"/>
    <w:rsid w:val="00934348"/>
    <w:rsid w:val="009347D2"/>
    <w:rsid w:val="00934FD1"/>
    <w:rsid w:val="00942FC5"/>
    <w:rsid w:val="0094389A"/>
    <w:rsid w:val="00945793"/>
    <w:rsid w:val="00945BA3"/>
    <w:rsid w:val="009531B8"/>
    <w:rsid w:val="009620CC"/>
    <w:rsid w:val="009629E4"/>
    <w:rsid w:val="00962D70"/>
    <w:rsid w:val="00963BDC"/>
    <w:rsid w:val="00966259"/>
    <w:rsid w:val="00970E86"/>
    <w:rsid w:val="00971390"/>
    <w:rsid w:val="00972356"/>
    <w:rsid w:val="00972EF0"/>
    <w:rsid w:val="0097423A"/>
    <w:rsid w:val="00976C4B"/>
    <w:rsid w:val="009773A3"/>
    <w:rsid w:val="00977D1C"/>
    <w:rsid w:val="0098198D"/>
    <w:rsid w:val="00982EAE"/>
    <w:rsid w:val="00985DAA"/>
    <w:rsid w:val="009866FE"/>
    <w:rsid w:val="00996DBB"/>
    <w:rsid w:val="00997335"/>
    <w:rsid w:val="00997692"/>
    <w:rsid w:val="009A33F8"/>
    <w:rsid w:val="009A3A2F"/>
    <w:rsid w:val="009A6866"/>
    <w:rsid w:val="009B043B"/>
    <w:rsid w:val="009B1241"/>
    <w:rsid w:val="009B16F8"/>
    <w:rsid w:val="009B29C6"/>
    <w:rsid w:val="009B7266"/>
    <w:rsid w:val="009C75DD"/>
    <w:rsid w:val="009D2204"/>
    <w:rsid w:val="009D52F7"/>
    <w:rsid w:val="009D618C"/>
    <w:rsid w:val="009D6C0D"/>
    <w:rsid w:val="009E16F2"/>
    <w:rsid w:val="009E6053"/>
    <w:rsid w:val="009E6124"/>
    <w:rsid w:val="009E743D"/>
    <w:rsid w:val="009F0882"/>
    <w:rsid w:val="009F16F8"/>
    <w:rsid w:val="009F2BD8"/>
    <w:rsid w:val="009F7970"/>
    <w:rsid w:val="00A0023C"/>
    <w:rsid w:val="00A03A45"/>
    <w:rsid w:val="00A054A2"/>
    <w:rsid w:val="00A06DD2"/>
    <w:rsid w:val="00A151B8"/>
    <w:rsid w:val="00A2519F"/>
    <w:rsid w:val="00A259E7"/>
    <w:rsid w:val="00A26391"/>
    <w:rsid w:val="00A30373"/>
    <w:rsid w:val="00A31EA6"/>
    <w:rsid w:val="00A33EA3"/>
    <w:rsid w:val="00A405D9"/>
    <w:rsid w:val="00A455F7"/>
    <w:rsid w:val="00A478AE"/>
    <w:rsid w:val="00A50C27"/>
    <w:rsid w:val="00A52151"/>
    <w:rsid w:val="00A533FA"/>
    <w:rsid w:val="00A5770D"/>
    <w:rsid w:val="00A57FF7"/>
    <w:rsid w:val="00A6063D"/>
    <w:rsid w:val="00A6348D"/>
    <w:rsid w:val="00A65265"/>
    <w:rsid w:val="00A7003B"/>
    <w:rsid w:val="00A70990"/>
    <w:rsid w:val="00A73EBF"/>
    <w:rsid w:val="00A744A4"/>
    <w:rsid w:val="00A75497"/>
    <w:rsid w:val="00A7633E"/>
    <w:rsid w:val="00A76DF9"/>
    <w:rsid w:val="00A80BF7"/>
    <w:rsid w:val="00A82504"/>
    <w:rsid w:val="00A8375E"/>
    <w:rsid w:val="00A866FC"/>
    <w:rsid w:val="00A8670C"/>
    <w:rsid w:val="00A86D18"/>
    <w:rsid w:val="00A87B14"/>
    <w:rsid w:val="00A90B2A"/>
    <w:rsid w:val="00A93657"/>
    <w:rsid w:val="00A9515A"/>
    <w:rsid w:val="00A96359"/>
    <w:rsid w:val="00A96CA6"/>
    <w:rsid w:val="00AA0DC5"/>
    <w:rsid w:val="00AA4FE1"/>
    <w:rsid w:val="00AA5183"/>
    <w:rsid w:val="00AA681D"/>
    <w:rsid w:val="00AB201A"/>
    <w:rsid w:val="00AB2467"/>
    <w:rsid w:val="00AB2D45"/>
    <w:rsid w:val="00AB69F4"/>
    <w:rsid w:val="00AC6710"/>
    <w:rsid w:val="00AD1E2B"/>
    <w:rsid w:val="00AD2067"/>
    <w:rsid w:val="00AD27E1"/>
    <w:rsid w:val="00AD4B59"/>
    <w:rsid w:val="00AD7348"/>
    <w:rsid w:val="00AE039D"/>
    <w:rsid w:val="00AE06F1"/>
    <w:rsid w:val="00AE1B21"/>
    <w:rsid w:val="00AE2F3E"/>
    <w:rsid w:val="00AE40D0"/>
    <w:rsid w:val="00AE61F1"/>
    <w:rsid w:val="00AE7452"/>
    <w:rsid w:val="00AF1380"/>
    <w:rsid w:val="00AF1C41"/>
    <w:rsid w:val="00AF7F3D"/>
    <w:rsid w:val="00B00E5B"/>
    <w:rsid w:val="00B00EBD"/>
    <w:rsid w:val="00B03703"/>
    <w:rsid w:val="00B04A6F"/>
    <w:rsid w:val="00B057BF"/>
    <w:rsid w:val="00B07BAD"/>
    <w:rsid w:val="00B07FF5"/>
    <w:rsid w:val="00B10D03"/>
    <w:rsid w:val="00B11B23"/>
    <w:rsid w:val="00B20A60"/>
    <w:rsid w:val="00B20FE1"/>
    <w:rsid w:val="00B22231"/>
    <w:rsid w:val="00B229E6"/>
    <w:rsid w:val="00B27258"/>
    <w:rsid w:val="00B30DB1"/>
    <w:rsid w:val="00B31761"/>
    <w:rsid w:val="00B31931"/>
    <w:rsid w:val="00B343F0"/>
    <w:rsid w:val="00B34BB8"/>
    <w:rsid w:val="00B34E2B"/>
    <w:rsid w:val="00B35ACD"/>
    <w:rsid w:val="00B42AF5"/>
    <w:rsid w:val="00B43C9F"/>
    <w:rsid w:val="00B43D2F"/>
    <w:rsid w:val="00B5353F"/>
    <w:rsid w:val="00B53D22"/>
    <w:rsid w:val="00B56154"/>
    <w:rsid w:val="00B60CCB"/>
    <w:rsid w:val="00B62886"/>
    <w:rsid w:val="00B70083"/>
    <w:rsid w:val="00B71331"/>
    <w:rsid w:val="00B71502"/>
    <w:rsid w:val="00B71C17"/>
    <w:rsid w:val="00B72349"/>
    <w:rsid w:val="00B73AED"/>
    <w:rsid w:val="00B75FAA"/>
    <w:rsid w:val="00B7746E"/>
    <w:rsid w:val="00B7780B"/>
    <w:rsid w:val="00B8323A"/>
    <w:rsid w:val="00B845ED"/>
    <w:rsid w:val="00B86DB2"/>
    <w:rsid w:val="00B8782A"/>
    <w:rsid w:val="00B8785A"/>
    <w:rsid w:val="00B95745"/>
    <w:rsid w:val="00B97111"/>
    <w:rsid w:val="00BA15DD"/>
    <w:rsid w:val="00BA342B"/>
    <w:rsid w:val="00BA35F3"/>
    <w:rsid w:val="00BA4512"/>
    <w:rsid w:val="00BA6F48"/>
    <w:rsid w:val="00BB2808"/>
    <w:rsid w:val="00BB4497"/>
    <w:rsid w:val="00BB4E35"/>
    <w:rsid w:val="00BB633F"/>
    <w:rsid w:val="00BB7E10"/>
    <w:rsid w:val="00BB7F12"/>
    <w:rsid w:val="00BC16BB"/>
    <w:rsid w:val="00BC3228"/>
    <w:rsid w:val="00BC3DC2"/>
    <w:rsid w:val="00BC497F"/>
    <w:rsid w:val="00BC4AF7"/>
    <w:rsid w:val="00BC5573"/>
    <w:rsid w:val="00BC69B5"/>
    <w:rsid w:val="00BD02B5"/>
    <w:rsid w:val="00BD18E2"/>
    <w:rsid w:val="00BD19AE"/>
    <w:rsid w:val="00BD2613"/>
    <w:rsid w:val="00BD54D8"/>
    <w:rsid w:val="00BE2432"/>
    <w:rsid w:val="00BE33C2"/>
    <w:rsid w:val="00BE48D0"/>
    <w:rsid w:val="00BE50AB"/>
    <w:rsid w:val="00BE7E91"/>
    <w:rsid w:val="00BF3E46"/>
    <w:rsid w:val="00BF436A"/>
    <w:rsid w:val="00BF78C4"/>
    <w:rsid w:val="00C01997"/>
    <w:rsid w:val="00C05793"/>
    <w:rsid w:val="00C05919"/>
    <w:rsid w:val="00C10F4D"/>
    <w:rsid w:val="00C11DB1"/>
    <w:rsid w:val="00C1256B"/>
    <w:rsid w:val="00C14C3A"/>
    <w:rsid w:val="00C154E5"/>
    <w:rsid w:val="00C1684B"/>
    <w:rsid w:val="00C24BA4"/>
    <w:rsid w:val="00C25DC6"/>
    <w:rsid w:val="00C30233"/>
    <w:rsid w:val="00C31FE6"/>
    <w:rsid w:val="00C33104"/>
    <w:rsid w:val="00C40F78"/>
    <w:rsid w:val="00C424B6"/>
    <w:rsid w:val="00C43563"/>
    <w:rsid w:val="00C447E3"/>
    <w:rsid w:val="00C4605E"/>
    <w:rsid w:val="00C467ED"/>
    <w:rsid w:val="00C46D15"/>
    <w:rsid w:val="00C52EE3"/>
    <w:rsid w:val="00C602A5"/>
    <w:rsid w:val="00C610ED"/>
    <w:rsid w:val="00C63C5E"/>
    <w:rsid w:val="00C64966"/>
    <w:rsid w:val="00C65257"/>
    <w:rsid w:val="00C71DD2"/>
    <w:rsid w:val="00C7426E"/>
    <w:rsid w:val="00C778F9"/>
    <w:rsid w:val="00C81B59"/>
    <w:rsid w:val="00C824E6"/>
    <w:rsid w:val="00C82B39"/>
    <w:rsid w:val="00C85298"/>
    <w:rsid w:val="00C86230"/>
    <w:rsid w:val="00C86C99"/>
    <w:rsid w:val="00C87F31"/>
    <w:rsid w:val="00C910B4"/>
    <w:rsid w:val="00C914F7"/>
    <w:rsid w:val="00C94A54"/>
    <w:rsid w:val="00C961EA"/>
    <w:rsid w:val="00C96F37"/>
    <w:rsid w:val="00CA0482"/>
    <w:rsid w:val="00CA0789"/>
    <w:rsid w:val="00CA1497"/>
    <w:rsid w:val="00CA2AF3"/>
    <w:rsid w:val="00CB0A99"/>
    <w:rsid w:val="00CB171F"/>
    <w:rsid w:val="00CB2934"/>
    <w:rsid w:val="00CB2C05"/>
    <w:rsid w:val="00CB53A9"/>
    <w:rsid w:val="00CB5F0F"/>
    <w:rsid w:val="00CC1A31"/>
    <w:rsid w:val="00CC2AFB"/>
    <w:rsid w:val="00CC5178"/>
    <w:rsid w:val="00CC6193"/>
    <w:rsid w:val="00CC65D8"/>
    <w:rsid w:val="00CD18A3"/>
    <w:rsid w:val="00CD1DE8"/>
    <w:rsid w:val="00CD3903"/>
    <w:rsid w:val="00CD3F48"/>
    <w:rsid w:val="00CD5B6A"/>
    <w:rsid w:val="00CD6CA5"/>
    <w:rsid w:val="00CD71ED"/>
    <w:rsid w:val="00CE2468"/>
    <w:rsid w:val="00CE465C"/>
    <w:rsid w:val="00CE71FB"/>
    <w:rsid w:val="00CF1795"/>
    <w:rsid w:val="00CF46D1"/>
    <w:rsid w:val="00CF70EB"/>
    <w:rsid w:val="00D01AE8"/>
    <w:rsid w:val="00D022D6"/>
    <w:rsid w:val="00D026E3"/>
    <w:rsid w:val="00D03390"/>
    <w:rsid w:val="00D060AF"/>
    <w:rsid w:val="00D07979"/>
    <w:rsid w:val="00D13AA5"/>
    <w:rsid w:val="00D14E73"/>
    <w:rsid w:val="00D1560B"/>
    <w:rsid w:val="00D20DA8"/>
    <w:rsid w:val="00D21AA6"/>
    <w:rsid w:val="00D220E0"/>
    <w:rsid w:val="00D250C7"/>
    <w:rsid w:val="00D252DE"/>
    <w:rsid w:val="00D25F09"/>
    <w:rsid w:val="00D27CD0"/>
    <w:rsid w:val="00D27E5E"/>
    <w:rsid w:val="00D30796"/>
    <w:rsid w:val="00D34987"/>
    <w:rsid w:val="00D4025F"/>
    <w:rsid w:val="00D42706"/>
    <w:rsid w:val="00D4472D"/>
    <w:rsid w:val="00D50333"/>
    <w:rsid w:val="00D5167C"/>
    <w:rsid w:val="00D517CA"/>
    <w:rsid w:val="00D550FB"/>
    <w:rsid w:val="00D55AC1"/>
    <w:rsid w:val="00D55F0E"/>
    <w:rsid w:val="00D56719"/>
    <w:rsid w:val="00D578FB"/>
    <w:rsid w:val="00D60227"/>
    <w:rsid w:val="00D60AFE"/>
    <w:rsid w:val="00D62A54"/>
    <w:rsid w:val="00D6302B"/>
    <w:rsid w:val="00D65C62"/>
    <w:rsid w:val="00D66AA9"/>
    <w:rsid w:val="00D7087F"/>
    <w:rsid w:val="00D80793"/>
    <w:rsid w:val="00D81837"/>
    <w:rsid w:val="00D81AD6"/>
    <w:rsid w:val="00D81FE6"/>
    <w:rsid w:val="00D82564"/>
    <w:rsid w:val="00D84CA2"/>
    <w:rsid w:val="00D84DFE"/>
    <w:rsid w:val="00D859AD"/>
    <w:rsid w:val="00D86219"/>
    <w:rsid w:val="00D866E1"/>
    <w:rsid w:val="00D87112"/>
    <w:rsid w:val="00D871EC"/>
    <w:rsid w:val="00D874DC"/>
    <w:rsid w:val="00D9634A"/>
    <w:rsid w:val="00D9679C"/>
    <w:rsid w:val="00D97D74"/>
    <w:rsid w:val="00DA0152"/>
    <w:rsid w:val="00DA2103"/>
    <w:rsid w:val="00DA3347"/>
    <w:rsid w:val="00DA659A"/>
    <w:rsid w:val="00DB2BB5"/>
    <w:rsid w:val="00DB398A"/>
    <w:rsid w:val="00DB4C3C"/>
    <w:rsid w:val="00DB7370"/>
    <w:rsid w:val="00DB7C9A"/>
    <w:rsid w:val="00DC0D14"/>
    <w:rsid w:val="00DC2CCE"/>
    <w:rsid w:val="00DC483D"/>
    <w:rsid w:val="00DD18B8"/>
    <w:rsid w:val="00DD38B0"/>
    <w:rsid w:val="00DD4506"/>
    <w:rsid w:val="00DD4C31"/>
    <w:rsid w:val="00DD790B"/>
    <w:rsid w:val="00DE004F"/>
    <w:rsid w:val="00DE0F81"/>
    <w:rsid w:val="00DE1AAF"/>
    <w:rsid w:val="00DE1CEB"/>
    <w:rsid w:val="00DE2A0C"/>
    <w:rsid w:val="00DE4670"/>
    <w:rsid w:val="00DE545B"/>
    <w:rsid w:val="00DE6F18"/>
    <w:rsid w:val="00DF07BE"/>
    <w:rsid w:val="00DF1A6A"/>
    <w:rsid w:val="00DF3541"/>
    <w:rsid w:val="00DF40DB"/>
    <w:rsid w:val="00DF477D"/>
    <w:rsid w:val="00DF4977"/>
    <w:rsid w:val="00DF49E1"/>
    <w:rsid w:val="00DF7D3E"/>
    <w:rsid w:val="00E04CDE"/>
    <w:rsid w:val="00E051E3"/>
    <w:rsid w:val="00E1073B"/>
    <w:rsid w:val="00E14D57"/>
    <w:rsid w:val="00E14F90"/>
    <w:rsid w:val="00E16748"/>
    <w:rsid w:val="00E2154F"/>
    <w:rsid w:val="00E218DB"/>
    <w:rsid w:val="00E24D68"/>
    <w:rsid w:val="00E319A7"/>
    <w:rsid w:val="00E32FBD"/>
    <w:rsid w:val="00E36510"/>
    <w:rsid w:val="00E366ED"/>
    <w:rsid w:val="00E37328"/>
    <w:rsid w:val="00E420EC"/>
    <w:rsid w:val="00E42644"/>
    <w:rsid w:val="00E4353E"/>
    <w:rsid w:val="00E4556C"/>
    <w:rsid w:val="00E517C5"/>
    <w:rsid w:val="00E52587"/>
    <w:rsid w:val="00E54E6E"/>
    <w:rsid w:val="00E60671"/>
    <w:rsid w:val="00E659C5"/>
    <w:rsid w:val="00E72AF4"/>
    <w:rsid w:val="00E83FB2"/>
    <w:rsid w:val="00E85C98"/>
    <w:rsid w:val="00E9280C"/>
    <w:rsid w:val="00E92F9B"/>
    <w:rsid w:val="00EA62CE"/>
    <w:rsid w:val="00EA7554"/>
    <w:rsid w:val="00EA79EF"/>
    <w:rsid w:val="00EB152C"/>
    <w:rsid w:val="00EB3296"/>
    <w:rsid w:val="00EB4A1B"/>
    <w:rsid w:val="00EB63F4"/>
    <w:rsid w:val="00EB71C1"/>
    <w:rsid w:val="00EB7661"/>
    <w:rsid w:val="00EB79CA"/>
    <w:rsid w:val="00EC4FA2"/>
    <w:rsid w:val="00ED203E"/>
    <w:rsid w:val="00ED554D"/>
    <w:rsid w:val="00EE1694"/>
    <w:rsid w:val="00EE3A56"/>
    <w:rsid w:val="00EE4B3A"/>
    <w:rsid w:val="00EE5890"/>
    <w:rsid w:val="00EE5C93"/>
    <w:rsid w:val="00EE63C9"/>
    <w:rsid w:val="00EE68C4"/>
    <w:rsid w:val="00EF34EC"/>
    <w:rsid w:val="00F0016D"/>
    <w:rsid w:val="00F00492"/>
    <w:rsid w:val="00F00959"/>
    <w:rsid w:val="00F0245C"/>
    <w:rsid w:val="00F03EC5"/>
    <w:rsid w:val="00F0788C"/>
    <w:rsid w:val="00F12106"/>
    <w:rsid w:val="00F14593"/>
    <w:rsid w:val="00F15DC8"/>
    <w:rsid w:val="00F15FD5"/>
    <w:rsid w:val="00F170C4"/>
    <w:rsid w:val="00F22E48"/>
    <w:rsid w:val="00F2392F"/>
    <w:rsid w:val="00F30660"/>
    <w:rsid w:val="00F31C4D"/>
    <w:rsid w:val="00F323D3"/>
    <w:rsid w:val="00F3468C"/>
    <w:rsid w:val="00F353A7"/>
    <w:rsid w:val="00F35525"/>
    <w:rsid w:val="00F4083A"/>
    <w:rsid w:val="00F43E35"/>
    <w:rsid w:val="00F4752F"/>
    <w:rsid w:val="00F5215B"/>
    <w:rsid w:val="00F5314C"/>
    <w:rsid w:val="00F54014"/>
    <w:rsid w:val="00F55A7B"/>
    <w:rsid w:val="00F57266"/>
    <w:rsid w:val="00F66E4A"/>
    <w:rsid w:val="00F67375"/>
    <w:rsid w:val="00F67A4E"/>
    <w:rsid w:val="00F761B0"/>
    <w:rsid w:val="00F771AD"/>
    <w:rsid w:val="00F77356"/>
    <w:rsid w:val="00F77DDA"/>
    <w:rsid w:val="00F81938"/>
    <w:rsid w:val="00F81CF3"/>
    <w:rsid w:val="00F84893"/>
    <w:rsid w:val="00F84F3F"/>
    <w:rsid w:val="00F8547A"/>
    <w:rsid w:val="00F85813"/>
    <w:rsid w:val="00F867CF"/>
    <w:rsid w:val="00F87192"/>
    <w:rsid w:val="00F876AF"/>
    <w:rsid w:val="00F87AFD"/>
    <w:rsid w:val="00F900E1"/>
    <w:rsid w:val="00F909E2"/>
    <w:rsid w:val="00F97DC0"/>
    <w:rsid w:val="00FA6A9C"/>
    <w:rsid w:val="00FA6AA9"/>
    <w:rsid w:val="00FA70E1"/>
    <w:rsid w:val="00FB2357"/>
    <w:rsid w:val="00FB7D59"/>
    <w:rsid w:val="00FC0853"/>
    <w:rsid w:val="00FC3C85"/>
    <w:rsid w:val="00FC6047"/>
    <w:rsid w:val="00FC6D22"/>
    <w:rsid w:val="00FD0C23"/>
    <w:rsid w:val="00FD27AE"/>
    <w:rsid w:val="00FD2E73"/>
    <w:rsid w:val="00FD6714"/>
    <w:rsid w:val="00FE0CA7"/>
    <w:rsid w:val="00FE118F"/>
    <w:rsid w:val="00FE2F63"/>
    <w:rsid w:val="00FE58C0"/>
    <w:rsid w:val="00FE7911"/>
    <w:rsid w:val="00FF0E97"/>
    <w:rsid w:val="00FF56A0"/>
    <w:rsid w:val="00FF6924"/>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styleId="UnresolvedMention">
    <w:name w:val="Unresolved Mention"/>
    <w:basedOn w:val="DefaultParagraphFont"/>
    <w:uiPriority w:val="99"/>
    <w:semiHidden/>
    <w:unhideWhenUsed/>
    <w:rsid w:val="00D022D6"/>
    <w:rPr>
      <w:color w:val="605E5C"/>
      <w:shd w:val="clear" w:color="auto" w:fill="E1DFDD"/>
    </w:rPr>
  </w:style>
  <w:style w:type="character" w:styleId="Strong">
    <w:name w:val="Strong"/>
    <w:basedOn w:val="DefaultParagraphFont"/>
    <w:uiPriority w:val="22"/>
    <w:qFormat/>
    <w:rsid w:val="00075B83"/>
    <w:rPr>
      <w:b/>
      <w:bCs/>
    </w:rPr>
  </w:style>
  <w:style w:type="paragraph" w:styleId="NormalWeb">
    <w:name w:val="Normal (Web)"/>
    <w:basedOn w:val="Normal"/>
    <w:uiPriority w:val="99"/>
    <w:unhideWhenUsed/>
    <w:rsid w:val="007F30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bubashvili@tkibuli.gov.ge" TargetMode="External"/><Relationship Id="rId13" Type="http://schemas.openxmlformats.org/officeDocument/2006/relationships/hyperlink" Target="mailto:nzurabishvili@nala.ge" TargetMode="External"/><Relationship Id="rId3" Type="http://schemas.openxmlformats.org/officeDocument/2006/relationships/styles" Target="styles.xml"/><Relationship Id="rId7" Type="http://schemas.openxmlformats.org/officeDocument/2006/relationships/hyperlink" Target="mailto:u.chitidze@gmail.com" TargetMode="External"/><Relationship Id="rId12" Type="http://schemas.openxmlformats.org/officeDocument/2006/relationships/hyperlink" Target="mailto:bp@na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cha.chitidze@tkibuli.gov.ge" TargetMode="External"/><Relationship Id="rId11" Type="http://schemas.openxmlformats.org/officeDocument/2006/relationships/hyperlink" Target="https://www.facebook.com/share/p/1AfkpGmaQ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reel/1840946866852723" TargetMode="External"/><Relationship Id="rId4" Type="http://schemas.openxmlformats.org/officeDocument/2006/relationships/settings" Target="settings.xml"/><Relationship Id="rId9" Type="http://schemas.openxmlformats.org/officeDocument/2006/relationships/hyperlink" Target="mailto:tyibuli.infrast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E7C2-AF81-4E13-B5D1-EE2BA073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5551</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ucha chitidze</cp:lastModifiedBy>
  <cp:revision>145</cp:revision>
  <cp:lastPrinted>2018-10-03T06:49:00Z</cp:lastPrinted>
  <dcterms:created xsi:type="dcterms:W3CDTF">2025-12-01T10:52:00Z</dcterms:created>
  <dcterms:modified xsi:type="dcterms:W3CDTF">2025-12-01T11:25:00Z</dcterms:modified>
</cp:coreProperties>
</file>