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14CBC" w14:textId="77777777"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14:paraId="05C9AA3B" w14:textId="006F87DB"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14:paraId="24945C6C" w14:textId="5896CE11" w:rsidR="0015665A" w:rsidRDefault="007A4D00" w:rsidP="0015665A">
      <w:pPr>
        <w:jc w:val="center"/>
        <w:rPr>
          <w:rFonts w:ascii="Sylfaen" w:hAnsi="Sylfaen"/>
          <w:b/>
          <w:sz w:val="28"/>
          <w:szCs w:val="28"/>
          <w:lang w:val="ka-GE"/>
        </w:rPr>
      </w:pPr>
      <w:r>
        <w:rPr>
          <w:rFonts w:ascii="Sylfaen" w:hAnsi="Sylfaen"/>
          <w:b/>
          <w:sz w:val="28"/>
          <w:szCs w:val="28"/>
          <w:lang w:val="ka-GE"/>
        </w:rPr>
        <w:t xml:space="preserve">ადიგენი </w:t>
      </w:r>
      <w:r w:rsidR="0015665A" w:rsidRPr="00A21B97">
        <w:rPr>
          <w:rFonts w:ascii="Sylfaen" w:hAnsi="Sylfaen"/>
          <w:b/>
          <w:sz w:val="28"/>
          <w:szCs w:val="28"/>
          <w:lang w:val="ka-GE"/>
        </w:rPr>
        <w:t>მუნიციპალიტეტი</w:t>
      </w:r>
    </w:p>
    <w:p w14:paraId="6AAA5D8B" w14:textId="77777777" w:rsidR="0015665A" w:rsidRDefault="0015665A" w:rsidP="0015665A">
      <w:pPr>
        <w:jc w:val="both"/>
        <w:rPr>
          <w:rFonts w:ascii="Sylfaen" w:hAnsi="Sylfaen" w:cs="Sylfaen"/>
          <w:sz w:val="28"/>
          <w:szCs w:val="28"/>
          <w:lang w:val="ka-GE"/>
        </w:rPr>
      </w:pPr>
    </w:p>
    <w:p w14:paraId="24D3942F" w14:textId="77E9E604"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r w:rsidR="00DB77A8">
        <w:rPr>
          <w:rFonts w:ascii="Sylfaen" w:hAnsi="Sylfaen" w:cs="Sylfaen"/>
          <w:lang w:val="ka-GE"/>
        </w:rPr>
        <w:t>ახალგაზრდული პოლიტიკის სტრატეგია.</w:t>
      </w:r>
    </w:p>
    <w:p w14:paraId="63E89E1F" w14:textId="301795E9" w:rsidR="0015665A" w:rsidRPr="00313AED" w:rsidRDefault="0015665A" w:rsidP="0015665A">
      <w:pPr>
        <w:spacing w:after="0" w:line="240" w:lineRule="auto"/>
        <w:ind w:left="360"/>
        <w:jc w:val="both"/>
        <w:rPr>
          <w:rFonts w:ascii="Sylfaen" w:hAnsi="Sylfaen"/>
          <w:sz w:val="18"/>
          <w:szCs w:val="18"/>
          <w:lang w:val="ka-GE"/>
        </w:rPr>
      </w:pPr>
    </w:p>
    <w:p w14:paraId="6E06FD4D" w14:textId="77777777" w:rsidR="0015665A" w:rsidRPr="00462C60" w:rsidRDefault="0015665A" w:rsidP="0015665A">
      <w:pPr>
        <w:pStyle w:val="ListParagraph"/>
        <w:jc w:val="both"/>
        <w:rPr>
          <w:rFonts w:ascii="Sylfaen" w:hAnsi="Sylfaen" w:cs="Sylfaen"/>
          <w:lang w:val="ka-GE"/>
        </w:rPr>
      </w:pPr>
    </w:p>
    <w:p w14:paraId="1D305E59" w14:textId="270DEA1B" w:rsidR="0015665A" w:rsidRPr="007A4D00"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r w:rsidR="007A4D00">
        <w:rPr>
          <w:rFonts w:ascii="Sylfaen" w:hAnsi="Sylfaen" w:cs="Sylfaen"/>
          <w:b/>
          <w:lang w:val="ka-GE"/>
        </w:rPr>
        <w:t xml:space="preserve"> </w:t>
      </w:r>
      <w:r w:rsidR="00DB77A8">
        <w:rPr>
          <w:rFonts w:ascii="Sylfaen" w:hAnsi="Sylfaen" w:cs="Sylfaen"/>
          <w:lang w:val="ka-GE"/>
        </w:rPr>
        <w:t>ახალგაზრდა პოლიტიკის სტრატეგიის შემუშავების პროცესი</w:t>
      </w:r>
      <w:r w:rsidR="00375ED4">
        <w:rPr>
          <w:rFonts w:ascii="Sylfaen" w:hAnsi="Sylfaen" w:cs="Sylfaen"/>
          <w:lang w:val="ka-GE"/>
        </w:rPr>
        <w:t>.</w:t>
      </w:r>
    </w:p>
    <w:p w14:paraId="1506167A" w14:textId="77777777" w:rsidR="0015665A" w:rsidRPr="006406C3" w:rsidRDefault="0015665A" w:rsidP="0015665A">
      <w:pPr>
        <w:spacing w:after="0" w:line="240" w:lineRule="auto"/>
        <w:ind w:left="360"/>
        <w:jc w:val="both"/>
        <w:rPr>
          <w:rFonts w:ascii="Sylfaen" w:hAnsi="Sylfaen"/>
          <w:lang w:val="ka-GE"/>
        </w:rPr>
      </w:pPr>
    </w:p>
    <w:p w14:paraId="14F5D10C" w14:textId="4A9D94AB" w:rsidR="0015665A" w:rsidRPr="00375ED4" w:rsidRDefault="0015665A" w:rsidP="0015665A">
      <w:pPr>
        <w:pStyle w:val="ListParagraph"/>
        <w:numPr>
          <w:ilvl w:val="0"/>
          <w:numId w:val="1"/>
        </w:numPr>
        <w:spacing w:after="0" w:line="240" w:lineRule="auto"/>
        <w:jc w:val="both"/>
        <w:rPr>
          <w:rFonts w:ascii="Sylfaen" w:hAnsi="Sylfaen"/>
          <w:lang w:val="ka-GE"/>
        </w:rPr>
      </w:pPr>
      <w:r w:rsidRPr="00375ED4">
        <w:rPr>
          <w:rFonts w:ascii="Sylfaen" w:hAnsi="Sylfaen" w:cs="Sylfaen"/>
          <w:b/>
          <w:lang w:val="ka-GE"/>
        </w:rPr>
        <w:t>პრაქტიკის/ინიციატივის ავტორი/ინიციატორი:</w:t>
      </w:r>
      <w:r w:rsidRPr="00375ED4">
        <w:rPr>
          <w:rFonts w:ascii="Sylfaen" w:hAnsi="Sylfaen" w:cs="Sylfaen"/>
          <w:lang w:val="ka-GE"/>
        </w:rPr>
        <w:t xml:space="preserve"> </w:t>
      </w:r>
      <w:r w:rsidR="007A4D00" w:rsidRPr="00375ED4">
        <w:rPr>
          <w:rFonts w:ascii="Sylfaen" w:hAnsi="Sylfaen" w:cs="Sylfaen"/>
          <w:lang w:val="ka-GE"/>
        </w:rPr>
        <w:t xml:space="preserve"> </w:t>
      </w:r>
      <w:r w:rsidR="00375ED4">
        <w:rPr>
          <w:rFonts w:ascii="Sylfaen" w:hAnsi="Sylfaen" w:cs="Sylfaen"/>
          <w:lang w:val="ka-GE"/>
        </w:rPr>
        <w:t xml:space="preserve">მერიის კულტურის სამსახური და </w:t>
      </w:r>
      <w:r w:rsidR="00974A49">
        <w:rPr>
          <w:rFonts w:ascii="Sylfaen" w:hAnsi="Sylfaen" w:cs="Sylfaen"/>
          <w:lang w:val="ka-GE"/>
        </w:rPr>
        <w:t xml:space="preserve">ადგილობრივი </w:t>
      </w:r>
      <w:r w:rsidR="00375ED4">
        <w:rPr>
          <w:rFonts w:ascii="Sylfaen" w:hAnsi="Sylfaen" w:cs="Sylfaen"/>
          <w:lang w:val="ka-GE"/>
        </w:rPr>
        <w:t>ახალგაზრდები.</w:t>
      </w:r>
    </w:p>
    <w:p w14:paraId="71BCC679" w14:textId="77777777" w:rsidR="007A4D00" w:rsidRDefault="0015665A" w:rsidP="007A4D00">
      <w:pPr>
        <w:jc w:val="both"/>
        <w:rPr>
          <w:rFonts w:cs="Arial"/>
          <w:color w:val="222222"/>
          <w:szCs w:val="21"/>
          <w:shd w:val="clear" w:color="auto" w:fill="FFFFFF"/>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r w:rsidR="007A4D00">
        <w:rPr>
          <w:rFonts w:eastAsia="Times New Roman" w:cs="DejaVu Sans"/>
          <w:lang w:val="ka-GE"/>
        </w:rPr>
        <w:t xml:space="preserve">ადიგენის მუნიციპალიტეტი </w:t>
      </w:r>
      <w:r w:rsidR="007A4D00">
        <w:rPr>
          <w:rFonts w:cs="Sylfaen"/>
          <w:color w:val="222222"/>
          <w:shd w:val="clear" w:color="auto" w:fill="FFFFFF"/>
          <w:lang w:val="ka-GE"/>
        </w:rPr>
        <w:t xml:space="preserve">ესაზღვრება ახალციხის (სამცხე-ჯავახეთის რეგიონი), ხულოს (აჭარის რეგიონი) და ბაღდათის (იმერეთის რეგიონი) მუნიციაპლიტეტებს, რომლებთანაც დაკავშირებულია შიდასახელმწიფოებრივი მნიშვნელობის საავტომობილო გზებით. </w:t>
      </w:r>
      <w:r w:rsidR="007A4D00">
        <w:rPr>
          <w:rFonts w:eastAsia="Times New Roman" w:cs="DejaVu Sans"/>
          <w:lang w:val="ka-GE"/>
        </w:rPr>
        <w:t>მ</w:t>
      </w:r>
      <w:r w:rsidR="007A4D00">
        <w:rPr>
          <w:rFonts w:cs="Sylfaen"/>
          <w:color w:val="222222"/>
          <w:shd w:val="clear" w:color="auto" w:fill="FFFFFF"/>
          <w:lang w:val="ka-GE"/>
        </w:rPr>
        <w:t>უნიციპალიტეტის</w:t>
      </w:r>
      <w:r w:rsidR="007A4D00">
        <w:rPr>
          <w:rFonts w:cs="Arial"/>
          <w:color w:val="222222"/>
          <w:shd w:val="clear" w:color="auto" w:fill="FFFFFF"/>
          <w:lang w:val="ka-GE"/>
        </w:rPr>
        <w:t xml:space="preserve"> </w:t>
      </w:r>
      <w:r w:rsidR="007A4D00">
        <w:rPr>
          <w:rFonts w:cs="Sylfaen"/>
          <w:color w:val="222222"/>
          <w:shd w:val="clear" w:color="auto" w:fill="FFFFFF"/>
          <w:lang w:val="ka-GE"/>
        </w:rPr>
        <w:t>ტერიტორია</w:t>
      </w:r>
      <w:r w:rsidR="007A4D00">
        <w:rPr>
          <w:rFonts w:cs="Arial"/>
          <w:color w:val="222222"/>
          <w:shd w:val="clear" w:color="auto" w:fill="FFFFFF"/>
          <w:lang w:val="ka-GE"/>
        </w:rPr>
        <w:t xml:space="preserve"> (799,53</w:t>
      </w:r>
      <w:r w:rsidR="007A4D00">
        <w:rPr>
          <w:rFonts w:cs="Sylfaen"/>
          <w:color w:val="222222"/>
          <w:shd w:val="clear" w:color="auto" w:fill="FFFFFF"/>
          <w:lang w:val="ka-GE"/>
        </w:rPr>
        <w:t>კვ</w:t>
      </w:r>
      <w:r w:rsidR="007A4D00">
        <w:rPr>
          <w:rFonts w:cs="Arial"/>
          <w:color w:val="222222"/>
          <w:shd w:val="clear" w:color="auto" w:fill="FFFFFF"/>
          <w:lang w:val="ka-GE"/>
        </w:rPr>
        <w:t>.</w:t>
      </w:r>
      <w:r w:rsidR="007A4D00">
        <w:rPr>
          <w:rFonts w:cs="Sylfaen"/>
          <w:color w:val="222222"/>
          <w:shd w:val="clear" w:color="auto" w:fill="FFFFFF"/>
          <w:lang w:val="ka-GE"/>
        </w:rPr>
        <w:t>კმ) უმეტესად</w:t>
      </w:r>
      <w:r w:rsidR="007A4D00">
        <w:rPr>
          <w:rFonts w:cs="Arial"/>
          <w:color w:val="222222"/>
          <w:shd w:val="clear" w:color="auto" w:fill="FFFFFF"/>
          <w:lang w:val="ka-GE"/>
        </w:rPr>
        <w:t xml:space="preserve"> </w:t>
      </w:r>
      <w:r w:rsidR="007A4D00">
        <w:rPr>
          <w:rFonts w:cs="Sylfaen"/>
          <w:color w:val="222222"/>
          <w:shd w:val="clear" w:color="auto" w:fill="FFFFFF"/>
          <w:lang w:val="ka-GE"/>
        </w:rPr>
        <w:t>მთაგორიანია და მდებარეობს</w:t>
      </w:r>
      <w:r w:rsidR="007A4D00">
        <w:rPr>
          <w:rFonts w:cs="Arial"/>
          <w:color w:val="222222"/>
          <w:shd w:val="clear" w:color="auto" w:fill="FFFFFF"/>
          <w:lang w:val="ka-GE"/>
        </w:rPr>
        <w:t xml:space="preserve"> </w:t>
      </w:r>
      <w:r w:rsidR="007A4D00">
        <w:rPr>
          <w:rFonts w:cs="Sylfaen"/>
          <w:color w:val="222222"/>
          <w:shd w:val="clear" w:color="auto" w:fill="FFFFFF"/>
          <w:lang w:val="ka-GE"/>
        </w:rPr>
        <w:t>ზღვის</w:t>
      </w:r>
      <w:r w:rsidR="007A4D00">
        <w:rPr>
          <w:rFonts w:cs="Arial"/>
          <w:color w:val="222222"/>
          <w:shd w:val="clear" w:color="auto" w:fill="FFFFFF"/>
          <w:lang w:val="ka-GE"/>
        </w:rPr>
        <w:t xml:space="preserve"> </w:t>
      </w:r>
      <w:r w:rsidR="007A4D00">
        <w:rPr>
          <w:rFonts w:cs="Sylfaen"/>
          <w:color w:val="222222"/>
          <w:shd w:val="clear" w:color="auto" w:fill="FFFFFF"/>
          <w:lang w:val="ka-GE"/>
        </w:rPr>
        <w:t>დონიდან</w:t>
      </w:r>
      <w:r w:rsidR="007A4D00">
        <w:rPr>
          <w:rFonts w:cs="Arial"/>
          <w:color w:val="222222"/>
          <w:shd w:val="clear" w:color="auto" w:fill="FFFFFF"/>
          <w:lang w:val="ka-GE"/>
        </w:rPr>
        <w:t xml:space="preserve"> 1200-1600 </w:t>
      </w:r>
      <w:r w:rsidR="007A4D00">
        <w:rPr>
          <w:rFonts w:cs="Sylfaen"/>
          <w:color w:val="222222"/>
          <w:shd w:val="clear" w:color="auto" w:fill="FFFFFF"/>
          <w:lang w:val="ka-GE"/>
        </w:rPr>
        <w:t>მ-</w:t>
      </w:r>
      <w:r w:rsidR="007A4D00">
        <w:rPr>
          <w:rFonts w:cs="Arial"/>
          <w:color w:val="222222"/>
          <w:shd w:val="clear" w:color="auto" w:fill="FFFFFF"/>
          <w:lang w:val="ka-GE"/>
        </w:rPr>
        <w:t xml:space="preserve">ზე. </w:t>
      </w:r>
      <w:r w:rsidR="007A4D00">
        <w:rPr>
          <w:lang w:val="ka-GE"/>
        </w:rPr>
        <w:t xml:space="preserve">ადიგენის </w:t>
      </w:r>
      <w:r w:rsidR="007A4D00">
        <w:rPr>
          <w:rFonts w:eastAsia="Times New Roman" w:cs="DejaVu Sans"/>
          <w:lang w:val="ka-GE"/>
        </w:rPr>
        <w:t xml:space="preserve">მუნიციპალიტეტში არის </w:t>
      </w:r>
      <w:r w:rsidR="007A4D00">
        <w:rPr>
          <w:lang w:val="ka-GE"/>
        </w:rPr>
        <w:t xml:space="preserve">ორი დაბა </w:t>
      </w:r>
      <w:r w:rsidR="007A4D00">
        <w:rPr>
          <w:rFonts w:eastAsia="Times New Roman" w:cs="DejaVu Sans"/>
          <w:lang w:val="ka-GE"/>
        </w:rPr>
        <w:t xml:space="preserve">- დაბა ადიგენი, დაბა აბასთუმანი </w:t>
      </w:r>
      <w:r w:rsidR="007A4D00">
        <w:rPr>
          <w:lang w:val="ka-GE"/>
        </w:rPr>
        <w:t xml:space="preserve">  </w:t>
      </w:r>
      <w:r w:rsidR="007A4D00">
        <w:rPr>
          <w:rFonts w:eastAsia="Times New Roman" w:cs="DejaVu Sans"/>
          <w:lang w:val="ka-GE"/>
        </w:rPr>
        <w:t xml:space="preserve">და </w:t>
      </w:r>
      <w:r w:rsidR="007A4D00">
        <w:rPr>
          <w:lang w:val="ka-GE"/>
        </w:rPr>
        <w:t xml:space="preserve">57 სოფელი, აქედან 44 - მაღალმთიან დასახლებათა სტატუსით.   </w:t>
      </w:r>
    </w:p>
    <w:p w14:paraId="72170657" w14:textId="77777777" w:rsidR="007A4D00" w:rsidRDefault="007A4D00" w:rsidP="007A4D00">
      <w:pPr>
        <w:jc w:val="both"/>
        <w:rPr>
          <w:lang w:val="ka-GE"/>
        </w:rPr>
      </w:pPr>
      <w:r>
        <w:rPr>
          <w:rFonts w:eastAsia="Times New Roman" w:cs="DejaVu Sans"/>
          <w:lang w:val="ka-GE"/>
        </w:rPr>
        <w:t>მუნიციპალიტეტის ადმინისტრაციული ცენტრი - დაბა ადიგენი,</w:t>
      </w:r>
      <w:r>
        <w:rPr>
          <w:lang w:val="ka-GE"/>
        </w:rPr>
        <w:t xml:space="preserve"> </w:t>
      </w:r>
      <w:r>
        <w:rPr>
          <w:rFonts w:eastAsia="Times New Roman" w:cs="DejaVu Sans"/>
          <w:lang w:val="ka-GE"/>
        </w:rPr>
        <w:t>საქართველოს დედაქალაქიდან დაშორებულია - 220 კმ</w:t>
      </w:r>
      <w:r>
        <w:rPr>
          <w:lang w:val="ka-GE"/>
        </w:rPr>
        <w:t>-</w:t>
      </w:r>
      <w:r>
        <w:rPr>
          <w:rFonts w:eastAsia="Times New Roman" w:cs="DejaVu Sans"/>
          <w:lang w:val="ka-GE"/>
        </w:rPr>
        <w:t xml:space="preserve">ით (ავტომობილით 3 სთ და 30 წუთის სავალი დროით), უახლოესი, თბილისის საერთაშორისო აეროპორტიდან კი - </w:t>
      </w:r>
      <w:r>
        <w:rPr>
          <w:lang w:val="ka-GE"/>
        </w:rPr>
        <w:t xml:space="preserve">235 </w:t>
      </w:r>
      <w:r>
        <w:rPr>
          <w:rFonts w:eastAsia="Times New Roman" w:cs="DejaVu Sans"/>
          <w:lang w:val="ka-GE"/>
        </w:rPr>
        <w:t>კმ</w:t>
      </w:r>
      <w:r>
        <w:rPr>
          <w:lang w:val="ka-GE"/>
        </w:rPr>
        <w:t>-</w:t>
      </w:r>
      <w:r>
        <w:rPr>
          <w:rFonts w:eastAsia="Times New Roman" w:cs="DejaVu Sans"/>
          <w:lang w:val="ka-GE"/>
        </w:rPr>
        <w:t xml:space="preserve">ით (4 საათი სავალი დროით. ადიგენი 40 წუთის სავალი მანძილით არის დაცილებული რეგიონული ცენტრიდან - ქ. ახალციხიდან (30 კმ) და უახლოესი, ახალციხის რკინიგზის სადგურიდან დაშორებულია 30 კმ-ით (30 კმ). </w:t>
      </w:r>
      <w:r>
        <w:rPr>
          <w:lang w:val="ka-GE"/>
        </w:rPr>
        <w:t>მუნიციპალიტეტის ტერიტოტრიაზე მიმდინარეობს ქუთაისი</w:t>
      </w:r>
      <w:r>
        <w:rPr>
          <w:rStyle w:val="FootnoteReference"/>
          <w:lang w:val="ka-GE"/>
        </w:rPr>
        <w:footnoteReference w:id="1"/>
      </w:r>
      <w:r>
        <w:rPr>
          <w:lang w:val="ka-GE"/>
        </w:rPr>
        <w:t>-აბასთუმნის საავტომობილო მაგისტრალის რეკონსტრუქცია-მშენებლობა, რაც ერთმანეთთან უმოკლესი გზით დააკავშირებს დასავლეთ და სამხრეთ საქართველოს. ასევე გათვალისწინებულია ახალციხე-ადიგენი-ბათუმის</w:t>
      </w:r>
      <w:r>
        <w:rPr>
          <w:rStyle w:val="FootnoteReference"/>
          <w:lang w:val="ka-GE"/>
        </w:rPr>
        <w:footnoteReference w:id="2"/>
      </w:r>
      <w:r>
        <w:rPr>
          <w:lang w:val="ka-GE"/>
        </w:rPr>
        <w:t xml:space="preserve"> საავტომობილო მაგისტრალის რეკონსტრუქცია-მშენებლობა, რომელიც სამხრეთ საქართველოს დააკავშირებს შავ ზღვასთან.</w:t>
      </w:r>
    </w:p>
    <w:p w14:paraId="785B3781" w14:textId="77777777" w:rsidR="007A4D00" w:rsidRDefault="007A4D00" w:rsidP="007A4D00">
      <w:pPr>
        <w:jc w:val="both"/>
        <w:rPr>
          <w:lang w:val="ka-GE"/>
        </w:rPr>
      </w:pPr>
      <w:r>
        <w:rPr>
          <w:lang w:val="ka-GE"/>
        </w:rPr>
        <w:t xml:space="preserve">სოციალურ პაკეტთა მიმღების რაოდენობა 2018 წლიდან 2022 წლის ბოლოსთვის  გაიზარდა 6.9%-ით და მიაღწია 887 კაცს. </w:t>
      </w:r>
      <w:proofErr w:type="spellStart"/>
      <w:r>
        <w:t>ხოლო</w:t>
      </w:r>
      <w:proofErr w:type="spellEnd"/>
      <w:r>
        <w:rPr>
          <w:lang w:val="ka-GE"/>
        </w:rPr>
        <w:t xml:space="preserve"> პენსიის მიმღებთა რაოდენობას მოცემული დროის მონაკვეთში გაიზარდა 11.3%-ით და მიაღწია 3515 კაცს. </w:t>
      </w:r>
    </w:p>
    <w:p w14:paraId="5E6D5276" w14:textId="77777777" w:rsidR="007A4D00" w:rsidRDefault="007A4D00" w:rsidP="007A4D00">
      <w:pPr>
        <w:jc w:val="both"/>
        <w:rPr>
          <w:rFonts w:eastAsia="Times New Roman" w:cs="DejaVu Sans"/>
          <w:lang w:val="ka-GE"/>
        </w:rPr>
      </w:pPr>
      <w:r>
        <w:rPr>
          <w:rFonts w:eastAsia="Times New Roman" w:cs="DejaVu Sans"/>
          <w:lang w:val="ka-GE"/>
        </w:rPr>
        <w:t xml:space="preserve">2023 წლის პირველი იანვრის მონაცემებით მუნიციპალიტეტის მოსახლეობა </w:t>
      </w:r>
      <w:r>
        <w:rPr>
          <w:lang w:val="ka-GE"/>
        </w:rPr>
        <w:t xml:space="preserve">15.9 ათასია, აქედან ქალაქად (დაბა) მაცხოვრებელთა რაოდენობა მუნიციპალიტეტში </w:t>
      </w:r>
      <w:r>
        <w:t>10.6</w:t>
      </w:r>
      <w:r>
        <w:rPr>
          <w:lang w:val="ka-GE"/>
        </w:rPr>
        <w:t xml:space="preserve">%-ია, ხოლო სოფლად მაცხოვრებელთა რაოდენობა </w:t>
      </w:r>
      <w:r>
        <w:t>89.4</w:t>
      </w:r>
      <w:r>
        <w:rPr>
          <w:lang w:val="ka-GE"/>
        </w:rPr>
        <w:t xml:space="preserve">%-ია.  2022 წლის სტატისტიკური მონაცემებით მოსახლეობის სიმჭიდროე 1 კვ.მ -ზე 19,9%-ია. მოსახლეობის რაოდენობა ბოლო ხუთი წლის მანძილზე შემცირებულია, ხდება ახალგაზრდების მასიური გადინება მუნიციპალიტეტიდან. </w:t>
      </w:r>
      <w:r>
        <w:rPr>
          <w:rFonts w:eastAsia="Times New Roman" w:cs="DejaVu Sans"/>
          <w:lang w:val="ka-GE"/>
        </w:rPr>
        <w:t xml:space="preserve"> </w:t>
      </w:r>
    </w:p>
    <w:p w14:paraId="6CCAB6BD" w14:textId="77777777" w:rsidR="0015665A" w:rsidRPr="00462C60" w:rsidRDefault="0015665A" w:rsidP="0015665A">
      <w:pPr>
        <w:jc w:val="both"/>
        <w:rPr>
          <w:rFonts w:ascii="Sylfaen" w:hAnsi="Sylfaen"/>
          <w:lang w:val="ka-GE"/>
        </w:rPr>
      </w:pPr>
    </w:p>
    <w:p w14:paraId="37D17390" w14:textId="77777777"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lastRenderedPageBreak/>
        <w:t>მუნიციპალიტეტის მახასიათებლები</w:t>
      </w:r>
      <w:r w:rsidRPr="00462C60">
        <w:rPr>
          <w:rFonts w:ascii="Sylfaen" w:hAnsi="Sylfaen"/>
          <w:lang w:val="ka-GE"/>
        </w:rPr>
        <w:t xml:space="preserve">: </w:t>
      </w:r>
    </w:p>
    <w:p w14:paraId="794B1B5F" w14:textId="77777777" w:rsidR="0015665A" w:rsidRPr="002B271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14:paraId="51661754" w14:textId="77777777" w:rsidR="0015665A" w:rsidRPr="00462C60" w:rsidRDefault="0015665A" w:rsidP="0015665A">
      <w:pPr>
        <w:pStyle w:val="ListParagraph"/>
        <w:rPr>
          <w:rFonts w:ascii="Sylfaen" w:hAnsi="Sylfaen"/>
          <w:lang w:val="ka-GE"/>
        </w:rPr>
      </w:pPr>
    </w:p>
    <w:p w14:paraId="5499C941" w14:textId="7FC18B95" w:rsidR="0015665A" w:rsidRPr="00462C60" w:rsidRDefault="0015665A" w:rsidP="0015665A">
      <w:pPr>
        <w:pStyle w:val="ListParagraph"/>
        <w:numPr>
          <w:ilvl w:val="0"/>
          <w:numId w:val="3"/>
        </w:numPr>
        <w:jc w:val="both"/>
        <w:rPr>
          <w:rFonts w:ascii="Sylfaen" w:hAnsi="Sylfaen"/>
          <w:lang w:val="ka-GE"/>
        </w:rPr>
      </w:pPr>
      <w:r w:rsidRPr="00462C60">
        <w:rPr>
          <w:rFonts w:ascii="Sylfaen" w:hAnsi="Sylfaen"/>
          <w:b/>
          <w:lang w:val="ka-GE"/>
        </w:rPr>
        <w:t>შიდა ფაქტორები</w:t>
      </w:r>
      <w:r w:rsidRPr="00462C60">
        <w:rPr>
          <w:rFonts w:ascii="Sylfaen" w:hAnsi="Sylfaen"/>
          <w:lang w:val="ka-GE"/>
        </w:rPr>
        <w:t xml:space="preserve"> - </w:t>
      </w:r>
      <w:r w:rsidR="007F6B75">
        <w:rPr>
          <w:rFonts w:ascii="Sylfaen" w:hAnsi="Sylfaen"/>
          <w:lang w:val="ka-GE"/>
        </w:rPr>
        <w:t xml:space="preserve">მუნიციპალიტეტში ჭკვიანი ახალგაზრდების არსებობა, ახალგაზრდობის საბჭოს შექმნამ მუნიციპალიტეტის ახალგაზრდებს აუმაღლათ მოტივაცია სხვადასხვა პროექტებში ჩრთულობასა და განხორციელებაზე. </w:t>
      </w:r>
    </w:p>
    <w:p w14:paraId="2ACAB75A" w14:textId="6EFC58C1" w:rsidR="0015665A" w:rsidRDefault="0015665A" w:rsidP="0015665A">
      <w:pPr>
        <w:pStyle w:val="ListParagraph"/>
        <w:numPr>
          <w:ilvl w:val="0"/>
          <w:numId w:val="3"/>
        </w:numPr>
        <w:jc w:val="both"/>
        <w:rPr>
          <w:rFonts w:ascii="Sylfaen" w:hAnsi="Sylfaen"/>
          <w:lang w:val="ka-GE"/>
        </w:rPr>
      </w:pPr>
      <w:r w:rsidRPr="00462C60">
        <w:rPr>
          <w:rFonts w:ascii="Sylfaen" w:hAnsi="Sylfaen"/>
          <w:b/>
          <w:lang w:val="ka-GE"/>
        </w:rPr>
        <w:t>გარე ფაქტორები</w:t>
      </w:r>
      <w:r w:rsidRPr="00462C60">
        <w:rPr>
          <w:rFonts w:ascii="Sylfaen" w:hAnsi="Sylfaen"/>
          <w:lang w:val="ka-GE"/>
        </w:rPr>
        <w:t xml:space="preserve"> - </w:t>
      </w:r>
      <w:r w:rsidR="007F6B75">
        <w:rPr>
          <w:rFonts w:ascii="Sylfaen" w:hAnsi="Sylfaen"/>
          <w:lang w:val="ka-GE"/>
        </w:rPr>
        <w:t>მუნიციპალიტეტში ახალგაზრდებისთვის შექმნილი ხელსაყრელი გარემო და ინტერესთა სფეროებში მაქსიმალური ჩრთულობა, წარმატებული ახალგაზრდების ზრდა.</w:t>
      </w:r>
    </w:p>
    <w:p w14:paraId="3DE8D163" w14:textId="77777777" w:rsidR="0015665A" w:rsidRDefault="0015665A" w:rsidP="0015665A">
      <w:pPr>
        <w:pStyle w:val="ListParagraph"/>
        <w:ind w:left="1440"/>
        <w:jc w:val="both"/>
        <w:rPr>
          <w:rFonts w:ascii="Sylfaen" w:hAnsi="Sylfaen"/>
          <w:lang w:val="ka-GE"/>
        </w:rPr>
      </w:pPr>
    </w:p>
    <w:p w14:paraId="27B586B4" w14:textId="77777777"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14:paraId="79FD62A8" w14:textId="77777777" w:rsidR="0015665A" w:rsidRPr="00EB0B81"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08BEBAE0" w14:textId="77777777" w:rsidR="0015665A" w:rsidRPr="00462C60" w:rsidRDefault="0015665A" w:rsidP="0015665A">
      <w:pPr>
        <w:pStyle w:val="ListParagraph"/>
        <w:rPr>
          <w:rFonts w:ascii="Sylfaen" w:hAnsi="Sylfaen"/>
          <w:lang w:val="ka-GE"/>
        </w:rPr>
      </w:pPr>
    </w:p>
    <w:p w14:paraId="6CABEB33" w14:textId="4B72E9BB" w:rsidR="0015665A" w:rsidRDefault="007F6B75" w:rsidP="007F6B75">
      <w:pPr>
        <w:jc w:val="both"/>
        <w:rPr>
          <w:rFonts w:ascii="Sylfaen" w:hAnsi="Sylfaen"/>
          <w:lang w:val="ka-GE"/>
        </w:rPr>
      </w:pPr>
      <w:r>
        <w:rPr>
          <w:rFonts w:ascii="Sylfaen" w:hAnsi="Sylfaen"/>
          <w:lang w:val="ka-GE"/>
        </w:rPr>
        <w:t>მუნიციპალიტეტის დღის წესრიგში დადგა ახალგაზრდული საბჭოს სექმნა, ვინაიდან წარმატებული ახალგაზრდების არსებობა მუნიციპალიტეტში სიძლიერის საწინდარია, მუნიციპალიტეტში შეიქმნა ახალგაზრდული საბჭო სდაც ჩრთულები არიან როგორც ვაჟები ასევე გგონები, საბჭო შედგება 22 წევრისგან</w:t>
      </w:r>
      <w:r w:rsidR="008B6437">
        <w:rPr>
          <w:rFonts w:ascii="Sylfaen" w:hAnsi="Sylfaen"/>
          <w:lang w:val="ka-GE"/>
        </w:rPr>
        <w:t>. შეიქმნა ადიგენის მუნიციპალიტეტის ხალგაზრდების სტრატეგია, რომლის მეშვეობითაც ხდება სხვადასხვა აქტიობების ორგანიზება, ასევე შეიქმნა ახალგაზრდების სამოქმედო გეგმა, არაფორმალური განათლების მიზნით. ახალგაზრდები აქტიურად არიან ჩრთულები არაფორმალური განათლების სფეროში, ასევე არასამთავრობო ორგანიზაციების მიერ გამოცხადებულ სხვადასხვა პროექტებში, რომლის მეშვეობითც იღებენ განათლებას, ხდებიან წარჩინებული ახალგაზრდები რაც მუნიციპალიტეტის სიძლიერისთვის მნიშვნელოვანია. მათი დაინტერესებისთვის მუნიციპალიტეტს აქვს სხვადასხვა პროექტები წარჩინებულ მოსწავლეებსა თუ სტუდენტებზე.</w:t>
      </w:r>
    </w:p>
    <w:p w14:paraId="127D8F91" w14:textId="4A1B72B3" w:rsidR="008B6437" w:rsidRPr="007F6B75" w:rsidRDefault="008B6437" w:rsidP="007F6B75">
      <w:pPr>
        <w:jc w:val="both"/>
        <w:rPr>
          <w:rFonts w:ascii="Sylfaen" w:hAnsi="Sylfaen"/>
          <w:lang w:val="ka-GE"/>
        </w:rPr>
      </w:pPr>
      <w:r>
        <w:rPr>
          <w:rFonts w:ascii="Sylfaen" w:hAnsi="Sylfaen"/>
          <w:lang w:val="ka-GE"/>
        </w:rPr>
        <w:t>აღნიშნული პროექტი ძალზედ საინტერესო აღმოჩნდა მუნიციპალიტეტის ახალგაზრდებისთვის რერაც მათ ჩრთულობასა და ინტერესში გამოიხატება.</w:t>
      </w:r>
    </w:p>
    <w:p w14:paraId="1A6B06BB" w14:textId="77777777" w:rsidR="0015665A" w:rsidRPr="00C504A7" w:rsidRDefault="0015665A" w:rsidP="0015665A">
      <w:pPr>
        <w:pStyle w:val="ListParagraph"/>
        <w:ind w:left="1440"/>
        <w:jc w:val="both"/>
        <w:rPr>
          <w:rFonts w:ascii="Sylfaen" w:hAnsi="Sylfaen"/>
          <w:lang w:val="ka-GE"/>
        </w:rPr>
      </w:pPr>
    </w:p>
    <w:p w14:paraId="16EDE983" w14:textId="77777777"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14:paraId="4023F532" w14:textId="610A9324"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14:paraId="6DBBC54F" w14:textId="136B257E" w:rsidR="006E5EF6" w:rsidRDefault="006E5EF6" w:rsidP="006E5EF6">
      <w:pPr>
        <w:spacing w:after="0"/>
        <w:jc w:val="both"/>
        <w:rPr>
          <w:rFonts w:ascii="Sylfaen" w:hAnsi="Sylfaen"/>
          <w:lang w:val="ka-GE"/>
        </w:rPr>
      </w:pPr>
      <w:r w:rsidRPr="006E5EF6">
        <w:rPr>
          <w:rFonts w:ascii="Sylfaen" w:hAnsi="Sylfaen"/>
          <w:lang w:val="ka-GE"/>
        </w:rPr>
        <w:t>შეიქმნა ახალგაზრდული საბჭო</w:t>
      </w:r>
      <w:r>
        <w:rPr>
          <w:rFonts w:ascii="Sylfaen" w:hAnsi="Sylfaen"/>
          <w:lang w:val="ka-GE"/>
        </w:rPr>
        <w:t>, ახალგაზრდების ჩრთულობით ხორციელდება სხვადასხვა აქტიობები, მათი შეკრება ხდება თვეში ერთხელ, ახდენენ მეტად საჭირო თემებზე საუბარს და გეგმავენ სამომავლოდ საინტერესო ღონისძიებების გატარებაზე. ცდილობან მაქსიმალურად ჩართონ სხვადასხვა ახალგაზრდები აქტიობებში და მიიღონ შესაბამისი სედეგი რაც აქვთ დაგეგმილი.</w:t>
      </w:r>
    </w:p>
    <w:p w14:paraId="108A165D" w14:textId="63BE20F6" w:rsidR="006E5EF6" w:rsidRPr="006E5EF6" w:rsidRDefault="006E5EF6" w:rsidP="006E5EF6">
      <w:pPr>
        <w:spacing w:after="0"/>
        <w:jc w:val="both"/>
        <w:rPr>
          <w:rFonts w:ascii="Sylfaen" w:hAnsi="Sylfaen"/>
          <w:lang w:val="ka-GE"/>
        </w:rPr>
      </w:pPr>
      <w:r>
        <w:rPr>
          <w:rFonts w:ascii="Sylfaen" w:hAnsi="Sylfaen"/>
          <w:lang w:val="ka-GE"/>
        </w:rPr>
        <w:t>სექმნილია წიგნის კლუბი, სადაც ხდება შერჩეული ჟანრის წიგნის წაკითხვა, შემდგომში კი წაკითხულზე ახდენენ მსჯელობას ამა თუ იმ საკითხზე, რაც იწვევს ახალგაზრდების ცოდნის დონის ამაღლებას და ერთმანეთთან ურთიერთობის ზრდა გაღრმავებას.</w:t>
      </w:r>
    </w:p>
    <w:p w14:paraId="3E825841" w14:textId="52B175B2" w:rsidR="0015665A" w:rsidRPr="006E5EF6" w:rsidRDefault="0015665A" w:rsidP="0015665A">
      <w:pPr>
        <w:spacing w:after="0"/>
        <w:ind w:left="360"/>
        <w:jc w:val="both"/>
        <w:rPr>
          <w:rFonts w:ascii="Sylfaen" w:hAnsi="Sylfaen"/>
        </w:rPr>
      </w:pPr>
    </w:p>
    <w:p w14:paraId="41ACD106" w14:textId="77777777"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14:paraId="114136B4" w14:textId="3F86410E" w:rsidR="0015665A" w:rsidRPr="006E5EF6" w:rsidRDefault="006E5EF6" w:rsidP="0015665A">
      <w:pPr>
        <w:spacing w:after="0"/>
        <w:ind w:left="360"/>
        <w:jc w:val="both"/>
        <w:rPr>
          <w:rFonts w:ascii="Sylfaen" w:hAnsi="Sylfaen"/>
          <w:sz w:val="24"/>
          <w:szCs w:val="24"/>
          <w:lang w:val="ka-GE"/>
        </w:rPr>
      </w:pPr>
      <w:r w:rsidRPr="006E5EF6">
        <w:rPr>
          <w:rFonts w:ascii="Sylfaen" w:hAnsi="Sylfaen"/>
          <w:sz w:val="24"/>
          <w:szCs w:val="24"/>
          <w:lang w:val="ka-GE"/>
        </w:rPr>
        <w:lastRenderedPageBreak/>
        <w:t>მიღებული</w:t>
      </w:r>
      <w:r>
        <w:rPr>
          <w:rFonts w:ascii="Sylfaen" w:hAnsi="Sylfaen"/>
          <w:sz w:val="24"/>
          <w:szCs w:val="24"/>
          <w:lang w:val="ka-GE"/>
        </w:rPr>
        <w:t xml:space="preserve"> სედეგია ახალგაზრდების დაინტერესების ზრდა და ცოდნის დონის ამაღლება, რის შედეგიც არის ახალგაზრდული საბჭოს სტრატეგიის და გეგმის შექმნა. ხდება მათი ინტერესების გაცვლა და საკითხების განხილვა საბჭოს სხდომებზე.</w:t>
      </w:r>
    </w:p>
    <w:p w14:paraId="0DDC6013" w14:textId="77777777"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14:paraId="748A4A3C" w14:textId="77777777" w:rsidR="0015665A" w:rsidRPr="00462C60" w:rsidRDefault="0015665A" w:rsidP="0015665A">
      <w:pPr>
        <w:pStyle w:val="ListParagraph"/>
        <w:rPr>
          <w:rFonts w:ascii="Sylfaen" w:hAnsi="Sylfaen"/>
          <w:i/>
          <w:u w:val="single"/>
          <w:lang w:val="ka-GE"/>
        </w:rPr>
      </w:pPr>
    </w:p>
    <w:p w14:paraId="3C9FD453" w14:textId="11F6DB10" w:rsidR="0015665A" w:rsidRPr="00571EB1" w:rsidRDefault="006E5EF6" w:rsidP="00571EB1">
      <w:pPr>
        <w:jc w:val="both"/>
        <w:rPr>
          <w:rFonts w:ascii="Sylfaen" w:hAnsi="Sylfaen"/>
          <w:lang w:val="ka-GE"/>
        </w:rPr>
      </w:pPr>
      <w:r>
        <w:rPr>
          <w:rFonts w:ascii="Sylfaen" w:hAnsi="Sylfaen"/>
          <w:lang w:val="ka-GE"/>
        </w:rPr>
        <w:t>წინა წლებში როგორც მოგეხსენებათ ახალგაზრდული საბჭო მუნიციპალიტეტში არ იყო და ამასთანავე არც სტრატეგია და არც გეგმა არ არსებობდა, აღნიშნულის გამოცდილება წინა წლებშ მუნიციპალიტეტს არ ქონია თუმცა, გასული წლის გამოცდილების თანახმად ნათლად ჩნს, რომ ახალგაზრდების ჩართულობა და კრეატივი ძალზედ ზრდის მათ ცოდნოის დონეს, ასევე მათი ცოდნის გაზიარება ხდება სხვა ბავშვებისთვისაც, რაც ძალიან კარგ პრაქტიკად ვლინდება.</w:t>
      </w:r>
    </w:p>
    <w:p w14:paraId="5AA14FF0" w14:textId="77777777"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14:paraId="3F7EEC9B" w14:textId="447B9A48" w:rsidR="0015665A" w:rsidRPr="00571EB1" w:rsidRDefault="006E5EF6" w:rsidP="00571EB1">
      <w:pPr>
        <w:jc w:val="both"/>
        <w:rPr>
          <w:rFonts w:ascii="Sylfaen" w:hAnsi="Sylfaen"/>
          <w:lang w:val="ka-GE"/>
        </w:rPr>
      </w:pPr>
      <w:r>
        <w:rPr>
          <w:rFonts w:ascii="Sylfaen" w:hAnsi="Sylfaen"/>
          <w:lang w:val="ka-GE"/>
        </w:rPr>
        <w:t>საკრებულო აღნიშნული ლელმისა და პოლიტიკის დამტკიცებაში აქტიურად მიიღო მონაწილეობა.</w:t>
      </w:r>
    </w:p>
    <w:p w14:paraId="0347C67C" w14:textId="504FAE2B"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14:paraId="1BD99AF0" w14:textId="73357F52" w:rsidR="00571EB1" w:rsidRPr="00571EB1" w:rsidRDefault="00EC02DC" w:rsidP="00571EB1">
      <w:pPr>
        <w:ind w:left="360"/>
        <w:jc w:val="both"/>
        <w:rPr>
          <w:rFonts w:ascii="Sylfaen" w:hAnsi="Sylfaen"/>
          <w:lang w:val="ka-GE"/>
        </w:rPr>
      </w:pPr>
      <w:r>
        <w:rPr>
          <w:rFonts w:ascii="Sylfaen" w:hAnsi="Sylfaen"/>
          <w:lang w:val="ka-GE"/>
        </w:rPr>
        <w:t>სამომავლოდაც მუნიციპალიტეტს დაგეგმილი აქვს გააღრმაოს და უფრო ინტერესიანი გახადოს ახალგაზრული საბჭოს მუშაობა, მათი საქმიანობის წახალისების მიზნით, მოხდეს პიკნიკების და შეხვედრების გამართვა სხვადასხვაა ბავშვებთან, აზრთა გაცვლა და შემდგომ სრულყოფაში მოყვანა ახალგაზრდული საბჭოს ხელმძღვანელობის, ზრდის ახალგაზრდების მოტივაციას, როგორც საბჭოსი ასევე მონაწილეების.</w:t>
      </w:r>
      <w:bookmarkStart w:id="0" w:name="_GoBack"/>
      <w:bookmarkEnd w:id="0"/>
    </w:p>
    <w:p w14:paraId="73964428" w14:textId="77777777" w:rsidR="0015665A" w:rsidRPr="00EF4388" w:rsidRDefault="0015665A" w:rsidP="0015665A">
      <w:pPr>
        <w:pStyle w:val="ListParagraph"/>
        <w:ind w:left="1440"/>
        <w:jc w:val="both"/>
        <w:rPr>
          <w:rFonts w:ascii="Sylfaen" w:hAnsi="Sylfaen"/>
          <w:b/>
          <w:i/>
          <w:u w:val="single"/>
          <w:lang w:val="ka-GE"/>
        </w:rPr>
      </w:pPr>
    </w:p>
    <w:p w14:paraId="66C1ACD1" w14:textId="77777777"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14:paraId="2F0FA944" w14:textId="2D18EC8D" w:rsidR="0015665A" w:rsidRPr="00204799" w:rsidRDefault="0015665A" w:rsidP="0015665A">
      <w:pPr>
        <w:pStyle w:val="ListParagraph"/>
        <w:numPr>
          <w:ilvl w:val="0"/>
          <w:numId w:val="7"/>
        </w:numPr>
        <w:spacing w:after="0" w:line="240" w:lineRule="auto"/>
        <w:jc w:val="both"/>
        <w:rPr>
          <w:rFonts w:ascii="Sylfaen" w:hAnsi="Sylfaen" w:cs="Sylfaen"/>
          <w:sz w:val="24"/>
          <w:szCs w:val="24"/>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w:t>
      </w:r>
      <w:r w:rsidR="00204799" w:rsidRPr="00204799">
        <w:rPr>
          <w:rFonts w:ascii="Sylfaen" w:hAnsi="Sylfaen" w:cs="Sylfaen"/>
          <w:sz w:val="24"/>
          <w:szCs w:val="24"/>
          <w:lang w:val="ka-GE"/>
        </w:rPr>
        <w:t xml:space="preserve">ნონა რეხვიაშვილი, ეკონომიკური განვითარების, აგრალურ საკითხთა და სტატისტიკის განყოფილების ხელმძღვანელი. 599417507. </w:t>
      </w:r>
      <w:r w:rsidR="00204799" w:rsidRPr="00204799">
        <w:rPr>
          <w:rFonts w:ascii="Sylfaen" w:hAnsi="Sylfaen" w:cs="Sylfaen"/>
          <w:sz w:val="24"/>
          <w:szCs w:val="24"/>
        </w:rPr>
        <w:t>nonarexviashvili@yahoo.com.</w:t>
      </w:r>
    </w:p>
    <w:p w14:paraId="51DA1F87" w14:textId="77777777" w:rsidR="00204799" w:rsidRPr="00204799" w:rsidRDefault="00204799" w:rsidP="00204799">
      <w:pPr>
        <w:pStyle w:val="ListParagraph"/>
        <w:jc w:val="both"/>
        <w:rPr>
          <w:rFonts w:ascii="Sylfaen" w:hAnsi="Sylfaen"/>
          <w:b/>
          <w:sz w:val="24"/>
          <w:szCs w:val="24"/>
          <w:lang w:val="ka-GE"/>
        </w:rPr>
      </w:pPr>
    </w:p>
    <w:p w14:paraId="350EE67C" w14:textId="0C4518EE"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14:paraId="0B746B4D" w14:textId="77777777" w:rsidR="00204799" w:rsidRDefault="00204799" w:rsidP="00204799">
      <w:pPr>
        <w:pStyle w:val="ListParagraph"/>
        <w:jc w:val="both"/>
        <w:rPr>
          <w:rFonts w:ascii="Sylfaen" w:hAnsi="Sylfaen"/>
          <w:b/>
          <w:lang w:val="ka-GE"/>
        </w:rPr>
      </w:pPr>
    </w:p>
    <w:p w14:paraId="17ACF51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14:paraId="61436F96"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ა) პროექტის განხორციელების პროცესში შექმნილი დოკუმენტები;</w:t>
      </w:r>
    </w:p>
    <w:p w14:paraId="731CAD79"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p>
    <w:p w14:paraId="2E37EEF3" w14:textId="77777777" w:rsidR="0015665A" w:rsidRPr="00BE3734" w:rsidRDefault="0015665A" w:rsidP="0015665A">
      <w:pPr>
        <w:pStyle w:val="ListParagraph"/>
        <w:jc w:val="both"/>
        <w:rPr>
          <w:rFonts w:ascii="Sylfaen" w:hAnsi="Sylfaen" w:cs="Sylfaen"/>
          <w:bCs/>
          <w:lang w:val="ka-GE"/>
        </w:rPr>
      </w:pPr>
      <w:r w:rsidRPr="00BE3734">
        <w:rPr>
          <w:rFonts w:ascii="Sylfaen" w:hAnsi="Sylfaen" w:cs="Sylfaen"/>
          <w:bCs/>
          <w:lang w:val="ka-GE"/>
        </w:rPr>
        <w:t xml:space="preserve">გ) </w:t>
      </w:r>
      <w:r>
        <w:rPr>
          <w:rFonts w:ascii="Sylfaen" w:hAnsi="Sylfaen" w:cs="Sylfaen"/>
          <w:bCs/>
          <w:lang w:val="ka-GE"/>
        </w:rPr>
        <w:t xml:space="preserve">ადგილობრივი </w:t>
      </w:r>
      <w:r w:rsidRPr="00BE3734">
        <w:rPr>
          <w:rFonts w:ascii="Sylfaen" w:hAnsi="Sylfaen" w:cs="Sylfaen"/>
          <w:bCs/>
          <w:lang w:val="ka-GE"/>
        </w:rPr>
        <w:t>ეკონომიკური განვითერბის გეგმა, სტრატეგია ან სხვა დოკუმენტი, რომელიც კავშირშია პროექტის განხორციელებასთან;</w:t>
      </w:r>
    </w:p>
    <w:p w14:paraId="32D69AA6" w14:textId="77777777" w:rsidR="0015665A" w:rsidRPr="005F5DF4" w:rsidRDefault="0015665A" w:rsidP="0015665A">
      <w:pPr>
        <w:pStyle w:val="ListParagraph"/>
        <w:jc w:val="both"/>
        <w:rPr>
          <w:rFonts w:ascii="Sylfaen" w:hAnsi="Sylfaen"/>
          <w:bCs/>
          <w:lang w:val="ka-GE"/>
        </w:rPr>
      </w:pPr>
      <w:r w:rsidRPr="00BE3734">
        <w:rPr>
          <w:rFonts w:ascii="Sylfaen" w:hAnsi="Sylfaen" w:cs="Sylfaen"/>
          <w:bCs/>
          <w:lang w:val="ka-GE"/>
        </w:rPr>
        <w:t>გ) პროექტის განხორციელების,  სხდომების, მოსახლეობასთან შეხვედრების ამსახველი ფოტო-ვიდეო მასალა ან შესაბამისი ლინკი.</w:t>
      </w:r>
    </w:p>
    <w:p w14:paraId="6DF798E2" w14:textId="77777777" w:rsidR="0015665A" w:rsidRDefault="0015665A" w:rsidP="0015665A">
      <w:pPr>
        <w:jc w:val="both"/>
        <w:rPr>
          <w:rFonts w:ascii="Sylfaen" w:hAnsi="Sylfaen" w:cs="Sylfaen"/>
          <w:b/>
          <w:sz w:val="14"/>
          <w:szCs w:val="14"/>
          <w:lang w:val="ka-GE"/>
        </w:rPr>
      </w:pPr>
    </w:p>
    <w:p w14:paraId="4EB11A59" w14:textId="77777777" w:rsidR="0015665A" w:rsidRDefault="0015665A" w:rsidP="0015665A">
      <w:pPr>
        <w:jc w:val="both"/>
        <w:rPr>
          <w:rFonts w:ascii="Sylfaen" w:hAnsi="Sylfaen" w:cs="Sylfaen"/>
          <w:b/>
          <w:sz w:val="14"/>
          <w:szCs w:val="14"/>
          <w:lang w:val="ka-GE"/>
        </w:rPr>
      </w:pPr>
    </w:p>
    <w:p w14:paraId="7B4CB919" w14:textId="77777777" w:rsidR="0015665A" w:rsidRDefault="0015665A" w:rsidP="0015665A">
      <w:pPr>
        <w:jc w:val="both"/>
        <w:rPr>
          <w:rFonts w:ascii="Sylfaen" w:hAnsi="Sylfaen" w:cs="Sylfaen"/>
          <w:b/>
          <w:sz w:val="14"/>
          <w:szCs w:val="14"/>
          <w:lang w:val="ka-GE"/>
        </w:rPr>
      </w:pPr>
    </w:p>
    <w:p w14:paraId="4965DC15" w14:textId="77777777" w:rsidR="0015665A" w:rsidRDefault="0015665A" w:rsidP="0015665A">
      <w:pPr>
        <w:jc w:val="both"/>
        <w:rPr>
          <w:rFonts w:ascii="Sylfaen" w:hAnsi="Sylfaen" w:cs="Sylfaen"/>
          <w:b/>
          <w:sz w:val="14"/>
          <w:szCs w:val="14"/>
          <w:lang w:val="ka-GE"/>
        </w:rPr>
      </w:pPr>
    </w:p>
    <w:p w14:paraId="63B8EFF6" w14:textId="7DAC8B85"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14:paraId="48DAA481" w14:textId="77777777" w:rsidR="0015665A" w:rsidRPr="007B390D" w:rsidRDefault="0015665A" w:rsidP="0015665A">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8"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14:paraId="0C1A8490" w14:textId="17A32C16"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Pr>
          <w:rFonts w:ascii="Sylfaen" w:hAnsi="Sylfaen" w:cs="Sylfaen"/>
          <w:sz w:val="14"/>
          <w:szCs w:val="14"/>
        </w:rPr>
        <w:t xml:space="preserve">34 </w:t>
      </w:r>
      <w:r>
        <w:rPr>
          <w:rFonts w:ascii="Sylfaen" w:hAnsi="Sylfaen" w:cs="Sylfaen"/>
          <w:sz w:val="14"/>
          <w:szCs w:val="14"/>
          <w:lang w:val="ka-GE"/>
        </w:rPr>
        <w:t xml:space="preserve"> </w:t>
      </w:r>
      <w:hyperlink r:id="rId9" w:history="1">
        <w:r w:rsidRPr="00076241">
          <w:rPr>
            <w:rStyle w:val="Hyperlink"/>
            <w:rFonts w:ascii="Sylfaen" w:hAnsi="Sylfaen" w:cs="Sylfaen"/>
            <w:sz w:val="14"/>
            <w:szCs w:val="14"/>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10"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8E4BD" w14:textId="77777777" w:rsidR="00B657C4" w:rsidRDefault="00B657C4" w:rsidP="007A4D00">
      <w:pPr>
        <w:spacing w:after="0" w:line="240" w:lineRule="auto"/>
      </w:pPr>
      <w:r>
        <w:separator/>
      </w:r>
    </w:p>
  </w:endnote>
  <w:endnote w:type="continuationSeparator" w:id="0">
    <w:p w14:paraId="41FA3E6B" w14:textId="77777777" w:rsidR="00B657C4" w:rsidRDefault="00B657C4" w:rsidP="007A4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A40002FF" w:usb1="400071CB" w:usb2="0000002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85623" w14:textId="77777777" w:rsidR="00B657C4" w:rsidRDefault="00B657C4" w:rsidP="007A4D00">
      <w:pPr>
        <w:spacing w:after="0" w:line="240" w:lineRule="auto"/>
      </w:pPr>
      <w:r>
        <w:separator/>
      </w:r>
    </w:p>
  </w:footnote>
  <w:footnote w:type="continuationSeparator" w:id="0">
    <w:p w14:paraId="1DC93501" w14:textId="77777777" w:rsidR="00B657C4" w:rsidRDefault="00B657C4" w:rsidP="007A4D00">
      <w:pPr>
        <w:spacing w:after="0" w:line="240" w:lineRule="auto"/>
      </w:pPr>
      <w:r>
        <w:continuationSeparator/>
      </w:r>
    </w:p>
  </w:footnote>
  <w:footnote w:id="1">
    <w:p w14:paraId="230169C9" w14:textId="77777777" w:rsidR="007A4D00" w:rsidRPr="00D86474" w:rsidRDefault="007A4D00" w:rsidP="007A4D00">
      <w:pPr>
        <w:pStyle w:val="FootnoteText"/>
        <w:rPr>
          <w:rFonts w:asciiTheme="minorHAnsi" w:hAnsiTheme="minorHAnsi" w:cstheme="minorHAnsi"/>
        </w:rPr>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მესამე ქალაქი</w:t>
      </w:r>
    </w:p>
  </w:footnote>
  <w:footnote w:id="2">
    <w:p w14:paraId="08441399" w14:textId="77777777" w:rsidR="007A4D00" w:rsidRDefault="007A4D00" w:rsidP="007A4D00">
      <w:pPr>
        <w:pStyle w:val="FootnoteText"/>
      </w:pPr>
      <w:r w:rsidRPr="00D86474">
        <w:rPr>
          <w:rStyle w:val="FootnoteReference"/>
          <w:rFonts w:asciiTheme="minorHAnsi" w:hAnsiTheme="minorHAnsi" w:cstheme="minorHAnsi"/>
        </w:rPr>
        <w:footnoteRef/>
      </w:r>
      <w:r w:rsidRPr="00D86474">
        <w:rPr>
          <w:rFonts w:asciiTheme="minorHAnsi" w:hAnsiTheme="minorHAnsi" w:cstheme="minorHAnsi"/>
        </w:rPr>
        <w:t xml:space="preserve"> </w:t>
      </w:r>
      <w:r w:rsidRPr="00D86474">
        <w:rPr>
          <w:rFonts w:asciiTheme="minorHAnsi" w:hAnsiTheme="minorHAnsi" w:cstheme="minorHAnsi"/>
          <w:sz w:val="18"/>
          <w:szCs w:val="18"/>
          <w:lang w:val="ka-GE"/>
        </w:rPr>
        <w:t>საქართველოს სიდიდით მეორე ქალაქი</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DC0"/>
    <w:rsid w:val="00057296"/>
    <w:rsid w:val="00076241"/>
    <w:rsid w:val="000C12B2"/>
    <w:rsid w:val="000D0A2D"/>
    <w:rsid w:val="000E6D60"/>
    <w:rsid w:val="00135BA8"/>
    <w:rsid w:val="0015665A"/>
    <w:rsid w:val="001A1F11"/>
    <w:rsid w:val="00204799"/>
    <w:rsid w:val="00227B70"/>
    <w:rsid w:val="00270CC5"/>
    <w:rsid w:val="00355120"/>
    <w:rsid w:val="00375ED4"/>
    <w:rsid w:val="003D79A1"/>
    <w:rsid w:val="004A3A76"/>
    <w:rsid w:val="0054138B"/>
    <w:rsid w:val="00571EB1"/>
    <w:rsid w:val="006E5EF6"/>
    <w:rsid w:val="00716D85"/>
    <w:rsid w:val="007A1C6A"/>
    <w:rsid w:val="007A4D00"/>
    <w:rsid w:val="007B390D"/>
    <w:rsid w:val="007F6B75"/>
    <w:rsid w:val="007F76B6"/>
    <w:rsid w:val="0084096E"/>
    <w:rsid w:val="008427F9"/>
    <w:rsid w:val="00870AE6"/>
    <w:rsid w:val="008B6437"/>
    <w:rsid w:val="00974A49"/>
    <w:rsid w:val="00A25DC0"/>
    <w:rsid w:val="00A561F5"/>
    <w:rsid w:val="00B208B4"/>
    <w:rsid w:val="00B657C4"/>
    <w:rsid w:val="00B71024"/>
    <w:rsid w:val="00BD4337"/>
    <w:rsid w:val="00C74B16"/>
    <w:rsid w:val="00D76E35"/>
    <w:rsid w:val="00DB77A8"/>
    <w:rsid w:val="00DE2E72"/>
    <w:rsid w:val="00EC02DC"/>
    <w:rsid w:val="00EE60FF"/>
    <w:rsid w:val="00EF4296"/>
    <w:rsid w:val="00FA6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8A32"/>
  <w15:docId w15:val="{6A8366A0-E83D-6F4E-A6E6-B6DB903D0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styleId="FootnoteText">
    <w:name w:val="footnote text"/>
    <w:basedOn w:val="Normal"/>
    <w:link w:val="FootnoteTextChar"/>
    <w:uiPriority w:val="99"/>
    <w:semiHidden/>
    <w:unhideWhenUsed/>
    <w:rsid w:val="007A4D0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A4D0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A4D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nala.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chkheidze@nala.ge" TargetMode="External"/><Relationship Id="rId4" Type="http://schemas.openxmlformats.org/officeDocument/2006/relationships/settings" Target="settings.xml"/><Relationship Id="rId9"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78E2-E20D-42AF-A630-23AB278BF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Nona Rekhviashvili</cp:lastModifiedBy>
  <cp:revision>30</cp:revision>
  <cp:lastPrinted>2023-10-13T08:28:00Z</cp:lastPrinted>
  <dcterms:created xsi:type="dcterms:W3CDTF">2023-10-13T08:31:00Z</dcterms:created>
  <dcterms:modified xsi:type="dcterms:W3CDTF">2023-10-17T11:46:00Z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