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BA23" w14:textId="41108718" w:rsidR="005A0708" w:rsidRPr="00A21B97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71D1DA85" w:rsidR="005A0708" w:rsidRPr="00A21B97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3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4</w:t>
      </w:r>
      <w:r w:rsidR="0091590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08EC6097" w:rsidR="005A0708" w:rsidRDefault="00564528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ხელვაჩაურის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69C368" w14:textId="77777777" w:rsidR="005A0708" w:rsidRPr="007F6362" w:rsidRDefault="005A0708" w:rsidP="007F6362">
      <w:pPr>
        <w:spacing w:line="360" w:lineRule="auto"/>
        <w:jc w:val="both"/>
        <w:rPr>
          <w:rFonts w:ascii="Sylfaen" w:hAnsi="Sylfaen" w:cs="Sylfaen"/>
          <w:lang w:val="ka-GE"/>
        </w:rPr>
      </w:pPr>
    </w:p>
    <w:p w14:paraId="7B2DB0E7" w14:textId="2D5C7F09" w:rsidR="001F440C" w:rsidRPr="007F6362" w:rsidRDefault="00E420EC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7F6362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7F6362">
        <w:rPr>
          <w:rFonts w:ascii="Sylfaen" w:hAnsi="Sylfaen" w:cs="Sylfaen"/>
          <w:lang w:val="ka-GE"/>
        </w:rPr>
        <w:t xml:space="preserve"> </w:t>
      </w:r>
    </w:p>
    <w:p w14:paraId="34FECD15" w14:textId="5311D851" w:rsidR="001F440C" w:rsidRPr="007F6362" w:rsidRDefault="00592D14" w:rsidP="007F6362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bookmarkStart w:id="0" w:name="_Hlk182576990"/>
      <w:r w:rsidRPr="007F6362">
        <w:rPr>
          <w:rFonts w:ascii="Sylfaen" w:hAnsi="Sylfaen" w:cs="Sylfaen"/>
          <w:b/>
          <w:lang w:val="ka-GE"/>
        </w:rPr>
        <w:t>„</w:t>
      </w:r>
      <w:r w:rsidR="00564528" w:rsidRPr="007F6362">
        <w:rPr>
          <w:rFonts w:ascii="Sylfaen" w:hAnsi="Sylfaen" w:cs="Sylfaen"/>
          <w:b/>
          <w:lang w:val="ka-GE"/>
        </w:rPr>
        <w:t xml:space="preserve">შშმ სტატუსის მქონე (18 წლამდე) ბავშვთა </w:t>
      </w:r>
      <w:bookmarkEnd w:id="0"/>
      <w:r w:rsidR="00564528" w:rsidRPr="007F6362">
        <w:rPr>
          <w:rFonts w:ascii="Sylfaen" w:hAnsi="Sylfaen" w:cs="Sylfaen"/>
          <w:b/>
          <w:lang w:val="ka-GE"/>
        </w:rPr>
        <w:t>საკურორტო რეაბილიტაცია.</w:t>
      </w:r>
      <w:r w:rsidRPr="007F6362">
        <w:rPr>
          <w:rFonts w:ascii="Sylfaen" w:hAnsi="Sylfaen" w:cs="Sylfaen"/>
          <w:b/>
          <w:lang w:val="ka-GE"/>
        </w:rPr>
        <w:t>“</w:t>
      </w:r>
    </w:p>
    <w:p w14:paraId="296E7E98" w14:textId="12EF0C28" w:rsidR="001F440C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hAnsi="Sylfaen" w:cs="Sylfaen"/>
          <w:b/>
          <w:lang w:val="ka-GE"/>
        </w:rPr>
        <w:t>თემატიკა</w:t>
      </w:r>
      <w:r w:rsidRPr="007F6362">
        <w:rPr>
          <w:rFonts w:ascii="Sylfaen" w:hAnsi="Sylfaen" w:cs="Sylfaen"/>
          <w:b/>
        </w:rPr>
        <w:t>:</w:t>
      </w:r>
      <w:r w:rsidR="00FA1589">
        <w:rPr>
          <w:rFonts w:ascii="Sylfaen" w:hAnsi="Sylfaen" w:cs="Sylfaen"/>
          <w:b/>
        </w:rPr>
        <w:br/>
      </w:r>
      <w:r w:rsidR="00FA1589">
        <w:rPr>
          <w:rFonts w:ascii="Sylfaen" w:hAnsi="Sylfaen" w:cs="Sylfaen"/>
          <w:b/>
          <w:lang w:val="ka-GE"/>
        </w:rPr>
        <w:t>„ბავშვის საჭიროებებზე მორგებული სოციალური პროგრამები, ბავშვთა უფლებების დაცვა და ბავშვზე მავნე ზემოქმედების პრევენცია“</w:t>
      </w:r>
      <w:bookmarkStart w:id="1" w:name="_GoBack"/>
      <w:bookmarkEnd w:id="1"/>
    </w:p>
    <w:p w14:paraId="5BB672C0" w14:textId="2A088A3F" w:rsidR="001F440C" w:rsidRPr="007F6362" w:rsidRDefault="00E420EC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hAnsi="Sylfaen" w:cs="Sylfaen"/>
          <w:b/>
          <w:lang w:val="ka-GE"/>
        </w:rPr>
        <w:t>პრაქტიკის/</w:t>
      </w:r>
      <w:r w:rsidR="00043259" w:rsidRPr="007F6362">
        <w:rPr>
          <w:rFonts w:ascii="Sylfaen" w:hAnsi="Sylfaen" w:cs="Sylfaen"/>
          <w:b/>
          <w:lang w:val="ka-GE"/>
        </w:rPr>
        <w:t>ი</w:t>
      </w:r>
      <w:r w:rsidRPr="007F6362">
        <w:rPr>
          <w:rFonts w:ascii="Sylfaen" w:hAnsi="Sylfaen" w:cs="Sylfaen"/>
          <w:b/>
          <w:lang w:val="ka-GE"/>
        </w:rPr>
        <w:t>ნიციატივის</w:t>
      </w:r>
      <w:r w:rsidR="005A0708" w:rsidRPr="007F6362">
        <w:rPr>
          <w:rFonts w:ascii="Sylfaen" w:hAnsi="Sylfaen" w:cs="Sylfaen"/>
          <w:b/>
          <w:lang w:val="ka-GE"/>
        </w:rPr>
        <w:t xml:space="preserve"> ავტორი</w:t>
      </w:r>
      <w:r w:rsidRPr="007F6362">
        <w:rPr>
          <w:rFonts w:ascii="Sylfaen" w:hAnsi="Sylfaen" w:cs="Sylfaen"/>
          <w:b/>
          <w:lang w:val="ka-GE"/>
        </w:rPr>
        <w:t>/ინიციატორი</w:t>
      </w:r>
      <w:r w:rsidR="005A0708" w:rsidRPr="007F6362">
        <w:rPr>
          <w:rFonts w:ascii="Sylfaen" w:hAnsi="Sylfaen" w:cs="Sylfaen"/>
          <w:b/>
          <w:lang w:val="ka-GE"/>
        </w:rPr>
        <w:t>:</w:t>
      </w:r>
      <w:r w:rsidR="005A0708" w:rsidRPr="007F6362">
        <w:rPr>
          <w:rFonts w:ascii="Sylfaen" w:hAnsi="Sylfaen" w:cs="Sylfaen"/>
          <w:lang w:val="ka-GE"/>
        </w:rPr>
        <w:t xml:space="preserve"> </w:t>
      </w:r>
    </w:p>
    <w:p w14:paraId="1369EA00" w14:textId="234C8B8E" w:rsidR="004D06EB" w:rsidRPr="007F6362" w:rsidRDefault="002D1C94" w:rsidP="007F6362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ხელვაჩაურის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მუნიციპალიტეტის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მერი</w:t>
      </w:r>
      <w:proofErr w:type="spellEnd"/>
      <w:r w:rsidRPr="007F6362">
        <w:rPr>
          <w:rFonts w:ascii="Sylfaen" w:eastAsia="Calibri" w:hAnsi="Sylfaen" w:cs="Times New Roman"/>
          <w:b/>
          <w:lang w:val="ka-GE" w:eastAsia="ru-RU"/>
        </w:rPr>
        <w:t xml:space="preserve">ის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ჯანმრთელობისა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და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სოციალური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დაცვის</w:t>
      </w:r>
      <w:proofErr w:type="spellEnd"/>
      <w:r w:rsidRPr="007F6362">
        <w:rPr>
          <w:rFonts w:ascii="Sylfaen" w:eastAsia="Calibri" w:hAnsi="Sylfaen" w:cs="Times New Roman"/>
          <w:b/>
          <w:lang w:val="ru-RU" w:eastAsia="ru-RU"/>
        </w:rPr>
        <w:t xml:space="preserve"> </w:t>
      </w:r>
      <w:proofErr w:type="spellStart"/>
      <w:r w:rsidRPr="007F6362">
        <w:rPr>
          <w:rFonts w:ascii="Sylfaen" w:eastAsia="Calibri" w:hAnsi="Sylfaen" w:cs="Times New Roman"/>
          <w:b/>
          <w:lang w:val="ru-RU" w:eastAsia="ru-RU"/>
        </w:rPr>
        <w:t>სამსახური</w:t>
      </w:r>
      <w:proofErr w:type="spellEnd"/>
    </w:p>
    <w:p w14:paraId="2CAA5D18" w14:textId="6AF7F8A7" w:rsidR="00592D14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 w:cs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მუნიციპალიტეტის</w:t>
      </w:r>
      <w:r w:rsidRPr="007F6362">
        <w:rPr>
          <w:rFonts w:ascii="Sylfaen" w:hAnsi="Sylfaen"/>
          <w:b/>
          <w:lang w:val="ka-GE"/>
        </w:rPr>
        <w:t xml:space="preserve"> ზოგადი </w:t>
      </w:r>
      <w:r w:rsidRPr="007F6362">
        <w:rPr>
          <w:rFonts w:ascii="Sylfaen" w:hAnsi="Sylfaen" w:cs="Sylfaen"/>
          <w:b/>
          <w:lang w:val="ka-GE"/>
        </w:rPr>
        <w:t xml:space="preserve">მონაცემები: </w:t>
      </w:r>
    </w:p>
    <w:p w14:paraId="4AB56A8C" w14:textId="04D14AEB" w:rsidR="00592D14" w:rsidRPr="007F6362" w:rsidRDefault="00592D14" w:rsidP="007F6362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აჭარის რეგიონი, ხელვაჩაურის მუნიციპალიტეტი, ფართობი ფართობი — 356,4 კმ². მოსახლეობა — 51 189 ადამიანი (2014 წ.) 11 ტერიტორიული ერთეული, სოფელი — 64.</w:t>
      </w:r>
      <w:r w:rsidR="001F440C" w:rsidRPr="007F6362">
        <w:rPr>
          <w:rFonts w:ascii="Sylfaen" w:hAnsi="Sylfaen"/>
          <w:b/>
          <w:lang w:val="ka-GE"/>
        </w:rPr>
        <w:t xml:space="preserve"> </w:t>
      </w:r>
      <w:r w:rsidRPr="007F6362">
        <w:rPr>
          <w:rFonts w:ascii="Sylfaen" w:hAnsi="Sylfaen"/>
          <w:b/>
          <w:lang w:val="ka-GE"/>
        </w:rPr>
        <w:t>ვებ-გვერდი: https://khelvachauri.gov.ge</w:t>
      </w:r>
    </w:p>
    <w:p w14:paraId="6559119A" w14:textId="6D94B3C0" w:rsidR="005A0708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7F6362">
        <w:rPr>
          <w:rFonts w:ascii="Sylfaen" w:hAnsi="Sylfaen"/>
          <w:lang w:val="ka-GE"/>
        </w:rPr>
        <w:t xml:space="preserve">: </w:t>
      </w:r>
    </w:p>
    <w:p w14:paraId="416193B9" w14:textId="12F89FD0" w:rsidR="002D1C94" w:rsidRPr="007F6362" w:rsidRDefault="002D1C94" w:rsidP="007F636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bookmarkStart w:id="2" w:name="_Hlk151028362"/>
      <w:r w:rsidRPr="007F6362">
        <w:rPr>
          <w:rFonts w:ascii="Sylfaen" w:eastAsia="Calibri" w:hAnsi="Sylfaen" w:cs="Sylfaen"/>
          <w:b/>
          <w:lang w:val="ka-GE"/>
        </w:rPr>
        <w:t>ხელვაჩაურის</w:t>
      </w:r>
      <w:r w:rsidRPr="007F6362">
        <w:rPr>
          <w:rFonts w:ascii="Sylfaen" w:eastAsia="Calibri" w:hAnsi="Sylfaen" w:cs="Times New Roman"/>
          <w:b/>
          <w:lang w:val="ka-GE"/>
        </w:rPr>
        <w:t xml:space="preserve"> მუნიციპალიტეტის საქმიანობას და მის მაღალ დონეს განსაზღვრავს მთელი რიგი გარემოებები, რომლებიც მნიშვნელოვნად აისახება მუნიციპალიტეტის საქმიანობის საბოლოო შედეგზე. საბოლოო შედეგი რაღათქმაუნდა გადის შიდა და გარე ფაქტორების რაციონალურად განაწილებასა და განვითარებაზე.</w:t>
      </w:r>
    </w:p>
    <w:p w14:paraId="6717BBD0" w14:textId="77777777" w:rsidR="007F6362" w:rsidRPr="007F6362" w:rsidRDefault="007F6362" w:rsidP="007F6362">
      <w:pPr>
        <w:pStyle w:val="a3"/>
        <w:spacing w:after="0" w:line="360" w:lineRule="auto"/>
        <w:ind w:left="1440"/>
        <w:jc w:val="both"/>
        <w:rPr>
          <w:rFonts w:ascii="Sylfaen" w:hAnsi="Sylfaen"/>
          <w:b/>
          <w:lang w:val="ka-GE"/>
        </w:rPr>
      </w:pPr>
    </w:p>
    <w:bookmarkEnd w:id="2"/>
    <w:p w14:paraId="25053DB4" w14:textId="606B20E2" w:rsidR="005A0708" w:rsidRPr="007F6362" w:rsidRDefault="002D1C94" w:rsidP="007F6362">
      <w:pPr>
        <w:pStyle w:val="a3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eastAsia="Calibri" w:hAnsi="Sylfaen" w:cs="Times New Roman"/>
          <w:b/>
          <w:lang w:val="ka-GE"/>
        </w:rPr>
        <w:t>შიდა ფაქტორები</w:t>
      </w:r>
      <w:r w:rsidRPr="007F6362">
        <w:rPr>
          <w:rFonts w:ascii="Sylfaen" w:eastAsia="Calibri" w:hAnsi="Sylfaen" w:cs="Times New Roman"/>
          <w:lang w:val="ka-GE"/>
        </w:rPr>
        <w:t>- მუნიციპალიტეტის საქმიანობის ეფექტურობის განმსაზღვრელი ფაქტორებია: საჯარო მოხელეთა კვალიფიკაციის მაღალი დონე, ფინანსური რესურსი, ტექნიკური შესაძლებლობები, ხარისხზე ორიენტირებული შედეგი და შედეგით მიღებული კმაყოფილების მაჩვენებლის ეფექტიანობა.</w:t>
      </w:r>
    </w:p>
    <w:p w14:paraId="551CE66D" w14:textId="57AC809C" w:rsidR="005A0708" w:rsidRPr="007F6362" w:rsidRDefault="005A0708" w:rsidP="007F6362">
      <w:pPr>
        <w:pStyle w:val="a3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 w:rsidRPr="007F6362">
        <w:rPr>
          <w:rFonts w:ascii="Sylfaen" w:hAnsi="Sylfaen"/>
          <w:b/>
          <w:lang w:val="ka-GE"/>
        </w:rPr>
        <w:t>გარე ფაქტორები</w:t>
      </w:r>
      <w:r w:rsidRPr="007F6362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</w:t>
      </w:r>
      <w:r w:rsidR="00243D5A" w:rsidRPr="007F6362">
        <w:rPr>
          <w:rFonts w:ascii="Sylfaen" w:hAnsi="Sylfaen"/>
          <w:lang w:val="ka-GE"/>
        </w:rPr>
        <w:t>ო</w:t>
      </w:r>
      <w:r w:rsidRPr="007F6362">
        <w:rPr>
          <w:rFonts w:ascii="Sylfaen" w:hAnsi="Sylfaen"/>
          <w:lang w:val="ka-GE"/>
        </w:rPr>
        <w:t xml:space="preserve">რები (მნიშვნელოვან </w:t>
      </w:r>
      <w:r w:rsidRPr="007F6362">
        <w:rPr>
          <w:rFonts w:ascii="Sylfaen" w:hAnsi="Sylfaen"/>
          <w:lang w:val="ka-GE"/>
        </w:rPr>
        <w:lastRenderedPageBreak/>
        <w:t>სატრანზიტო გზასთან სიახლოვე, მსხვილ საერთაშორისო პროექტში ჩართულობა და ა.შ.), რომლებსაც შეეძლო გავლენა მოეხდინა პროექტის განხორციელებაზე;</w:t>
      </w:r>
    </w:p>
    <w:p w14:paraId="0FCECB5F" w14:textId="77777777" w:rsidR="00243D5A" w:rsidRPr="007F6362" w:rsidRDefault="00243D5A" w:rsidP="007F6362">
      <w:pPr>
        <w:pStyle w:val="a3"/>
        <w:spacing w:line="360" w:lineRule="auto"/>
        <w:ind w:left="1440"/>
        <w:jc w:val="both"/>
        <w:rPr>
          <w:rFonts w:ascii="Sylfaen" w:hAnsi="Sylfaen"/>
          <w:lang w:val="ka-GE"/>
        </w:rPr>
      </w:pPr>
    </w:p>
    <w:p w14:paraId="656B5AFF" w14:textId="5D12000E" w:rsidR="00592D14" w:rsidRPr="007F6362" w:rsidRDefault="00243D5A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 w:cs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პრაქტიკის/ინიციატივის მოკ</w:t>
      </w:r>
      <w:r w:rsidRPr="007F6362">
        <w:rPr>
          <w:rFonts w:ascii="Sylfaen" w:hAnsi="Sylfaen" w:cs="Sylfaen"/>
          <w:b/>
          <w:lang w:val="ka-GE"/>
        </w:rPr>
        <w:t xml:space="preserve">ლე აღწერა: </w:t>
      </w:r>
    </w:p>
    <w:p w14:paraId="2AA00354" w14:textId="7D43D223" w:rsidR="00243D5A" w:rsidRPr="007F6362" w:rsidRDefault="00813153" w:rsidP="007F6362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 w:cs="Sylfaen"/>
          <w:b/>
          <w:lang w:val="ka-GE"/>
        </w:rPr>
      </w:pPr>
      <w:proofErr w:type="spellStart"/>
      <w:r w:rsidRPr="007F6362">
        <w:rPr>
          <w:rFonts w:ascii="Sylfaen" w:hAnsi="Sylfaen"/>
          <w:b/>
          <w:lang w:val="ru-RU" w:eastAsia="ru-RU"/>
        </w:rPr>
        <w:t>შშმ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სტატუსის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მქონე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(18 </w:t>
      </w:r>
      <w:proofErr w:type="spellStart"/>
      <w:r w:rsidRPr="007F6362">
        <w:rPr>
          <w:rFonts w:ascii="Sylfaen" w:hAnsi="Sylfaen"/>
          <w:b/>
          <w:lang w:val="ru-RU" w:eastAsia="ru-RU"/>
        </w:rPr>
        <w:t>წლამდე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) </w:t>
      </w:r>
      <w:proofErr w:type="spellStart"/>
      <w:r w:rsidRPr="007F6362">
        <w:rPr>
          <w:rFonts w:ascii="Sylfaen" w:hAnsi="Sylfaen"/>
          <w:b/>
          <w:lang w:val="ru-RU" w:eastAsia="ru-RU"/>
        </w:rPr>
        <w:t>პირთა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დაავადებიდან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მათი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მდგომარეობიდან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გამომდინარე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აუცილებლობას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წარმოადგენს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საკურორტო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სამკურნალო-რეაბილიტაცია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, </w:t>
      </w:r>
      <w:proofErr w:type="spellStart"/>
      <w:r w:rsidRPr="007F6362">
        <w:rPr>
          <w:rFonts w:ascii="Sylfaen" w:hAnsi="Sylfaen"/>
          <w:b/>
          <w:lang w:val="ru-RU" w:eastAsia="ru-RU"/>
        </w:rPr>
        <w:t>რომელიც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ეხმარება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მათ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დაავადებისა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მდგომარეობის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დაძლევაში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, </w:t>
      </w:r>
      <w:proofErr w:type="spellStart"/>
      <w:r w:rsidRPr="007F6362">
        <w:rPr>
          <w:rFonts w:ascii="Sylfaen" w:hAnsi="Sylfaen"/>
          <w:b/>
          <w:lang w:val="ru-RU" w:eastAsia="ru-RU"/>
        </w:rPr>
        <w:t>საზოგადოებასთან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ინტეგრაციაში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. </w:t>
      </w:r>
      <w:proofErr w:type="spellStart"/>
      <w:r w:rsidRPr="007F6362">
        <w:rPr>
          <w:rFonts w:ascii="Sylfaen" w:hAnsi="Sylfaen"/>
          <w:b/>
          <w:lang w:val="ru-RU" w:eastAsia="ru-RU"/>
        </w:rPr>
        <w:t>აქედან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გამომდინარე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, </w:t>
      </w:r>
      <w:proofErr w:type="spellStart"/>
      <w:r w:rsidRPr="007F6362">
        <w:rPr>
          <w:rFonts w:ascii="Sylfaen" w:hAnsi="Sylfaen"/>
          <w:b/>
          <w:lang w:val="ru-RU" w:eastAsia="ru-RU"/>
        </w:rPr>
        <w:t>შემუშავებული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იქნა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შშმ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სტატუსის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მქონე</w:t>
      </w:r>
      <w:proofErr w:type="spellEnd"/>
      <w:r w:rsidR="001F440C" w:rsidRPr="007F6362">
        <w:rPr>
          <w:rFonts w:ascii="Sylfaen" w:hAnsi="Sylfaen"/>
          <w:b/>
          <w:lang w:val="ka-GE" w:eastAsia="ru-RU"/>
        </w:rPr>
        <w:t xml:space="preserve"> </w:t>
      </w:r>
      <w:r w:rsidRPr="007F6362">
        <w:rPr>
          <w:rFonts w:ascii="Sylfaen" w:hAnsi="Sylfaen"/>
          <w:b/>
          <w:lang w:val="ru-RU" w:eastAsia="ru-RU"/>
        </w:rPr>
        <w:t xml:space="preserve">(18 </w:t>
      </w:r>
      <w:proofErr w:type="spellStart"/>
      <w:r w:rsidRPr="007F6362">
        <w:rPr>
          <w:rFonts w:ascii="Sylfaen" w:hAnsi="Sylfaen"/>
          <w:b/>
          <w:lang w:val="ru-RU" w:eastAsia="ru-RU"/>
        </w:rPr>
        <w:t>წლამდე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) </w:t>
      </w:r>
      <w:proofErr w:type="spellStart"/>
      <w:r w:rsidRPr="007F6362">
        <w:rPr>
          <w:rFonts w:ascii="Sylfaen" w:hAnsi="Sylfaen"/>
          <w:b/>
          <w:lang w:val="ru-RU" w:eastAsia="ru-RU"/>
        </w:rPr>
        <w:t>პირთა</w:t>
      </w:r>
      <w:proofErr w:type="spellEnd"/>
      <w:r w:rsidR="001F440C" w:rsidRPr="007F6362">
        <w:rPr>
          <w:rFonts w:ascii="Sylfaen" w:hAnsi="Sylfaen"/>
          <w:b/>
          <w:lang w:val="ka-GE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დასვენება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კურორტზე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. </w:t>
      </w:r>
      <w:proofErr w:type="spellStart"/>
      <w:r w:rsidRPr="007F6362">
        <w:rPr>
          <w:rFonts w:ascii="Sylfaen" w:hAnsi="Sylfaen"/>
          <w:b/>
          <w:lang w:val="ru-RU" w:eastAsia="ru-RU"/>
        </w:rPr>
        <w:t>ქვეპროგრამა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ითვალისწინებს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18 </w:t>
      </w:r>
      <w:proofErr w:type="spellStart"/>
      <w:r w:rsidRPr="007F6362">
        <w:rPr>
          <w:rFonts w:ascii="Sylfaen" w:hAnsi="Sylfaen"/>
          <w:b/>
          <w:lang w:val="ru-RU" w:eastAsia="ru-RU"/>
        </w:rPr>
        <w:t>წლამდე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შშმ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პირების</w:t>
      </w:r>
      <w:proofErr w:type="spellEnd"/>
      <w:r w:rsidR="001F440C" w:rsidRPr="007F6362">
        <w:rPr>
          <w:rFonts w:ascii="Sylfaen" w:hAnsi="Sylfaen"/>
          <w:b/>
          <w:lang w:val="ka-GE" w:eastAsia="ru-RU"/>
        </w:rPr>
        <w:t xml:space="preserve"> </w:t>
      </w:r>
      <w:proofErr w:type="spellStart"/>
      <w:r w:rsidRPr="007F6362">
        <w:rPr>
          <w:rFonts w:ascii="Sylfaen" w:hAnsi="Sylfaen"/>
          <w:b/>
          <w:lang w:val="ru-RU" w:eastAsia="ru-RU"/>
        </w:rPr>
        <w:t>დასვენებას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12 </w:t>
      </w:r>
      <w:proofErr w:type="spellStart"/>
      <w:r w:rsidRPr="007F6362">
        <w:rPr>
          <w:rFonts w:ascii="Sylfaen" w:hAnsi="Sylfaen"/>
          <w:b/>
          <w:lang w:val="ru-RU" w:eastAsia="ru-RU"/>
        </w:rPr>
        <w:t>დღის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 (11 </w:t>
      </w:r>
      <w:proofErr w:type="spellStart"/>
      <w:r w:rsidRPr="007F6362">
        <w:rPr>
          <w:rFonts w:ascii="Sylfaen" w:hAnsi="Sylfaen"/>
          <w:b/>
          <w:lang w:val="ru-RU" w:eastAsia="ru-RU"/>
        </w:rPr>
        <w:t>ღამე</w:t>
      </w:r>
      <w:proofErr w:type="spellEnd"/>
      <w:r w:rsidRPr="007F6362">
        <w:rPr>
          <w:rFonts w:ascii="Sylfaen" w:hAnsi="Sylfaen"/>
          <w:b/>
          <w:lang w:val="ru-RU" w:eastAsia="ru-RU"/>
        </w:rPr>
        <w:t xml:space="preserve">) </w:t>
      </w:r>
      <w:proofErr w:type="spellStart"/>
      <w:r w:rsidRPr="007F6362">
        <w:rPr>
          <w:rFonts w:ascii="Sylfaen" w:hAnsi="Sylfaen"/>
          <w:b/>
          <w:lang w:val="ru-RU" w:eastAsia="ru-RU"/>
        </w:rPr>
        <w:t>მანძილზე</w:t>
      </w:r>
      <w:proofErr w:type="spellEnd"/>
      <w:r w:rsidRPr="007F6362">
        <w:rPr>
          <w:rFonts w:ascii="Sylfaen" w:hAnsi="Sylfaen"/>
          <w:b/>
          <w:lang w:val="ru-RU" w:eastAsia="ru-RU"/>
        </w:rPr>
        <w:t>.</w:t>
      </w:r>
    </w:p>
    <w:p w14:paraId="50C0BABD" w14:textId="77777777" w:rsidR="005A0708" w:rsidRPr="007F6362" w:rsidRDefault="005A0708" w:rsidP="007F6362">
      <w:pPr>
        <w:pStyle w:val="a3"/>
        <w:spacing w:line="360" w:lineRule="auto"/>
        <w:ind w:left="1440"/>
        <w:jc w:val="both"/>
        <w:rPr>
          <w:rFonts w:ascii="Sylfaen" w:hAnsi="Sylfaen"/>
          <w:lang w:val="ka-GE"/>
        </w:rPr>
      </w:pPr>
    </w:p>
    <w:p w14:paraId="0CC8C805" w14:textId="70F5FAC8" w:rsidR="005A0708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 w:cs="Sylfaen"/>
          <w:lang w:val="ka-GE"/>
        </w:rPr>
        <w:t xml:space="preserve"> </w:t>
      </w:r>
      <w:r w:rsidRPr="007F6362">
        <w:rPr>
          <w:rFonts w:ascii="Sylfaen" w:hAnsi="Sylfaen" w:cs="Sylfaen"/>
          <w:b/>
          <w:lang w:val="ka-GE"/>
        </w:rPr>
        <w:t>განხორციელებული</w:t>
      </w:r>
      <w:r w:rsidRPr="007F6362">
        <w:rPr>
          <w:rFonts w:ascii="Sylfaen" w:hAnsi="Sylfaen"/>
          <w:b/>
          <w:lang w:val="ka-GE"/>
        </w:rPr>
        <w:t xml:space="preserve"> </w:t>
      </w:r>
      <w:r w:rsidR="00E420EC" w:rsidRPr="007F6362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7F6362">
        <w:rPr>
          <w:rFonts w:ascii="Sylfaen" w:hAnsi="Sylfaen"/>
          <w:b/>
          <w:lang w:val="ka-GE"/>
        </w:rPr>
        <w:t>დეტალური აღწერა:</w:t>
      </w:r>
    </w:p>
    <w:p w14:paraId="59252276" w14:textId="16990B81" w:rsidR="00306C34" w:rsidRPr="007F6362" w:rsidRDefault="005A0708" w:rsidP="007F6362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7F6362">
        <w:rPr>
          <w:rFonts w:ascii="Sylfaen" w:hAnsi="Sylfaen" w:cs="Sylfaen"/>
          <w:lang w:val="ka-GE"/>
        </w:rPr>
        <w:t>(გამოწვევის</w:t>
      </w:r>
      <w:r w:rsidRPr="007F6362">
        <w:rPr>
          <w:rFonts w:ascii="Sylfaen" w:hAnsi="Sylfaen"/>
          <w:lang w:val="ka-GE"/>
        </w:rPr>
        <w:t xml:space="preserve"> გამკლავების მიზნით გაწეული სამუშაო</w:t>
      </w:r>
      <w:r w:rsidR="0008123E" w:rsidRPr="007F6362">
        <w:rPr>
          <w:rFonts w:ascii="Sylfaen" w:hAnsi="Sylfaen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7F6362">
        <w:rPr>
          <w:rFonts w:ascii="Sylfaen" w:hAnsi="Sylfaen"/>
          <w:lang w:val="ka-GE"/>
        </w:rPr>
        <w:t>)</w:t>
      </w:r>
    </w:p>
    <w:p w14:paraId="38818CE4" w14:textId="1F34A6DB" w:rsidR="0008123E" w:rsidRPr="007F6362" w:rsidRDefault="0008123E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პროექტის შინაარსი;</w:t>
      </w:r>
    </w:p>
    <w:p w14:paraId="1148BDDB" w14:textId="4827979D" w:rsidR="005A0708" w:rsidRPr="007F6362" w:rsidRDefault="005A0708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7F6362">
        <w:rPr>
          <w:rFonts w:ascii="Sylfaen" w:hAnsi="Sylfaen"/>
          <w:b/>
          <w:lang w:val="ka-GE"/>
        </w:rPr>
        <w:t xml:space="preserve"> </w:t>
      </w:r>
      <w:r w:rsidR="00FE7911" w:rsidRPr="007F6362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7F6362">
        <w:rPr>
          <w:rFonts w:ascii="Sylfaen" w:hAnsi="Sylfaen"/>
          <w:bCs/>
          <w:lang w:val="ka-GE"/>
        </w:rPr>
        <w:t>;</w:t>
      </w:r>
    </w:p>
    <w:p w14:paraId="5A0DACB6" w14:textId="7910165A" w:rsidR="00934348" w:rsidRPr="007F6362" w:rsidRDefault="00FE7911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color w:val="FF0000"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პროექტის </w:t>
      </w:r>
      <w:r w:rsidR="005A0708" w:rsidRPr="007F6362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7F6362">
        <w:rPr>
          <w:rFonts w:ascii="Sylfaen" w:hAnsi="Sylfaen"/>
          <w:b/>
          <w:lang w:val="ka-GE"/>
        </w:rPr>
        <w:t>ი/</w:t>
      </w:r>
      <w:r w:rsidR="005A0708" w:rsidRPr="007F6362">
        <w:rPr>
          <w:rFonts w:ascii="Sylfaen" w:hAnsi="Sylfaen"/>
          <w:b/>
          <w:lang w:val="ka-GE"/>
        </w:rPr>
        <w:t>გაფორმებული</w:t>
      </w:r>
      <w:r w:rsidR="00A26391" w:rsidRPr="007F6362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7F6362">
        <w:rPr>
          <w:rFonts w:ascii="Sylfaen" w:hAnsi="Sylfaen"/>
          <w:b/>
          <w:lang w:val="ka-GE"/>
        </w:rPr>
        <w:t>ჩამონათვალი</w:t>
      </w:r>
      <w:r w:rsidR="005A0708" w:rsidRPr="007F6362">
        <w:rPr>
          <w:rFonts w:ascii="Sylfaen" w:hAnsi="Sylfaen"/>
          <w:lang w:val="ka-GE"/>
        </w:rPr>
        <w:t xml:space="preserve"> (</w:t>
      </w:r>
      <w:r w:rsidR="00A26391" w:rsidRPr="007F6362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7F6362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7F6362">
        <w:rPr>
          <w:rFonts w:ascii="Sylfaen" w:hAnsi="Sylfaen"/>
          <w:lang w:val="ka-GE"/>
        </w:rPr>
        <w:t xml:space="preserve">შეხვედრის ოქმები, </w:t>
      </w:r>
      <w:r w:rsidR="005A0708" w:rsidRPr="007F6362">
        <w:rPr>
          <w:rFonts w:ascii="Sylfaen" w:hAnsi="Sylfaen"/>
          <w:lang w:val="ka-GE"/>
        </w:rPr>
        <w:t>ინსტრუქციები</w:t>
      </w:r>
      <w:r w:rsidR="00243D5A" w:rsidRPr="007F6362">
        <w:rPr>
          <w:rFonts w:ascii="Sylfaen" w:hAnsi="Sylfaen"/>
          <w:lang w:val="ka-GE"/>
        </w:rPr>
        <w:t xml:space="preserve"> და ა.შ.</w:t>
      </w:r>
      <w:r w:rsidR="005A0708" w:rsidRPr="007F6362">
        <w:rPr>
          <w:rFonts w:ascii="Sylfaen" w:hAnsi="Sylfaen"/>
          <w:lang w:val="ka-GE"/>
        </w:rPr>
        <w:t xml:space="preserve">). </w:t>
      </w:r>
      <w:r w:rsidR="005A0708" w:rsidRPr="007F6362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7E88C0A0" w14:textId="69DA840D" w:rsidR="00592D14" w:rsidRPr="007F6362" w:rsidRDefault="00592D14" w:rsidP="007F6362">
      <w:pPr>
        <w:pStyle w:val="a3"/>
        <w:spacing w:line="360" w:lineRule="auto"/>
        <w:ind w:left="1350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დოკუმენტაცია:</w:t>
      </w:r>
    </w:p>
    <w:p w14:paraId="7C40EB5F" w14:textId="77777777" w:rsidR="00592D14" w:rsidRPr="007F6362" w:rsidRDefault="0074744A" w:rsidP="007F6362">
      <w:pPr>
        <w:pStyle w:val="a3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საკრებულოს დადგენილება</w:t>
      </w:r>
    </w:p>
    <w:p w14:paraId="401D9364" w14:textId="4B2AD5AF" w:rsidR="001F440C" w:rsidRPr="007F6362" w:rsidRDefault="0074744A" w:rsidP="007F6362">
      <w:pPr>
        <w:pStyle w:val="a3"/>
        <w:numPr>
          <w:ilvl w:val="0"/>
          <w:numId w:val="23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>ბრძანება</w:t>
      </w:r>
    </w:p>
    <w:p w14:paraId="6037A68E" w14:textId="5BA916ED" w:rsidR="00592D14" w:rsidRPr="007F6362" w:rsidRDefault="005A0708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7F6362">
        <w:rPr>
          <w:rFonts w:ascii="Sylfaen" w:hAnsi="Sylfaen"/>
          <w:b/>
          <w:lang w:val="ka-GE"/>
        </w:rPr>
        <w:t xml:space="preserve"> </w:t>
      </w:r>
      <w:r w:rsidR="00872462" w:rsidRPr="007F6362">
        <w:rPr>
          <w:rFonts w:ascii="Sylfaen" w:hAnsi="Sylfaen"/>
          <w:bCs/>
          <w:lang w:val="ka-GE"/>
        </w:rPr>
        <w:t>(მ.შ.მიზნობრივი და მოწყვლადი ჯგუფების, უმცირესობების, ქალების, ახალგაზრდების, ადგილობრივი სათემო ორგანიზაც</w:t>
      </w:r>
      <w:r w:rsidR="004571C4" w:rsidRPr="007F6362">
        <w:rPr>
          <w:rFonts w:ascii="Sylfaen" w:hAnsi="Sylfaen"/>
          <w:bCs/>
          <w:lang w:val="ka-GE"/>
        </w:rPr>
        <w:t>ი</w:t>
      </w:r>
      <w:r w:rsidR="00872462" w:rsidRPr="007F6362">
        <w:rPr>
          <w:rFonts w:ascii="Sylfaen" w:hAnsi="Sylfaen"/>
          <w:bCs/>
          <w:lang w:val="ka-GE"/>
        </w:rPr>
        <w:t>ების, არას</w:t>
      </w:r>
      <w:r w:rsidR="00B04A6F" w:rsidRPr="007F6362">
        <w:rPr>
          <w:rFonts w:ascii="Sylfaen" w:hAnsi="Sylfaen"/>
          <w:bCs/>
          <w:lang w:val="ka-GE"/>
        </w:rPr>
        <w:t>ა</w:t>
      </w:r>
      <w:r w:rsidR="00872462" w:rsidRPr="007F6362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 w:rsidRPr="007F6362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7F6362">
        <w:rPr>
          <w:rFonts w:ascii="Sylfaen" w:hAnsi="Sylfaen"/>
          <w:bCs/>
          <w:lang w:val="ka-GE"/>
        </w:rPr>
        <w:t xml:space="preserve"> კერძო </w:t>
      </w:r>
      <w:r w:rsidR="00872462" w:rsidRPr="007F6362">
        <w:rPr>
          <w:rFonts w:ascii="Sylfaen" w:hAnsi="Sylfaen"/>
          <w:bCs/>
          <w:lang w:val="ka-GE"/>
        </w:rPr>
        <w:lastRenderedPageBreak/>
        <w:t>სექტორის წარმომადგენლების, საჯარო დაწესებულებების</w:t>
      </w:r>
      <w:r w:rsidR="00FE7911" w:rsidRPr="007F6362">
        <w:rPr>
          <w:rFonts w:ascii="Sylfaen" w:hAnsi="Sylfaen"/>
          <w:bCs/>
          <w:lang w:val="ka-GE"/>
        </w:rPr>
        <w:t xml:space="preserve"> და სხვა</w:t>
      </w:r>
      <w:r w:rsidR="00872462" w:rsidRPr="007F6362">
        <w:rPr>
          <w:rFonts w:ascii="Sylfaen" w:hAnsi="Sylfaen"/>
          <w:bCs/>
          <w:lang w:val="ka-GE"/>
        </w:rPr>
        <w:t xml:space="preserve">) </w:t>
      </w:r>
      <w:r w:rsidR="00872462" w:rsidRPr="007F6362">
        <w:rPr>
          <w:rFonts w:ascii="Sylfaen" w:hAnsi="Sylfaen"/>
          <w:b/>
          <w:lang w:val="ka-GE"/>
        </w:rPr>
        <w:t>ჩართულობის</w:t>
      </w:r>
      <w:r w:rsidR="00872462" w:rsidRPr="007F6362">
        <w:rPr>
          <w:rFonts w:ascii="Sylfaen" w:hAnsi="Sylfaen"/>
          <w:bCs/>
          <w:lang w:val="ka-GE"/>
        </w:rPr>
        <w:t xml:space="preserve"> </w:t>
      </w:r>
      <w:r w:rsidR="00872462" w:rsidRPr="007F6362">
        <w:rPr>
          <w:rFonts w:ascii="Sylfaen" w:hAnsi="Sylfaen"/>
          <w:b/>
          <w:lang w:val="ka-GE"/>
        </w:rPr>
        <w:t>შესახებ;</w:t>
      </w:r>
    </w:p>
    <w:p w14:paraId="044387C8" w14:textId="026C7690" w:rsidR="00592D14" w:rsidRPr="007F6362" w:rsidRDefault="0074744A" w:rsidP="007F6362">
      <w:pPr>
        <w:pStyle w:val="a3"/>
        <w:numPr>
          <w:ilvl w:val="0"/>
          <w:numId w:val="24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პროგრამის ფარლებში ვთანამშრომლობდით 22 საკურორტო სასტუმროსთან.</w:t>
      </w:r>
    </w:p>
    <w:p w14:paraId="15961B33" w14:textId="0BDFFF3F" w:rsidR="00872462" w:rsidRPr="007F6362" w:rsidRDefault="005A0708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ინფორმაცია </w:t>
      </w:r>
      <w:r w:rsidR="00FE7911" w:rsidRPr="007F6362">
        <w:rPr>
          <w:rFonts w:ascii="Sylfaen" w:hAnsi="Sylfaen"/>
          <w:b/>
          <w:lang w:val="ka-GE"/>
        </w:rPr>
        <w:t xml:space="preserve">პროექტისთვის </w:t>
      </w:r>
      <w:r w:rsidRPr="007F6362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7F6362">
        <w:rPr>
          <w:rFonts w:ascii="Sylfaen" w:hAnsi="Sylfaen"/>
          <w:b/>
          <w:lang w:val="ka-GE"/>
        </w:rPr>
        <w:t>შესახებ. მ.შ.:</w:t>
      </w:r>
      <w:r w:rsidR="00872462" w:rsidRPr="007F6362">
        <w:rPr>
          <w:rFonts w:ascii="Sylfaen" w:hAnsi="Sylfaen"/>
          <w:lang w:val="ka-GE"/>
        </w:rPr>
        <w:t xml:space="preserve"> </w:t>
      </w:r>
    </w:p>
    <w:p w14:paraId="2A4D3041" w14:textId="77777777" w:rsidR="00872462" w:rsidRPr="007F6362" w:rsidRDefault="00872462" w:rsidP="007F6362">
      <w:pPr>
        <w:pStyle w:val="a3"/>
        <w:spacing w:line="360" w:lineRule="auto"/>
        <w:ind w:left="1440"/>
        <w:jc w:val="both"/>
        <w:rPr>
          <w:rFonts w:ascii="Sylfaen" w:hAnsi="Sylfaen"/>
          <w:lang w:val="ka-GE"/>
        </w:rPr>
      </w:pPr>
      <w:r w:rsidRPr="007F6362">
        <w:rPr>
          <w:rFonts w:ascii="Sylfaen" w:hAnsi="Sylfaen"/>
          <w:lang w:val="ka-GE"/>
        </w:rPr>
        <w:t xml:space="preserve">ა) </w:t>
      </w:r>
      <w:r w:rsidR="005A0708" w:rsidRPr="007F6362">
        <w:rPr>
          <w:rFonts w:ascii="Sylfaen" w:hAnsi="Sylfaen"/>
          <w:lang w:val="ka-GE"/>
        </w:rPr>
        <w:t>ადამიანური</w:t>
      </w:r>
      <w:r w:rsidRPr="007F6362">
        <w:rPr>
          <w:rFonts w:ascii="Sylfaen" w:hAnsi="Sylfaen"/>
          <w:lang w:val="ka-GE"/>
        </w:rPr>
        <w:t xml:space="preserve"> რესურსი - საკუთარი/არასაკუთარი;</w:t>
      </w:r>
    </w:p>
    <w:p w14:paraId="177442FE" w14:textId="7CCD3567" w:rsidR="00872462" w:rsidRPr="007F6362" w:rsidRDefault="00872462" w:rsidP="007F6362">
      <w:pPr>
        <w:pStyle w:val="a3"/>
        <w:spacing w:line="360" w:lineRule="auto"/>
        <w:ind w:left="1440"/>
        <w:jc w:val="both"/>
        <w:rPr>
          <w:rFonts w:ascii="Sylfaen" w:hAnsi="Sylfaen"/>
          <w:lang w:val="ka-GE"/>
        </w:rPr>
      </w:pPr>
      <w:r w:rsidRPr="007F6362">
        <w:rPr>
          <w:rFonts w:ascii="Sylfaen" w:hAnsi="Sylfaen"/>
          <w:lang w:val="ka-GE"/>
        </w:rPr>
        <w:t>ბ)</w:t>
      </w:r>
      <w:r w:rsidR="005A0708" w:rsidRPr="007F6362">
        <w:rPr>
          <w:rFonts w:ascii="Sylfaen" w:hAnsi="Sylfaen"/>
          <w:lang w:val="ka-GE"/>
        </w:rPr>
        <w:t xml:space="preserve"> ფინანსური</w:t>
      </w:r>
      <w:r w:rsidRPr="007F6362">
        <w:rPr>
          <w:rFonts w:ascii="Sylfaen" w:hAnsi="Sylfaen"/>
          <w:lang w:val="ka-GE"/>
        </w:rPr>
        <w:t xml:space="preserve"> - მუნიციპალიტეტის ბიუჯეტი/დონორის დახმარება;</w:t>
      </w:r>
      <w:r w:rsidR="0074744A" w:rsidRPr="007F6362">
        <w:rPr>
          <w:rFonts w:ascii="Sylfaen" w:hAnsi="Sylfaen"/>
          <w:lang w:val="ka-GE"/>
        </w:rPr>
        <w:t xml:space="preserve"> </w:t>
      </w:r>
    </w:p>
    <w:p w14:paraId="15FCAFCE" w14:textId="0C35C27C" w:rsidR="00592D14" w:rsidRPr="007F6362" w:rsidRDefault="00872462" w:rsidP="007F6362">
      <w:pPr>
        <w:pStyle w:val="a3"/>
        <w:spacing w:line="360" w:lineRule="auto"/>
        <w:ind w:left="1440"/>
        <w:jc w:val="both"/>
        <w:rPr>
          <w:rFonts w:ascii="Sylfaen" w:hAnsi="Sylfaen"/>
          <w:lang w:val="ka-GE"/>
        </w:rPr>
      </w:pPr>
      <w:r w:rsidRPr="007F6362">
        <w:rPr>
          <w:rFonts w:ascii="Sylfaen" w:hAnsi="Sylfaen"/>
          <w:lang w:val="ka-GE"/>
        </w:rPr>
        <w:t>გ) გამოყენებული</w:t>
      </w:r>
      <w:r w:rsidR="005A0708" w:rsidRPr="007F6362">
        <w:rPr>
          <w:rFonts w:ascii="Sylfaen" w:hAnsi="Sylfaen"/>
          <w:lang w:val="ka-GE"/>
        </w:rPr>
        <w:t xml:space="preserve"> მატერიალურ</w:t>
      </w:r>
      <w:r w:rsidRPr="007F6362">
        <w:rPr>
          <w:rFonts w:ascii="Sylfaen" w:hAnsi="Sylfaen"/>
          <w:lang w:val="ka-GE"/>
        </w:rPr>
        <w:t>-ტექნიკური რესურსი;</w:t>
      </w:r>
      <w:r w:rsidR="0074744A" w:rsidRPr="007F6362">
        <w:rPr>
          <w:rFonts w:ascii="Sylfaen" w:hAnsi="Sylfaen"/>
          <w:lang w:val="ka-GE"/>
        </w:rPr>
        <w:t xml:space="preserve"> </w:t>
      </w:r>
    </w:p>
    <w:p w14:paraId="29AD8D62" w14:textId="1CDA9BA7" w:rsidR="00592D14" w:rsidRPr="007F6362" w:rsidRDefault="00592D14" w:rsidP="007F6362">
      <w:pPr>
        <w:pStyle w:val="a3"/>
        <w:numPr>
          <w:ilvl w:val="0"/>
          <w:numId w:val="25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ბიუჯეტი- 120 000 ლარი  </w:t>
      </w:r>
    </w:p>
    <w:p w14:paraId="55F81724" w14:textId="20AA76BD" w:rsidR="005A0708" w:rsidRPr="007F6362" w:rsidRDefault="00B04A6F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პროექტის </w:t>
      </w:r>
      <w:r w:rsidR="005A0708" w:rsidRPr="007F6362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299C9340" w14:textId="53ED5570" w:rsidR="005A0708" w:rsidRPr="007F6362" w:rsidRDefault="005A0708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7F6362">
        <w:rPr>
          <w:rFonts w:ascii="Sylfaen" w:hAnsi="Sylfaen"/>
          <w:b/>
          <w:lang w:val="ka-GE"/>
        </w:rPr>
        <w:t xml:space="preserve"> </w:t>
      </w:r>
    </w:p>
    <w:p w14:paraId="0E8E81E5" w14:textId="6FDC0810" w:rsidR="00934348" w:rsidRPr="007F6362" w:rsidRDefault="005A0708" w:rsidP="007F6362">
      <w:pPr>
        <w:pStyle w:val="a3"/>
        <w:numPr>
          <w:ilvl w:val="0"/>
          <w:numId w:val="16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Pr="007F6362" w:rsidRDefault="00306C34" w:rsidP="007F6362">
      <w:pPr>
        <w:spacing w:line="360" w:lineRule="auto"/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მიღწეული</w:t>
      </w:r>
      <w:r w:rsidRPr="007F6362">
        <w:rPr>
          <w:rFonts w:ascii="Sylfaen" w:hAnsi="Sylfaen"/>
          <w:b/>
          <w:lang w:val="ka-GE"/>
        </w:rPr>
        <w:t xml:space="preserve"> შედეგი</w:t>
      </w:r>
      <w:r w:rsidR="00B04A6F" w:rsidRPr="007F6362">
        <w:rPr>
          <w:rFonts w:ascii="Sylfaen" w:hAnsi="Sylfaen"/>
          <w:b/>
          <w:lang w:val="ka-GE"/>
        </w:rPr>
        <w:t xml:space="preserve"> და დადებითი გავლენა</w:t>
      </w:r>
      <w:r w:rsidRPr="007F6362">
        <w:rPr>
          <w:rFonts w:ascii="Sylfaen" w:hAnsi="Sylfaen"/>
          <w:b/>
          <w:lang w:val="ka-GE"/>
        </w:rPr>
        <w:t xml:space="preserve">: </w:t>
      </w:r>
    </w:p>
    <w:p w14:paraId="15F408A9" w14:textId="09920780" w:rsidR="00592D14" w:rsidRPr="007F6362" w:rsidRDefault="005A0708" w:rsidP="007F6362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7F6362">
        <w:rPr>
          <w:rFonts w:ascii="Sylfaen" w:hAnsi="Sylfaen" w:cs="Sylfaen"/>
          <w:lang w:val="ka-GE"/>
        </w:rPr>
        <w:t>(დეტალური</w:t>
      </w:r>
      <w:r w:rsidRPr="007F6362">
        <w:rPr>
          <w:rFonts w:ascii="Sylfaen" w:hAnsi="Sylfaen"/>
          <w:lang w:val="ka-GE"/>
        </w:rPr>
        <w:t>, დოკუმენტირებული ინფორმაცია მიღწეული შედეგების შესახებ)</w:t>
      </w:r>
    </w:p>
    <w:p w14:paraId="4A42D429" w14:textId="6AF47975" w:rsidR="009D52F7" w:rsidRPr="007F6362" w:rsidRDefault="0074744A" w:rsidP="007F636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ა</w:t>
      </w:r>
      <w:r w:rsidR="00F46E41" w:rsidRPr="007F6362">
        <w:rPr>
          <w:rFonts w:ascii="Sylfaen" w:hAnsi="Sylfaen"/>
          <w:b/>
          <w:lang w:val="ka-GE"/>
        </w:rPr>
        <w:t>ღ</w:t>
      </w:r>
      <w:r w:rsidRPr="007F6362">
        <w:rPr>
          <w:rFonts w:ascii="Sylfaen" w:hAnsi="Sylfaen"/>
          <w:b/>
          <w:lang w:val="ka-GE"/>
        </w:rPr>
        <w:t>ნიშნულმა პროექტმა დადებითი გავლენა მოახდინა 18 წლამდე შშმ პი</w:t>
      </w:r>
      <w:r w:rsidR="00F46E41" w:rsidRPr="007F6362">
        <w:rPr>
          <w:rFonts w:ascii="Sylfaen" w:hAnsi="Sylfaen"/>
          <w:b/>
          <w:lang w:val="ka-GE"/>
        </w:rPr>
        <w:t>რთა ჯანმრთელობის მდგომარეობის გამჯობესებაზე და აამაღლა მათი მოტივაცია.</w:t>
      </w:r>
      <w:r w:rsidR="00592D14" w:rsidRPr="007F6362">
        <w:rPr>
          <w:rFonts w:ascii="Sylfaen" w:hAnsi="Sylfaen"/>
          <w:b/>
          <w:lang w:val="ka-GE"/>
        </w:rPr>
        <w:t xml:space="preserve"> </w:t>
      </w:r>
      <w:r w:rsidR="00F46E41" w:rsidRPr="007F6362">
        <w:rPr>
          <w:rFonts w:ascii="Sylfaen" w:hAnsi="Sylfaen"/>
          <w:b/>
          <w:lang w:val="ka-GE"/>
        </w:rPr>
        <w:t>ოჯახებს ასევე, შეუმსუბუქდათ მატერიალური ხარჯები.</w:t>
      </w:r>
    </w:p>
    <w:p w14:paraId="6A0D3272" w14:textId="3D42CCC4" w:rsidR="005A0708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 w:cs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00D3EBDE" w14:textId="3FE47C22" w:rsidR="00592D14" w:rsidRPr="007F6362" w:rsidRDefault="005A0708" w:rsidP="007F6362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 w:cs="Sylfaen"/>
          <w:b/>
          <w:lang w:val="ka-GE"/>
        </w:rPr>
        <w:t>(</w:t>
      </w:r>
      <w:r w:rsidRPr="007F6362">
        <w:rPr>
          <w:rFonts w:ascii="Sylfaen" w:hAnsi="Sylfaen" w:cs="Sylfaen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1C133B29" w14:textId="5232DA0E" w:rsidR="00592D14" w:rsidRPr="007F6362" w:rsidRDefault="00F46E41" w:rsidP="007F6362">
      <w:pPr>
        <w:pStyle w:val="a3"/>
        <w:numPr>
          <w:ilvl w:val="0"/>
          <w:numId w:val="28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პროექტში გამოყენებული კლიმატოთერაპიის კურსი, ეფექტურად აისახა 18 წლამდე შშმ პირებზე.</w:t>
      </w:r>
    </w:p>
    <w:p w14:paraId="659FBA52" w14:textId="5C31573E" w:rsidR="005A0708" w:rsidRPr="007F6362" w:rsidRDefault="005A0708" w:rsidP="007F6362">
      <w:pPr>
        <w:pStyle w:val="a3"/>
        <w:numPr>
          <w:ilvl w:val="0"/>
          <w:numId w:val="17"/>
        </w:numPr>
        <w:spacing w:line="360" w:lineRule="auto"/>
        <w:jc w:val="both"/>
        <w:rPr>
          <w:rFonts w:ascii="Sylfaen" w:hAnsi="Sylfaen"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7F6362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6BECCECC" w14:textId="77777777" w:rsidR="00F46E41" w:rsidRPr="007F6362" w:rsidRDefault="00F46E41" w:rsidP="007F6362">
      <w:pPr>
        <w:pStyle w:val="a3"/>
        <w:spacing w:line="360" w:lineRule="auto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6C4FAF67" w14:textId="3BDD1AED" w:rsidR="00FE7911" w:rsidRPr="007F6362" w:rsidRDefault="005A0708" w:rsidP="007F6362">
      <w:pPr>
        <w:pStyle w:val="a3"/>
        <w:numPr>
          <w:ilvl w:val="0"/>
          <w:numId w:val="17"/>
        </w:numPr>
        <w:spacing w:line="360" w:lineRule="auto"/>
        <w:jc w:val="both"/>
        <w:rPr>
          <w:rFonts w:ascii="Sylfaen" w:hAnsi="Sylfaen"/>
          <w:bCs/>
          <w:i/>
          <w:u w:val="single"/>
          <w:lang w:val="ka-GE"/>
        </w:rPr>
      </w:pPr>
      <w:r w:rsidRPr="007F6362">
        <w:rPr>
          <w:rFonts w:ascii="Sylfaen" w:hAnsi="Sylfaen"/>
          <w:b/>
          <w:lang w:val="ka-GE"/>
        </w:rPr>
        <w:lastRenderedPageBreak/>
        <w:t xml:space="preserve">ინფორმაცია </w:t>
      </w:r>
      <w:r w:rsidR="00E420EC" w:rsidRPr="007F6362">
        <w:rPr>
          <w:rFonts w:ascii="Sylfaen" w:hAnsi="Sylfaen"/>
          <w:b/>
          <w:lang w:val="ka-GE"/>
        </w:rPr>
        <w:t xml:space="preserve">პრატიკის/ინიციატივის </w:t>
      </w:r>
      <w:r w:rsidRPr="007F6362">
        <w:rPr>
          <w:rFonts w:ascii="Sylfaen" w:hAnsi="Sylfaen"/>
          <w:b/>
          <w:lang w:val="ka-GE"/>
        </w:rPr>
        <w:t>მდგრადობის შესახებ</w:t>
      </w:r>
      <w:r w:rsidR="00FE7911" w:rsidRPr="007F6362">
        <w:rPr>
          <w:rFonts w:ascii="Sylfaen" w:hAnsi="Sylfaen"/>
          <w:b/>
          <w:lang w:val="ka-GE"/>
        </w:rPr>
        <w:t xml:space="preserve"> </w:t>
      </w:r>
      <w:r w:rsidR="00FE7911" w:rsidRPr="007F6362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BD27F82" w14:textId="3CB0B582" w:rsidR="00FE7911" w:rsidRPr="007F6362" w:rsidRDefault="00FE7911" w:rsidP="007F6362">
      <w:pPr>
        <w:pStyle w:val="a3"/>
        <w:spacing w:line="360" w:lineRule="auto"/>
        <w:ind w:left="1440"/>
        <w:jc w:val="both"/>
        <w:rPr>
          <w:rFonts w:ascii="Sylfaen" w:hAnsi="Sylfaen"/>
          <w:bCs/>
          <w:lang w:val="ka-GE"/>
        </w:rPr>
      </w:pPr>
      <w:r w:rsidRPr="007F6362">
        <w:rPr>
          <w:rFonts w:ascii="Sylfaen" w:hAnsi="Sylfaen"/>
          <w:bCs/>
          <w:lang w:val="ka-GE"/>
        </w:rPr>
        <w:t>ა)</w:t>
      </w:r>
      <w:r w:rsidR="003228EA" w:rsidRPr="007F6362">
        <w:rPr>
          <w:rFonts w:ascii="Sylfaen" w:hAnsi="Sylfaen"/>
          <w:bCs/>
          <w:lang w:val="ka-GE"/>
        </w:rPr>
        <w:t xml:space="preserve"> </w:t>
      </w:r>
      <w:r w:rsidRPr="007F6362">
        <w:rPr>
          <w:rFonts w:ascii="Sylfaen" w:hAnsi="Sylfaen"/>
          <w:bCs/>
          <w:lang w:val="ka-GE"/>
        </w:rPr>
        <w:t>პროექტის შედეგად მუნიციპალური სერვისის მიწოდებაში ასახული ცვლილება;</w:t>
      </w:r>
    </w:p>
    <w:p w14:paraId="1135DBBE" w14:textId="6499743A" w:rsidR="00FE7911" w:rsidRPr="007F6362" w:rsidRDefault="00FE7911" w:rsidP="007F6362">
      <w:pPr>
        <w:pStyle w:val="a3"/>
        <w:spacing w:line="360" w:lineRule="auto"/>
        <w:ind w:left="1440"/>
        <w:jc w:val="both"/>
        <w:rPr>
          <w:rFonts w:ascii="Sylfaen" w:hAnsi="Sylfaen"/>
          <w:bCs/>
          <w:lang w:val="ka-GE"/>
        </w:rPr>
      </w:pPr>
      <w:r w:rsidRPr="007F6362">
        <w:rPr>
          <w:rFonts w:ascii="Sylfaen" w:hAnsi="Sylfaen"/>
          <w:bCs/>
          <w:lang w:val="ka-GE"/>
        </w:rPr>
        <w:t>ბ) პროექტის შედეგად ადგილობრივ ბუჯეტში ასახული ცვლილება;</w:t>
      </w:r>
    </w:p>
    <w:p w14:paraId="3BBBD4F3" w14:textId="2DCEA6B0" w:rsidR="005A0708" w:rsidRPr="007F6362" w:rsidRDefault="00FE7911" w:rsidP="007F6362">
      <w:pPr>
        <w:pStyle w:val="a3"/>
        <w:spacing w:line="360" w:lineRule="auto"/>
        <w:ind w:left="1440"/>
        <w:jc w:val="both"/>
        <w:rPr>
          <w:rFonts w:ascii="Sylfaen" w:hAnsi="Sylfaen"/>
          <w:bCs/>
          <w:lang w:val="ka-GE"/>
        </w:rPr>
      </w:pPr>
      <w:r w:rsidRPr="007F6362">
        <w:rPr>
          <w:rFonts w:ascii="Sylfaen" w:hAnsi="Sylfaen"/>
          <w:bCs/>
          <w:lang w:val="ka-GE"/>
        </w:rPr>
        <w:t>გ) მოსახლეობის მხარდაჭერა</w:t>
      </w:r>
      <w:r w:rsidR="003228EA" w:rsidRPr="007F6362">
        <w:rPr>
          <w:rFonts w:ascii="Sylfaen" w:hAnsi="Sylfaen"/>
          <w:bCs/>
          <w:lang w:val="ka-GE"/>
        </w:rPr>
        <w:t>;</w:t>
      </w:r>
    </w:p>
    <w:p w14:paraId="7950FEC9" w14:textId="2DDF6403" w:rsidR="00FE7911" w:rsidRPr="007F6362" w:rsidRDefault="00FE7911" w:rsidP="007F6362">
      <w:pPr>
        <w:pStyle w:val="a3"/>
        <w:spacing w:line="360" w:lineRule="auto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 w:rsidRPr="007F6362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4905AFFE" w14:textId="77777777" w:rsidR="006B2FF5" w:rsidRPr="007F6362" w:rsidRDefault="006B2FF5" w:rsidP="007F6362">
      <w:pPr>
        <w:pStyle w:val="a3"/>
        <w:spacing w:line="360" w:lineRule="auto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66595557" w14:textId="0E68BE56" w:rsidR="00592D14" w:rsidRPr="007F6362" w:rsidRDefault="006B2FF5" w:rsidP="007F6362">
      <w:pPr>
        <w:pStyle w:val="a3"/>
        <w:numPr>
          <w:ilvl w:val="0"/>
          <w:numId w:val="13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>საკრებულოს როლი:</w:t>
      </w:r>
      <w:r w:rsidR="00813153" w:rsidRPr="007F6362">
        <w:rPr>
          <w:rFonts w:ascii="Sylfaen" w:hAnsi="Sylfaen"/>
          <w:b/>
          <w:lang w:val="ka-GE"/>
        </w:rPr>
        <w:t xml:space="preserve"> </w:t>
      </w:r>
    </w:p>
    <w:p w14:paraId="78AC38B4" w14:textId="61A0929A" w:rsidR="006B2FF5" w:rsidRPr="007F6362" w:rsidRDefault="00813153" w:rsidP="007F6362">
      <w:pPr>
        <w:pStyle w:val="a3"/>
        <w:numPr>
          <w:ilvl w:val="0"/>
          <w:numId w:val="29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მნიშნელოვანია</w:t>
      </w:r>
      <w:r w:rsidRPr="007F6362">
        <w:rPr>
          <w:rFonts w:ascii="Sylfaen" w:hAnsi="Sylfaen"/>
          <w:b/>
          <w:lang w:val="ka-GE"/>
        </w:rPr>
        <w:t xml:space="preserve"> საკრებულოს როლი, რადგანაც მერიის სამსახურების პროგრამების ვიზირება და საკრებულოზე დამტკიცება მათი პრეროგატივაა. შესაბამისად ყველა ფრაქცია და კომისია, რომელმაც გაუკეთა ვიზირება პროგრამას, დადებითი შეფასება გასცა.</w:t>
      </w:r>
    </w:p>
    <w:p w14:paraId="0E6C79C6" w14:textId="6BD1DF0E" w:rsidR="00592D14" w:rsidRPr="007F6362" w:rsidRDefault="006B2FF5" w:rsidP="007F6362">
      <w:pPr>
        <w:pStyle w:val="a3"/>
        <w:numPr>
          <w:ilvl w:val="0"/>
          <w:numId w:val="13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="005F5DF4" w:rsidRPr="007F6362">
        <w:rPr>
          <w:rFonts w:ascii="Sylfaen" w:hAnsi="Sylfaen"/>
          <w:b/>
          <w:lang w:val="ka-GE"/>
        </w:rPr>
        <w:t xml:space="preserve">ან ამავე საკითხთან </w:t>
      </w:r>
      <w:r w:rsidRPr="007F6362">
        <w:rPr>
          <w:rFonts w:ascii="Sylfaen" w:hAnsi="Sylfaen" w:cs="Sylfaen"/>
          <w:b/>
          <w:lang w:val="ka-GE"/>
        </w:rPr>
        <w:t>დაკავშირებული</w:t>
      </w:r>
      <w:r w:rsidR="005F5DF4" w:rsidRPr="007F6362">
        <w:rPr>
          <w:rFonts w:ascii="Sylfaen" w:hAnsi="Sylfaen" w:cs="Sylfaen"/>
          <w:b/>
          <w:lang w:val="ka-GE"/>
        </w:rPr>
        <w:t xml:space="preserve">, </w:t>
      </w:r>
      <w:r w:rsidRPr="007F6362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7F6362">
        <w:rPr>
          <w:rFonts w:ascii="Sylfaen" w:hAnsi="Sylfaen"/>
          <w:b/>
          <w:lang w:val="ka-GE"/>
        </w:rPr>
        <w:t xml:space="preserve"> </w:t>
      </w:r>
    </w:p>
    <w:p w14:paraId="0865EB96" w14:textId="3C0389B6" w:rsidR="005A0708" w:rsidRPr="007F6362" w:rsidRDefault="00813153" w:rsidP="007F6362">
      <w:pPr>
        <w:pStyle w:val="a3"/>
        <w:numPr>
          <w:ilvl w:val="0"/>
          <w:numId w:val="30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პროგრამის დანერგვით, დიდი დახმარება გაეწიათ მუნიციპალიტეტში </w:t>
      </w:r>
      <w:r w:rsidR="00035519" w:rsidRPr="007F6362">
        <w:rPr>
          <w:rFonts w:ascii="Sylfaen" w:hAnsi="Sylfaen"/>
          <w:b/>
          <w:lang w:val="ka-GE"/>
        </w:rPr>
        <w:t>შშმ სტატუსის მქონე (18 წლამდე) ბავშვებს.</w:t>
      </w:r>
    </w:p>
    <w:p w14:paraId="490B8480" w14:textId="77777777" w:rsidR="005A0708" w:rsidRPr="007F6362" w:rsidRDefault="005A0708" w:rsidP="007F63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5B12DD1B" w14:textId="358DB588" w:rsidR="0091590A" w:rsidRPr="007F6362" w:rsidRDefault="0091590A" w:rsidP="007F636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7F6362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7F6362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7F6362">
        <w:rPr>
          <w:rFonts w:ascii="Sylfaen" w:hAnsi="Sylfaen" w:cs="Sylfaen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="005A0708" w:rsidRPr="007F6362">
        <w:rPr>
          <w:rFonts w:ascii="Sylfaen" w:hAnsi="Sylfaen"/>
          <w:lang w:val="ka-GE"/>
        </w:rPr>
        <w:t xml:space="preserve"> </w:t>
      </w:r>
    </w:p>
    <w:p w14:paraId="1879F548" w14:textId="77777777" w:rsidR="007F6362" w:rsidRPr="007F6362" w:rsidRDefault="007F6362" w:rsidP="007F6362">
      <w:pPr>
        <w:pStyle w:val="a3"/>
        <w:spacing w:after="0" w:line="360" w:lineRule="auto"/>
        <w:ind w:left="1080"/>
        <w:jc w:val="both"/>
        <w:rPr>
          <w:rFonts w:ascii="Sylfaen" w:hAnsi="Sylfaen" w:cs="Sylfaen"/>
          <w:lang w:val="ka-GE"/>
        </w:rPr>
      </w:pPr>
    </w:p>
    <w:p w14:paraId="625D411C" w14:textId="77777777" w:rsidR="007F6362" w:rsidRDefault="005C252A" w:rsidP="007F636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bookmarkStart w:id="3" w:name="_Hlk182904920"/>
      <w:r w:rsidRPr="007F6362">
        <w:rPr>
          <w:rFonts w:ascii="Sylfaen" w:hAnsi="Sylfaen" w:cs="Sylfaen"/>
          <w:b/>
          <w:bCs/>
          <w:lang w:val="ka-GE"/>
        </w:rPr>
        <w:t>მზევინა</w:t>
      </w:r>
      <w:r w:rsidR="00592D14" w:rsidRPr="007F6362">
        <w:rPr>
          <w:rFonts w:ascii="Sylfaen" w:hAnsi="Sylfaen" w:cs="Sylfaen"/>
          <w:b/>
          <w:bCs/>
          <w:lang w:val="ka-GE"/>
        </w:rPr>
        <w:t xml:space="preserve">რ </w:t>
      </w:r>
      <w:r w:rsidRPr="007F6362">
        <w:rPr>
          <w:rFonts w:ascii="Sylfaen" w:hAnsi="Sylfaen" w:cs="Sylfaen"/>
          <w:b/>
          <w:bCs/>
          <w:lang w:val="ka-GE"/>
        </w:rPr>
        <w:t>გათენაძე -</w:t>
      </w:r>
      <w:r w:rsidRPr="007F6362">
        <w:rPr>
          <w:rFonts w:ascii="Sylfaen" w:hAnsi="Sylfaen" w:cs="Sylfaen"/>
          <w:lang w:val="ka-GE"/>
        </w:rPr>
        <w:t xml:space="preserve"> ხელვაჩაურის მუნიციპალიტეტის მერიის ჯანმრთელობისა და სოციალური დაცვის სამსახურის ხელმძღვანელი;</w:t>
      </w:r>
    </w:p>
    <w:p w14:paraId="1CEE209C" w14:textId="77777777" w:rsidR="007F6362" w:rsidRDefault="005C252A" w:rsidP="007F636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 w:cs="Sylfaen"/>
          <w:b/>
          <w:bCs/>
          <w:lang w:val="ka-GE"/>
        </w:rPr>
        <w:t>საკონტაქტო ინფორმაცია :</w:t>
      </w:r>
      <w:r w:rsidRPr="007F6362">
        <w:rPr>
          <w:rFonts w:ascii="Sylfaen" w:hAnsi="Sylfaen" w:cs="Sylfaen"/>
          <w:lang w:val="ka-GE"/>
        </w:rPr>
        <w:t xml:space="preserve"> 599 85 16 21</w:t>
      </w:r>
    </w:p>
    <w:p w14:paraId="3D5FB668" w14:textId="16D8F9A6" w:rsidR="005C252A" w:rsidRPr="007F6362" w:rsidRDefault="005C252A" w:rsidP="007F636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 w:cs="Sylfaen"/>
          <w:b/>
          <w:bCs/>
        </w:rPr>
        <w:t>Mzeogatenadze@gmail.com</w:t>
      </w:r>
    </w:p>
    <w:bookmarkEnd w:id="3"/>
    <w:p w14:paraId="4FFF120C" w14:textId="77777777" w:rsidR="005C252A" w:rsidRPr="007F6362" w:rsidRDefault="005C252A" w:rsidP="007F6362">
      <w:pPr>
        <w:pStyle w:val="a3"/>
        <w:spacing w:after="0" w:line="360" w:lineRule="auto"/>
        <w:ind w:left="1080"/>
        <w:jc w:val="both"/>
        <w:rPr>
          <w:rFonts w:ascii="Sylfaen" w:hAnsi="Sylfaen" w:cs="Sylfaen"/>
          <w:lang w:val="ka-GE"/>
        </w:rPr>
      </w:pPr>
    </w:p>
    <w:p w14:paraId="0EEC95F3" w14:textId="4592A31A" w:rsidR="005A0708" w:rsidRPr="007F6362" w:rsidRDefault="0091590A" w:rsidP="007F636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7F6362">
        <w:rPr>
          <w:rFonts w:ascii="Sylfaen" w:hAnsi="Sylfaen"/>
          <w:b/>
          <w:bCs/>
          <w:lang w:val="ka-GE"/>
        </w:rPr>
        <w:t>საკონტაქტო</w:t>
      </w:r>
      <w:r w:rsidRPr="007F6362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7F6362">
        <w:rPr>
          <w:rFonts w:ascii="Sylfaen" w:hAnsi="Sylfaen"/>
          <w:b/>
          <w:bCs/>
          <w:lang w:val="ka-GE"/>
        </w:rPr>
        <w:t xml:space="preserve"> მონაცემები</w:t>
      </w:r>
      <w:r w:rsidRPr="007F6362">
        <w:rPr>
          <w:rFonts w:ascii="Sylfaen" w:hAnsi="Sylfaen"/>
          <w:lang w:val="ka-GE"/>
        </w:rPr>
        <w:t xml:space="preserve">: იმ პირთა </w:t>
      </w:r>
      <w:r w:rsidR="005A0708" w:rsidRPr="007F6362">
        <w:rPr>
          <w:rFonts w:ascii="Sylfaen" w:hAnsi="Sylfaen"/>
          <w:lang w:val="ka-GE"/>
        </w:rPr>
        <w:t>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</w:t>
      </w:r>
      <w:r w:rsidRPr="007F6362">
        <w:rPr>
          <w:rFonts w:ascii="Sylfaen" w:hAnsi="Sylfaen"/>
          <w:lang w:val="ka-GE"/>
        </w:rPr>
        <w:t>.</w:t>
      </w:r>
    </w:p>
    <w:p w14:paraId="25415589" w14:textId="77777777" w:rsidR="005A0708" w:rsidRPr="007F6362" w:rsidRDefault="005A0708" w:rsidP="007F6362">
      <w:pPr>
        <w:pStyle w:val="a3"/>
        <w:spacing w:line="360" w:lineRule="auto"/>
        <w:jc w:val="both"/>
        <w:rPr>
          <w:rFonts w:ascii="Sylfaen" w:hAnsi="Sylfaen"/>
          <w:b/>
          <w:lang w:val="ka-GE"/>
        </w:rPr>
      </w:pPr>
    </w:p>
    <w:p w14:paraId="567B1C78" w14:textId="57B99B9A" w:rsidR="005A0708" w:rsidRPr="007F6362" w:rsidRDefault="005A0708" w:rsidP="007F6362">
      <w:pPr>
        <w:pStyle w:val="a3"/>
        <w:numPr>
          <w:ilvl w:val="0"/>
          <w:numId w:val="13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თანდართული</w:t>
      </w:r>
      <w:r w:rsidRPr="007F6362">
        <w:rPr>
          <w:rFonts w:ascii="Sylfaen" w:hAnsi="Sylfaen"/>
          <w:b/>
          <w:lang w:val="ka-GE"/>
        </w:rPr>
        <w:t xml:space="preserve"> დოკუმენტების</w:t>
      </w:r>
      <w:r w:rsidR="00E420EC" w:rsidRPr="007F6362">
        <w:rPr>
          <w:rFonts w:ascii="Sylfaen" w:hAnsi="Sylfaen"/>
          <w:b/>
          <w:lang w:val="ka-GE"/>
        </w:rPr>
        <w:t>/მასალების</w:t>
      </w:r>
      <w:r w:rsidRPr="007F6362">
        <w:rPr>
          <w:rFonts w:ascii="Sylfaen" w:hAnsi="Sylfaen"/>
          <w:b/>
          <w:lang w:val="ka-GE"/>
        </w:rPr>
        <w:t xml:space="preserve"> სია </w:t>
      </w:r>
    </w:p>
    <w:p w14:paraId="78A7B27A" w14:textId="53515DF8" w:rsidR="003A3773" w:rsidRPr="007F6362" w:rsidRDefault="003A3773" w:rsidP="007F6362">
      <w:pPr>
        <w:pStyle w:val="a3"/>
        <w:spacing w:line="360" w:lineRule="auto"/>
        <w:jc w:val="both"/>
        <w:rPr>
          <w:rFonts w:ascii="Sylfaen" w:hAnsi="Sylfaen" w:cs="Sylfaen"/>
          <w:bCs/>
          <w:lang w:val="ka-GE"/>
        </w:rPr>
      </w:pPr>
      <w:r w:rsidRPr="007F6362">
        <w:rPr>
          <w:rFonts w:ascii="Sylfaen" w:hAnsi="Sylfaen" w:cs="Sylfaen"/>
          <w:bCs/>
          <w:lang w:val="ka-GE"/>
        </w:rPr>
        <w:lastRenderedPageBreak/>
        <w:t>გთხოვთ განაცხადს თან დაურთოთ:</w:t>
      </w:r>
    </w:p>
    <w:p w14:paraId="139C4674" w14:textId="409502FC" w:rsidR="00A26391" w:rsidRPr="007F6362" w:rsidRDefault="003A3773" w:rsidP="007F6362">
      <w:pPr>
        <w:pStyle w:val="a3"/>
        <w:spacing w:line="360" w:lineRule="auto"/>
        <w:jc w:val="both"/>
        <w:rPr>
          <w:rFonts w:ascii="Sylfaen" w:hAnsi="Sylfaen" w:cs="Sylfaen"/>
          <w:bCs/>
          <w:lang w:val="ka-GE"/>
        </w:rPr>
      </w:pPr>
      <w:r w:rsidRPr="007F6362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7F6362" w:rsidRDefault="003A3773" w:rsidP="007F6362">
      <w:pPr>
        <w:pStyle w:val="a3"/>
        <w:spacing w:line="360" w:lineRule="auto"/>
        <w:jc w:val="both"/>
        <w:rPr>
          <w:rFonts w:ascii="Sylfaen" w:hAnsi="Sylfaen" w:cs="Sylfaen"/>
          <w:bCs/>
          <w:lang w:val="ka-GE"/>
        </w:rPr>
      </w:pPr>
      <w:r w:rsidRPr="007F6362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7F6362" w:rsidRDefault="00A26391" w:rsidP="007F6362">
      <w:pPr>
        <w:pStyle w:val="a3"/>
        <w:spacing w:line="360" w:lineRule="auto"/>
        <w:jc w:val="both"/>
        <w:rPr>
          <w:rFonts w:ascii="Sylfaen" w:hAnsi="Sylfaen" w:cs="Sylfaen"/>
          <w:bCs/>
          <w:lang w:val="ka-GE"/>
        </w:rPr>
      </w:pPr>
      <w:r w:rsidRPr="007F6362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7F6362">
        <w:rPr>
          <w:rFonts w:ascii="Sylfaen" w:hAnsi="Sylfaen" w:cs="Sylfaen"/>
          <w:bCs/>
          <w:lang w:val="ka-GE"/>
        </w:rPr>
        <w:t xml:space="preserve">სტრატეგია ან </w:t>
      </w:r>
      <w:r w:rsidRPr="007F6362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7F6362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19598117" w:rsidR="00116387" w:rsidRPr="007F6362" w:rsidRDefault="003A3773" w:rsidP="007F6362">
      <w:pPr>
        <w:pStyle w:val="a3"/>
        <w:spacing w:line="360" w:lineRule="auto"/>
        <w:jc w:val="both"/>
        <w:rPr>
          <w:rFonts w:ascii="Sylfaen" w:hAnsi="Sylfaen" w:cs="Sylfaen"/>
          <w:bCs/>
          <w:lang w:val="ka-GE"/>
        </w:rPr>
      </w:pPr>
      <w:r w:rsidRPr="007F6362">
        <w:rPr>
          <w:rFonts w:ascii="Sylfaen" w:hAnsi="Sylfaen" w:cs="Sylfaen"/>
          <w:bCs/>
          <w:lang w:val="ka-GE"/>
        </w:rPr>
        <w:t xml:space="preserve">გ) </w:t>
      </w:r>
      <w:r w:rsidR="00CA2AF3" w:rsidRPr="007F6362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7F6362">
        <w:rPr>
          <w:rFonts w:ascii="Sylfaen" w:hAnsi="Sylfaen" w:cs="Sylfaen"/>
          <w:bCs/>
          <w:lang w:val="ka-GE"/>
        </w:rPr>
        <w:t xml:space="preserve"> </w:t>
      </w:r>
      <w:r w:rsidR="00CA2AF3" w:rsidRPr="007F6362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19BA0F7F" w14:textId="77777777" w:rsidR="00D022D6" w:rsidRPr="007F6362" w:rsidRDefault="00D022D6" w:rsidP="007F6362">
      <w:pPr>
        <w:pStyle w:val="a3"/>
        <w:spacing w:line="360" w:lineRule="auto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Pr="007F6362" w:rsidRDefault="005F5DF4" w:rsidP="007F6362">
      <w:pPr>
        <w:spacing w:line="360" w:lineRule="auto"/>
        <w:jc w:val="both"/>
        <w:rPr>
          <w:rFonts w:ascii="Sylfaen" w:hAnsi="Sylfaen" w:cs="Sylfaen"/>
          <w:b/>
          <w:lang w:val="ka-GE"/>
        </w:rPr>
      </w:pPr>
    </w:p>
    <w:p w14:paraId="1AEED6CE" w14:textId="5FD15695" w:rsidR="006B2FF5" w:rsidRPr="007F6362" w:rsidRDefault="006B2FF5" w:rsidP="007F6362">
      <w:pPr>
        <w:spacing w:line="360" w:lineRule="auto"/>
        <w:jc w:val="both"/>
        <w:rPr>
          <w:rFonts w:ascii="Sylfaen" w:hAnsi="Sylfaen" w:cs="Sylfaen"/>
          <w:b/>
          <w:i/>
          <w:lang w:val="ka-GE"/>
        </w:rPr>
      </w:pPr>
      <w:r w:rsidRPr="007F6362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7F6362">
        <w:rPr>
          <w:rFonts w:ascii="Sylfaen" w:hAnsi="Sylfaen" w:cs="Sylfaen"/>
          <w:b/>
          <w:i/>
          <w:lang w:val="ka-GE"/>
        </w:rPr>
        <w:t>2</w:t>
      </w:r>
      <w:r w:rsidR="004A1586" w:rsidRPr="007F6362">
        <w:rPr>
          <w:rFonts w:ascii="Sylfaen" w:hAnsi="Sylfaen" w:cs="Sylfaen"/>
          <w:b/>
          <w:i/>
          <w:lang w:val="ka-GE"/>
        </w:rPr>
        <w:t>4</w:t>
      </w:r>
      <w:r w:rsidRPr="007F6362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7F6362">
        <w:rPr>
          <w:rFonts w:ascii="Sylfaen" w:hAnsi="Sylfaen" w:cs="Sylfaen"/>
          <w:b/>
          <w:i/>
          <w:lang w:val="ka-GE"/>
        </w:rPr>
        <w:t>1</w:t>
      </w:r>
      <w:r w:rsidR="00F170C4" w:rsidRPr="007F6362">
        <w:rPr>
          <w:rFonts w:ascii="Sylfaen" w:hAnsi="Sylfaen" w:cs="Sylfaen"/>
          <w:b/>
          <w:i/>
          <w:lang w:val="ka-GE"/>
        </w:rPr>
        <w:t xml:space="preserve"> </w:t>
      </w:r>
      <w:r w:rsidR="004A1586" w:rsidRPr="007F6362">
        <w:rPr>
          <w:rFonts w:ascii="Sylfaen" w:hAnsi="Sylfaen" w:cs="Sylfaen"/>
          <w:b/>
          <w:i/>
          <w:lang w:val="ka-GE"/>
        </w:rPr>
        <w:t>ოქტომბერი</w:t>
      </w:r>
      <w:r w:rsidR="00F170C4" w:rsidRPr="007F6362">
        <w:rPr>
          <w:rFonts w:ascii="Sylfaen" w:hAnsi="Sylfaen" w:cs="Sylfaen"/>
          <w:b/>
          <w:i/>
          <w:lang w:val="ka-GE"/>
        </w:rPr>
        <w:t xml:space="preserve"> - </w:t>
      </w:r>
      <w:r w:rsidR="004A1586" w:rsidRPr="007F6362">
        <w:rPr>
          <w:rFonts w:ascii="Sylfaen" w:hAnsi="Sylfaen" w:cs="Sylfaen"/>
          <w:b/>
          <w:i/>
          <w:lang w:val="ka-GE"/>
        </w:rPr>
        <w:t>20</w:t>
      </w:r>
      <w:r w:rsidR="001C2C29" w:rsidRPr="007F6362">
        <w:rPr>
          <w:rFonts w:ascii="Sylfaen" w:hAnsi="Sylfaen" w:cs="Sylfaen"/>
          <w:b/>
          <w:i/>
          <w:lang w:val="ka-GE"/>
        </w:rPr>
        <w:t xml:space="preserve"> </w:t>
      </w:r>
      <w:r w:rsidR="004A1586" w:rsidRPr="007F6362">
        <w:rPr>
          <w:rFonts w:ascii="Sylfaen" w:hAnsi="Sylfaen" w:cs="Sylfaen"/>
          <w:b/>
          <w:i/>
          <w:lang w:val="ka-GE"/>
        </w:rPr>
        <w:t>ნოე</w:t>
      </w:r>
      <w:r w:rsidR="00CA2AF3" w:rsidRPr="007F6362">
        <w:rPr>
          <w:rFonts w:ascii="Sylfaen" w:hAnsi="Sylfaen" w:cs="Sylfaen"/>
          <w:b/>
          <w:i/>
          <w:lang w:val="ka-GE"/>
        </w:rPr>
        <w:t>მბერი</w:t>
      </w:r>
      <w:r w:rsidRPr="007F6362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7F6362" w:rsidRDefault="00F170C4" w:rsidP="007F6362">
      <w:pPr>
        <w:spacing w:line="360" w:lineRule="auto"/>
        <w:jc w:val="both"/>
        <w:rPr>
          <w:rFonts w:ascii="Sylfaen" w:hAnsi="Sylfaen" w:cs="Sylfaen"/>
          <w:b/>
          <w:i/>
          <w:lang w:val="ka-GE"/>
        </w:rPr>
      </w:pPr>
      <w:r w:rsidRPr="007F6362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5" w:history="1">
        <w:r w:rsidRPr="007F6362">
          <w:rPr>
            <w:color w:val="0563C1" w:themeColor="hyperlink"/>
            <w:u w:val="single"/>
            <w:lang w:val="ka-GE"/>
          </w:rPr>
          <w:t>b</w:t>
        </w:r>
        <w:proofErr w:type="spellStart"/>
        <w:r w:rsidRPr="007F6362">
          <w:rPr>
            <w:color w:val="0563C1" w:themeColor="hyperlink"/>
            <w:u w:val="single"/>
          </w:rPr>
          <w:t>estpractice</w:t>
        </w:r>
        <w:proofErr w:type="spellEnd"/>
        <w:r w:rsidRPr="007F6362">
          <w:rPr>
            <w:color w:val="0563C1" w:themeColor="hyperlink"/>
            <w:u w:val="single"/>
          </w:rPr>
          <w:t>.</w:t>
        </w:r>
        <w:r w:rsidRPr="007F6362">
          <w:rPr>
            <w:color w:val="0563C1" w:themeColor="hyperlink"/>
            <w:u w:val="single"/>
            <w:lang w:val="ka-GE"/>
          </w:rPr>
          <w:t>nala.ge</w:t>
        </w:r>
      </w:hyperlink>
    </w:p>
    <w:p w14:paraId="2B9AD470" w14:textId="093E637C" w:rsidR="00D022D6" w:rsidRPr="007F6362" w:rsidRDefault="005A0708" w:rsidP="007F6362">
      <w:pPr>
        <w:spacing w:line="360" w:lineRule="auto"/>
        <w:jc w:val="both"/>
        <w:rPr>
          <w:rFonts w:ascii="Sylfaen" w:hAnsi="Sylfaen" w:cs="Sylfaen"/>
          <w:lang w:val="ka-GE"/>
        </w:rPr>
      </w:pPr>
      <w:r w:rsidRPr="007F6362">
        <w:rPr>
          <w:rFonts w:ascii="Sylfaen" w:hAnsi="Sylfaen" w:cs="Sylfaen"/>
          <w:b/>
          <w:lang w:val="ka-GE"/>
        </w:rPr>
        <w:t xml:space="preserve">* შენიშვნა: </w:t>
      </w:r>
      <w:r w:rsidRPr="007F6362">
        <w:rPr>
          <w:rFonts w:ascii="Sylfaen" w:hAnsi="Sylfaen" w:cs="Sylfaen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7F6362">
        <w:rPr>
          <w:rFonts w:ascii="Sylfaen" w:hAnsi="Sylfaen" w:cs="Sylfaen"/>
          <w:lang w:val="ka-GE"/>
        </w:rPr>
        <w:t> </w:t>
      </w:r>
      <w:r w:rsidRPr="007F6362">
        <w:rPr>
          <w:rFonts w:ascii="Sylfaen" w:hAnsi="Sylfaen" w:cs="Sylfaen"/>
          <w:lang w:val="ka-GE"/>
        </w:rPr>
        <w:t>5777</w:t>
      </w:r>
      <w:r w:rsidRPr="007F6362">
        <w:rPr>
          <w:rFonts w:ascii="Sylfaen" w:hAnsi="Sylfaen" w:cs="Sylfaen"/>
        </w:rPr>
        <w:t xml:space="preserve">34 </w:t>
      </w:r>
      <w:r w:rsidRPr="007F6362">
        <w:rPr>
          <w:rFonts w:ascii="Sylfaen" w:hAnsi="Sylfaen" w:cs="Sylfaen"/>
          <w:lang w:val="ka-GE"/>
        </w:rPr>
        <w:t xml:space="preserve"> </w:t>
      </w:r>
      <w:hyperlink r:id="rId6" w:history="1">
        <w:r w:rsidR="00B35ACD" w:rsidRPr="007F6362">
          <w:rPr>
            <w:rStyle w:val="a6"/>
            <w:rFonts w:ascii="Sylfaen" w:hAnsi="Sylfaen" w:cs="Sylfaen"/>
          </w:rPr>
          <w:t>nzurabishvili@nala.ge</w:t>
        </w:r>
      </w:hyperlink>
      <w:r w:rsidR="00B35ACD" w:rsidRPr="007F6362">
        <w:rPr>
          <w:rFonts w:ascii="Sylfaen" w:hAnsi="Sylfaen" w:cs="Sylfaen"/>
        </w:rPr>
        <w:t xml:space="preserve"> </w:t>
      </w:r>
    </w:p>
    <w:sectPr w:rsidR="00D022D6" w:rsidRPr="007F6362" w:rsidSect="00F35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155"/>
    <w:multiLevelType w:val="hybridMultilevel"/>
    <w:tmpl w:val="815E8B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7289"/>
    <w:multiLevelType w:val="hybridMultilevel"/>
    <w:tmpl w:val="A4443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90E8F"/>
    <w:multiLevelType w:val="hybridMultilevel"/>
    <w:tmpl w:val="8EE20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916E8"/>
    <w:multiLevelType w:val="hybridMultilevel"/>
    <w:tmpl w:val="02A86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237F9"/>
    <w:multiLevelType w:val="hybridMultilevel"/>
    <w:tmpl w:val="FB9A01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130C2"/>
    <w:multiLevelType w:val="hybridMultilevel"/>
    <w:tmpl w:val="9F5032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7EFC"/>
    <w:multiLevelType w:val="hybridMultilevel"/>
    <w:tmpl w:val="9574E6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0F2AF4"/>
    <w:multiLevelType w:val="hybridMultilevel"/>
    <w:tmpl w:val="239C9C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81B80"/>
    <w:multiLevelType w:val="hybridMultilevel"/>
    <w:tmpl w:val="C51C35B0"/>
    <w:lvl w:ilvl="0" w:tplc="094C0D8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54B57"/>
    <w:multiLevelType w:val="hybridMultilevel"/>
    <w:tmpl w:val="2D382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F634C"/>
    <w:multiLevelType w:val="hybridMultilevel"/>
    <w:tmpl w:val="432677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7D4501"/>
    <w:multiLevelType w:val="hybridMultilevel"/>
    <w:tmpl w:val="18CE0C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AA1F13"/>
    <w:multiLevelType w:val="hybridMultilevel"/>
    <w:tmpl w:val="A92802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21650A"/>
    <w:multiLevelType w:val="hybridMultilevel"/>
    <w:tmpl w:val="16B6C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2E628E"/>
    <w:multiLevelType w:val="hybridMultilevel"/>
    <w:tmpl w:val="4A3AF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9025CE"/>
    <w:multiLevelType w:val="hybridMultilevel"/>
    <w:tmpl w:val="13FE55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B3378"/>
    <w:multiLevelType w:val="hybridMultilevel"/>
    <w:tmpl w:val="903AA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1"/>
  </w:num>
  <w:num w:numId="4">
    <w:abstractNumId w:val="2"/>
  </w:num>
  <w:num w:numId="5">
    <w:abstractNumId w:val="6"/>
  </w:num>
  <w:num w:numId="6">
    <w:abstractNumId w:val="19"/>
  </w:num>
  <w:num w:numId="7">
    <w:abstractNumId w:val="33"/>
  </w:num>
  <w:num w:numId="8">
    <w:abstractNumId w:val="29"/>
  </w:num>
  <w:num w:numId="9">
    <w:abstractNumId w:val="27"/>
  </w:num>
  <w:num w:numId="10">
    <w:abstractNumId w:val="9"/>
  </w:num>
  <w:num w:numId="11">
    <w:abstractNumId w:val="34"/>
  </w:num>
  <w:num w:numId="12">
    <w:abstractNumId w:val="20"/>
  </w:num>
  <w:num w:numId="13">
    <w:abstractNumId w:val="15"/>
  </w:num>
  <w:num w:numId="14">
    <w:abstractNumId w:val="8"/>
  </w:num>
  <w:num w:numId="15">
    <w:abstractNumId w:val="12"/>
  </w:num>
  <w:num w:numId="16">
    <w:abstractNumId w:val="18"/>
  </w:num>
  <w:num w:numId="17">
    <w:abstractNumId w:val="31"/>
  </w:num>
  <w:num w:numId="18">
    <w:abstractNumId w:val="2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5"/>
  </w:num>
  <w:num w:numId="22">
    <w:abstractNumId w:val="35"/>
  </w:num>
  <w:num w:numId="23">
    <w:abstractNumId w:val="24"/>
  </w:num>
  <w:num w:numId="24">
    <w:abstractNumId w:val="16"/>
  </w:num>
  <w:num w:numId="25">
    <w:abstractNumId w:val="23"/>
  </w:num>
  <w:num w:numId="26">
    <w:abstractNumId w:val="14"/>
  </w:num>
  <w:num w:numId="27">
    <w:abstractNumId w:val="7"/>
  </w:num>
  <w:num w:numId="28">
    <w:abstractNumId w:val="22"/>
  </w:num>
  <w:num w:numId="29">
    <w:abstractNumId w:val="0"/>
  </w:num>
  <w:num w:numId="30">
    <w:abstractNumId w:val="26"/>
  </w:num>
  <w:num w:numId="31">
    <w:abstractNumId w:val="21"/>
  </w:num>
  <w:num w:numId="32">
    <w:abstractNumId w:val="13"/>
  </w:num>
  <w:num w:numId="33">
    <w:abstractNumId w:val="3"/>
  </w:num>
  <w:num w:numId="34">
    <w:abstractNumId w:val="30"/>
  </w:num>
  <w:num w:numId="35">
    <w:abstractNumId w:val="4"/>
  </w:num>
  <w:num w:numId="36">
    <w:abstractNumId w:val="1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101F5"/>
    <w:rsid w:val="0002134F"/>
    <w:rsid w:val="00030057"/>
    <w:rsid w:val="00035519"/>
    <w:rsid w:val="00043259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118AD"/>
    <w:rsid w:val="001162AD"/>
    <w:rsid w:val="00116387"/>
    <w:rsid w:val="00116AA6"/>
    <w:rsid w:val="00125286"/>
    <w:rsid w:val="00130DC8"/>
    <w:rsid w:val="00135D70"/>
    <w:rsid w:val="00146DC3"/>
    <w:rsid w:val="00182864"/>
    <w:rsid w:val="00193DCA"/>
    <w:rsid w:val="00195855"/>
    <w:rsid w:val="001B5707"/>
    <w:rsid w:val="001C10E1"/>
    <w:rsid w:val="001C16CA"/>
    <w:rsid w:val="001C2C29"/>
    <w:rsid w:val="001C5D3B"/>
    <w:rsid w:val="001E6536"/>
    <w:rsid w:val="001F440C"/>
    <w:rsid w:val="001F44C1"/>
    <w:rsid w:val="001F6911"/>
    <w:rsid w:val="00220D90"/>
    <w:rsid w:val="00221152"/>
    <w:rsid w:val="00241465"/>
    <w:rsid w:val="0024298A"/>
    <w:rsid w:val="00243D5A"/>
    <w:rsid w:val="00250DFA"/>
    <w:rsid w:val="00255B80"/>
    <w:rsid w:val="00255CB1"/>
    <w:rsid w:val="00266DDD"/>
    <w:rsid w:val="00291F51"/>
    <w:rsid w:val="002A0F79"/>
    <w:rsid w:val="002A75D5"/>
    <w:rsid w:val="002D1C94"/>
    <w:rsid w:val="002E2369"/>
    <w:rsid w:val="002F53A6"/>
    <w:rsid w:val="002F7BEE"/>
    <w:rsid w:val="00306C34"/>
    <w:rsid w:val="003108EE"/>
    <w:rsid w:val="0031372E"/>
    <w:rsid w:val="00316FC4"/>
    <w:rsid w:val="003228EA"/>
    <w:rsid w:val="0034332F"/>
    <w:rsid w:val="00345FCF"/>
    <w:rsid w:val="0036008E"/>
    <w:rsid w:val="0037495E"/>
    <w:rsid w:val="003862DF"/>
    <w:rsid w:val="003A3773"/>
    <w:rsid w:val="003A4503"/>
    <w:rsid w:val="003B4456"/>
    <w:rsid w:val="003D799E"/>
    <w:rsid w:val="00401EA0"/>
    <w:rsid w:val="00406BAE"/>
    <w:rsid w:val="00406F3E"/>
    <w:rsid w:val="004332C6"/>
    <w:rsid w:val="004343F4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B1EB9"/>
    <w:rsid w:val="004C4134"/>
    <w:rsid w:val="004C4AB3"/>
    <w:rsid w:val="004D06EB"/>
    <w:rsid w:val="004D2BDE"/>
    <w:rsid w:val="004D7B4B"/>
    <w:rsid w:val="004E0863"/>
    <w:rsid w:val="00511732"/>
    <w:rsid w:val="00560BBA"/>
    <w:rsid w:val="00564528"/>
    <w:rsid w:val="00571A90"/>
    <w:rsid w:val="00581A13"/>
    <w:rsid w:val="005839F1"/>
    <w:rsid w:val="005905F2"/>
    <w:rsid w:val="00592D14"/>
    <w:rsid w:val="0059390D"/>
    <w:rsid w:val="00594E6B"/>
    <w:rsid w:val="005951B0"/>
    <w:rsid w:val="005A0708"/>
    <w:rsid w:val="005A248D"/>
    <w:rsid w:val="005A3CCA"/>
    <w:rsid w:val="005B2B60"/>
    <w:rsid w:val="005C252A"/>
    <w:rsid w:val="005E0020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72D6E"/>
    <w:rsid w:val="006964F1"/>
    <w:rsid w:val="006B2F15"/>
    <w:rsid w:val="006B2FF5"/>
    <w:rsid w:val="006B300A"/>
    <w:rsid w:val="006B7A66"/>
    <w:rsid w:val="006C6B44"/>
    <w:rsid w:val="006C78F4"/>
    <w:rsid w:val="006D0B6D"/>
    <w:rsid w:val="006D2B8E"/>
    <w:rsid w:val="006E0C0F"/>
    <w:rsid w:val="006E0E97"/>
    <w:rsid w:val="007027EB"/>
    <w:rsid w:val="007364AF"/>
    <w:rsid w:val="0074744A"/>
    <w:rsid w:val="00760433"/>
    <w:rsid w:val="00787F57"/>
    <w:rsid w:val="007A47CB"/>
    <w:rsid w:val="007C6F0C"/>
    <w:rsid w:val="007E1C22"/>
    <w:rsid w:val="007E59BE"/>
    <w:rsid w:val="007F6362"/>
    <w:rsid w:val="008030E0"/>
    <w:rsid w:val="008044A5"/>
    <w:rsid w:val="00813153"/>
    <w:rsid w:val="00823D71"/>
    <w:rsid w:val="008446A7"/>
    <w:rsid w:val="00863DBC"/>
    <w:rsid w:val="008714BD"/>
    <w:rsid w:val="00872462"/>
    <w:rsid w:val="008A4755"/>
    <w:rsid w:val="008B3228"/>
    <w:rsid w:val="008C1CAA"/>
    <w:rsid w:val="008D3365"/>
    <w:rsid w:val="008E7A85"/>
    <w:rsid w:val="008F3C5D"/>
    <w:rsid w:val="0091590A"/>
    <w:rsid w:val="00926F9F"/>
    <w:rsid w:val="00934348"/>
    <w:rsid w:val="00942FC5"/>
    <w:rsid w:val="00962D70"/>
    <w:rsid w:val="00963BDC"/>
    <w:rsid w:val="00977D1C"/>
    <w:rsid w:val="009A33F8"/>
    <w:rsid w:val="009B043B"/>
    <w:rsid w:val="009B29C6"/>
    <w:rsid w:val="009C75DD"/>
    <w:rsid w:val="009D52F7"/>
    <w:rsid w:val="00A06DD2"/>
    <w:rsid w:val="00A26391"/>
    <w:rsid w:val="00A31EA6"/>
    <w:rsid w:val="00A5770D"/>
    <w:rsid w:val="00A57FF7"/>
    <w:rsid w:val="00A65265"/>
    <w:rsid w:val="00A8375E"/>
    <w:rsid w:val="00A96CA6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4A6F"/>
    <w:rsid w:val="00B07BAD"/>
    <w:rsid w:val="00B35ACD"/>
    <w:rsid w:val="00B72349"/>
    <w:rsid w:val="00B7780B"/>
    <w:rsid w:val="00B845ED"/>
    <w:rsid w:val="00B95745"/>
    <w:rsid w:val="00B97111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31FE6"/>
    <w:rsid w:val="00C33104"/>
    <w:rsid w:val="00C447E3"/>
    <w:rsid w:val="00C63C5E"/>
    <w:rsid w:val="00C81B59"/>
    <w:rsid w:val="00C8431C"/>
    <w:rsid w:val="00C914F7"/>
    <w:rsid w:val="00C96F37"/>
    <w:rsid w:val="00CA2AF3"/>
    <w:rsid w:val="00CB0A99"/>
    <w:rsid w:val="00CB5F0F"/>
    <w:rsid w:val="00CC6193"/>
    <w:rsid w:val="00CD1DE8"/>
    <w:rsid w:val="00D01AE8"/>
    <w:rsid w:val="00D022D6"/>
    <w:rsid w:val="00D026E3"/>
    <w:rsid w:val="00D1560B"/>
    <w:rsid w:val="00D20DA8"/>
    <w:rsid w:val="00D250C7"/>
    <w:rsid w:val="00D4472D"/>
    <w:rsid w:val="00D517CA"/>
    <w:rsid w:val="00D550FB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83D"/>
    <w:rsid w:val="00DE1AAF"/>
    <w:rsid w:val="00DF1A6A"/>
    <w:rsid w:val="00DF40DB"/>
    <w:rsid w:val="00DF477D"/>
    <w:rsid w:val="00E2154F"/>
    <w:rsid w:val="00E420EC"/>
    <w:rsid w:val="00E42644"/>
    <w:rsid w:val="00E54E6E"/>
    <w:rsid w:val="00E9280C"/>
    <w:rsid w:val="00EB63F4"/>
    <w:rsid w:val="00EE5890"/>
    <w:rsid w:val="00EF34EC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6E41"/>
    <w:rsid w:val="00F4752F"/>
    <w:rsid w:val="00F5215B"/>
    <w:rsid w:val="00F54014"/>
    <w:rsid w:val="00F771AD"/>
    <w:rsid w:val="00F8547A"/>
    <w:rsid w:val="00FA1589"/>
    <w:rsid w:val="00FA6A9C"/>
    <w:rsid w:val="00FC3C85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1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A0708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118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18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18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118AD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0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urabishvili@nala.ge" TargetMode="External"/><Relationship Id="rId5" Type="http://schemas.openxmlformats.org/officeDocument/2006/relationships/hyperlink" Target="mailto:bp@nal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meria</cp:lastModifiedBy>
  <cp:revision>30</cp:revision>
  <cp:lastPrinted>2018-10-03T06:49:00Z</cp:lastPrinted>
  <dcterms:created xsi:type="dcterms:W3CDTF">2018-10-19T11:48:00Z</dcterms:created>
  <dcterms:modified xsi:type="dcterms:W3CDTF">2024-11-19T12:22:00Z</dcterms:modified>
</cp:coreProperties>
</file>